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969"/>
        <w:gridCol w:w="5670"/>
      </w:tblGrid>
      <w:tr w:rsidR="002D5318" w:rsidRPr="004F6EC2" w:rsidTr="002164D3">
        <w:trPr>
          <w:trHeight w:val="1449"/>
        </w:trPr>
        <w:tc>
          <w:tcPr>
            <w:tcW w:w="3969" w:type="dxa"/>
          </w:tcPr>
          <w:p w:rsidR="002D5318" w:rsidRPr="00D10997" w:rsidRDefault="002D5318" w:rsidP="002164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5670" w:type="dxa"/>
          </w:tcPr>
          <w:p w:rsidR="002D5318" w:rsidRPr="004F6EC2" w:rsidRDefault="002D5318" w:rsidP="002164D3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 w:rsidRPr="004F6EC2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B5C" w:rsidRPr="00953B5C" w:rsidTr="00216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06B" w:rsidRPr="00953B5C" w:rsidRDefault="002D5318" w:rsidP="002164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B5C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</w:t>
            </w:r>
          </w:p>
          <w:p w:rsidR="002D5318" w:rsidRPr="00953B5C" w:rsidRDefault="002D5318" w:rsidP="002164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B5C">
              <w:rPr>
                <w:rFonts w:ascii="Times New Roman" w:hAnsi="Times New Roman" w:cs="Times New Roman"/>
                <w:sz w:val="28"/>
                <w:szCs w:val="28"/>
              </w:rPr>
              <w:t xml:space="preserve"> И ТОРГОВЛИ КАМЧАТСКОГО КРАЯ</w:t>
            </w:r>
          </w:p>
          <w:p w:rsidR="002D5318" w:rsidRPr="00953B5C" w:rsidRDefault="002D5318" w:rsidP="002164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3B5C">
              <w:rPr>
                <w:rFonts w:ascii="Times New Roman" w:hAnsi="Times New Roman" w:cs="Times New Roman"/>
                <w:b w:val="0"/>
                <w:sz w:val="28"/>
                <w:szCs w:val="28"/>
              </w:rPr>
              <w:t>(Минэкономразвития Камчатского края)</w:t>
            </w:r>
          </w:p>
          <w:p w:rsidR="002D5318" w:rsidRPr="00953B5C" w:rsidRDefault="002D5318" w:rsidP="002164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D5318" w:rsidRPr="00953B5C" w:rsidRDefault="00142EF1" w:rsidP="002164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5C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1D752B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AC3BAC" w:rsidRPr="00C325D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C3BAC" w:rsidRPr="00953B5C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  <w:p w:rsidR="002D5318" w:rsidRPr="00953B5C" w:rsidRDefault="002D5318" w:rsidP="002164D3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2D5318" w:rsidRPr="00953B5C" w:rsidRDefault="002D5318" w:rsidP="002D5318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2D5318" w:rsidRPr="00953B5C" w:rsidRDefault="002D5318" w:rsidP="002D53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3B5C">
        <w:rPr>
          <w:sz w:val="28"/>
          <w:szCs w:val="28"/>
        </w:rPr>
        <w:t>г. Петропавловск-Камчатский</w:t>
      </w:r>
      <w:r w:rsidRPr="00953B5C">
        <w:rPr>
          <w:sz w:val="28"/>
          <w:szCs w:val="28"/>
        </w:rPr>
        <w:tab/>
      </w:r>
      <w:r w:rsidRPr="00953B5C">
        <w:rPr>
          <w:sz w:val="28"/>
          <w:szCs w:val="28"/>
        </w:rPr>
        <w:tab/>
      </w:r>
      <w:r w:rsidRPr="00953B5C">
        <w:rPr>
          <w:sz w:val="28"/>
          <w:szCs w:val="28"/>
        </w:rPr>
        <w:tab/>
        <w:t xml:space="preserve"> </w:t>
      </w:r>
      <w:r w:rsidR="00CF654E" w:rsidRPr="00953B5C">
        <w:rPr>
          <w:sz w:val="28"/>
          <w:szCs w:val="28"/>
        </w:rPr>
        <w:t xml:space="preserve">      </w:t>
      </w:r>
      <w:r w:rsidR="00AC3BAC" w:rsidRPr="00953B5C">
        <w:rPr>
          <w:sz w:val="28"/>
          <w:szCs w:val="28"/>
        </w:rPr>
        <w:t xml:space="preserve">   </w:t>
      </w:r>
      <w:proofErr w:type="gramStart"/>
      <w:r w:rsidR="00AC3BAC" w:rsidRPr="00953B5C">
        <w:rPr>
          <w:sz w:val="28"/>
          <w:szCs w:val="28"/>
        </w:rPr>
        <w:t xml:space="preserve"> </w:t>
      </w:r>
      <w:r w:rsidR="00F97A8D" w:rsidRPr="00953B5C">
        <w:rPr>
          <w:sz w:val="28"/>
          <w:szCs w:val="28"/>
        </w:rPr>
        <w:t xml:space="preserve"> </w:t>
      </w:r>
      <w:r w:rsidR="00F21AFF" w:rsidRPr="00953B5C">
        <w:rPr>
          <w:sz w:val="28"/>
          <w:szCs w:val="28"/>
        </w:rPr>
        <w:t xml:space="preserve"> </w:t>
      </w:r>
      <w:r w:rsidR="00FF5058" w:rsidRPr="00471D76">
        <w:rPr>
          <w:sz w:val="28"/>
          <w:szCs w:val="28"/>
        </w:rPr>
        <w:t>«</w:t>
      </w:r>
      <w:proofErr w:type="gramEnd"/>
      <w:r w:rsidR="003A4130">
        <w:rPr>
          <w:sz w:val="28"/>
          <w:szCs w:val="28"/>
        </w:rPr>
        <w:t xml:space="preserve">    </w:t>
      </w:r>
      <w:r w:rsidR="00CF654E" w:rsidRPr="00471D76">
        <w:rPr>
          <w:sz w:val="28"/>
          <w:szCs w:val="28"/>
        </w:rPr>
        <w:t xml:space="preserve">» </w:t>
      </w:r>
      <w:r w:rsidR="003A4130">
        <w:rPr>
          <w:sz w:val="28"/>
          <w:szCs w:val="28"/>
        </w:rPr>
        <w:t xml:space="preserve">        </w:t>
      </w:r>
      <w:bookmarkStart w:id="0" w:name="_GoBack"/>
      <w:bookmarkEnd w:id="0"/>
      <w:r w:rsidR="00040175" w:rsidRPr="00471D76">
        <w:rPr>
          <w:sz w:val="28"/>
          <w:szCs w:val="28"/>
        </w:rPr>
        <w:t xml:space="preserve"> </w:t>
      </w:r>
      <w:r w:rsidR="004105C9" w:rsidRPr="00471D76">
        <w:rPr>
          <w:sz w:val="28"/>
          <w:szCs w:val="28"/>
        </w:rPr>
        <w:t>2</w:t>
      </w:r>
      <w:r w:rsidR="00703ABD" w:rsidRPr="00471D76">
        <w:rPr>
          <w:sz w:val="28"/>
          <w:szCs w:val="28"/>
        </w:rPr>
        <w:t>02</w:t>
      </w:r>
      <w:r w:rsidR="007C1671" w:rsidRPr="00471D76">
        <w:rPr>
          <w:sz w:val="28"/>
          <w:szCs w:val="28"/>
        </w:rPr>
        <w:t>1</w:t>
      </w:r>
      <w:r w:rsidR="00CF654E" w:rsidRPr="00471D76">
        <w:rPr>
          <w:sz w:val="28"/>
          <w:szCs w:val="28"/>
        </w:rPr>
        <w:t xml:space="preserve"> </w:t>
      </w:r>
      <w:r w:rsidRPr="00471D76">
        <w:rPr>
          <w:sz w:val="28"/>
          <w:szCs w:val="28"/>
        </w:rPr>
        <w:t>года</w:t>
      </w:r>
    </w:p>
    <w:p w:rsidR="002D5318" w:rsidRPr="00953B5C" w:rsidRDefault="002D5318" w:rsidP="002D53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1"/>
      </w:tblGrid>
      <w:tr w:rsidR="00953B5C" w:rsidRPr="00953B5C" w:rsidTr="00FF5058">
        <w:tc>
          <w:tcPr>
            <w:tcW w:w="4703" w:type="dxa"/>
          </w:tcPr>
          <w:p w:rsidR="00CF654E" w:rsidRPr="00953B5C" w:rsidRDefault="007039B7" w:rsidP="007039B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 внесении изменений в положение и состав подкомиссии конкурсной комиссии по организации и проведению в Камчатском крае регионального этапа Всероссийского конкурса «Лучшая муниципальная практика» по номинации «Муниципальная экономическая практика и управление муниципальными финансами»</w:t>
            </w:r>
          </w:p>
        </w:tc>
        <w:tc>
          <w:tcPr>
            <w:tcW w:w="4651" w:type="dxa"/>
          </w:tcPr>
          <w:p w:rsidR="00CF654E" w:rsidRPr="00953B5C" w:rsidRDefault="00CF654E" w:rsidP="00F560E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CF654E" w:rsidRPr="00953B5C" w:rsidRDefault="00CF654E" w:rsidP="00FF505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341588" w:rsidRPr="00953B5C" w:rsidRDefault="005F39A0" w:rsidP="00471D76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53B5C">
        <w:rPr>
          <w:sz w:val="28"/>
          <w:szCs w:val="28"/>
        </w:rPr>
        <w:t>В</w:t>
      </w:r>
      <w:r w:rsidR="00F74723" w:rsidRPr="00953B5C">
        <w:rPr>
          <w:sz w:val="28"/>
          <w:szCs w:val="28"/>
        </w:rPr>
        <w:t xml:space="preserve"> </w:t>
      </w:r>
      <w:r w:rsidR="007039B7">
        <w:rPr>
          <w:sz w:val="28"/>
          <w:szCs w:val="28"/>
        </w:rPr>
        <w:t>связи с кадровыми изменениями в исполнительных органах государственной власти Камчатского края</w:t>
      </w:r>
    </w:p>
    <w:p w:rsidR="00CF654E" w:rsidRPr="00953B5C" w:rsidRDefault="00CF654E" w:rsidP="00471D76">
      <w:pPr>
        <w:ind w:firstLine="709"/>
        <w:jc w:val="both"/>
        <w:rPr>
          <w:sz w:val="22"/>
          <w:szCs w:val="28"/>
        </w:rPr>
      </w:pPr>
    </w:p>
    <w:p w:rsidR="002D5318" w:rsidRPr="00953B5C" w:rsidRDefault="002D5318" w:rsidP="00471D76">
      <w:pPr>
        <w:pStyle w:val="a3"/>
        <w:ind w:firstLine="709"/>
      </w:pPr>
      <w:r w:rsidRPr="00953B5C">
        <w:t>ПРИКАЗЫВАЮ:</w:t>
      </w:r>
    </w:p>
    <w:p w:rsidR="009A3D35" w:rsidRPr="00953B5C" w:rsidRDefault="009A3D35" w:rsidP="00471D76">
      <w:pPr>
        <w:pStyle w:val="a3"/>
        <w:ind w:firstLine="709"/>
      </w:pPr>
    </w:p>
    <w:p w:rsidR="009A3D35" w:rsidRPr="00953B5C" w:rsidRDefault="009A3D35" w:rsidP="00471D76">
      <w:pPr>
        <w:pStyle w:val="a3"/>
        <w:ind w:firstLine="709"/>
      </w:pPr>
      <w:r w:rsidRPr="00953B5C">
        <w:t xml:space="preserve">1. </w:t>
      </w:r>
      <w:r w:rsidR="001159A8">
        <w:t xml:space="preserve">Внести в приложение 1 к приказу Министерства экономического развития и торговли Камчатского края от 21.05.2019 № 79/1-п </w:t>
      </w:r>
      <w:r w:rsidR="00F4467B">
        <w:t>изменение, изложив его в редакции согласно приложению 1 к настоящему приказу.</w:t>
      </w:r>
    </w:p>
    <w:p w:rsidR="00703ABD" w:rsidRPr="00953B5C" w:rsidRDefault="009A3D35" w:rsidP="00471D76">
      <w:pPr>
        <w:pStyle w:val="a3"/>
        <w:ind w:firstLine="709"/>
      </w:pPr>
      <w:r w:rsidRPr="00953B5C">
        <w:t>2.</w:t>
      </w:r>
      <w:r w:rsidR="00F4467B" w:rsidRPr="00F4467B">
        <w:t xml:space="preserve"> </w:t>
      </w:r>
      <w:r w:rsidR="00F4467B">
        <w:t>Внести в приложение 2 к приказу Министерства экономического развития и торговли Камчатского края от 21.05.2019 № 79/1-п изменение, изложив его в редакции согласно приложению 2 к настоящему приказу</w:t>
      </w:r>
      <w:r w:rsidRPr="00953B5C">
        <w:t>.</w:t>
      </w:r>
    </w:p>
    <w:p w:rsidR="00341588" w:rsidRPr="00953B5C" w:rsidRDefault="009A3D35" w:rsidP="00471D7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3B5C">
        <w:rPr>
          <w:rFonts w:ascii="Times New Roman" w:hAnsi="Times New Roman" w:cs="Times New Roman"/>
          <w:b w:val="0"/>
          <w:sz w:val="28"/>
          <w:szCs w:val="28"/>
        </w:rPr>
        <w:t>3</w:t>
      </w:r>
      <w:r w:rsidR="006F6FEF" w:rsidRPr="00953B5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4467B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приказа оставляю за собой</w:t>
      </w:r>
      <w:r w:rsidR="00341588" w:rsidRPr="00953B5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F6FEF" w:rsidRPr="00953B5C" w:rsidRDefault="006F6FEF" w:rsidP="007A0030">
      <w:pPr>
        <w:jc w:val="both"/>
        <w:rPr>
          <w:sz w:val="28"/>
          <w:szCs w:val="28"/>
        </w:rPr>
      </w:pPr>
    </w:p>
    <w:p w:rsidR="006F6FEF" w:rsidRPr="00953B5C" w:rsidRDefault="006F6FEF" w:rsidP="00341588">
      <w:pPr>
        <w:jc w:val="both"/>
        <w:rPr>
          <w:sz w:val="28"/>
          <w:szCs w:val="28"/>
        </w:rPr>
      </w:pPr>
    </w:p>
    <w:p w:rsidR="006F6FEF" w:rsidRPr="00953B5C" w:rsidRDefault="006F6FEF" w:rsidP="007A0030">
      <w:pPr>
        <w:jc w:val="both"/>
        <w:rPr>
          <w:sz w:val="28"/>
          <w:szCs w:val="28"/>
        </w:rPr>
      </w:pPr>
    </w:p>
    <w:p w:rsidR="000B6711" w:rsidRPr="00953B5C" w:rsidRDefault="00471D76" w:rsidP="007A003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D5318" w:rsidRPr="00953B5C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2D5318" w:rsidRPr="00953B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И.Э. </w:t>
      </w:r>
      <w:proofErr w:type="spellStart"/>
      <w:r>
        <w:rPr>
          <w:sz w:val="28"/>
          <w:szCs w:val="28"/>
        </w:rPr>
        <w:t>Мандрик</w:t>
      </w:r>
      <w:proofErr w:type="spellEnd"/>
    </w:p>
    <w:p w:rsidR="00110D37" w:rsidRPr="00953B5C" w:rsidRDefault="00110D37" w:rsidP="007A0030">
      <w:pPr>
        <w:jc w:val="both"/>
        <w:rPr>
          <w:sz w:val="28"/>
          <w:szCs w:val="28"/>
        </w:rPr>
      </w:pPr>
    </w:p>
    <w:p w:rsidR="00110D37" w:rsidRDefault="00110D37" w:rsidP="007A0030">
      <w:pPr>
        <w:jc w:val="both"/>
        <w:rPr>
          <w:sz w:val="28"/>
          <w:szCs w:val="28"/>
        </w:rPr>
      </w:pPr>
    </w:p>
    <w:p w:rsidR="00F4467B" w:rsidRDefault="00F4467B" w:rsidP="007A0030">
      <w:pPr>
        <w:jc w:val="both"/>
        <w:rPr>
          <w:sz w:val="28"/>
          <w:szCs w:val="28"/>
        </w:rPr>
      </w:pPr>
    </w:p>
    <w:p w:rsidR="00F4467B" w:rsidRDefault="00F4467B" w:rsidP="007A0030">
      <w:pPr>
        <w:jc w:val="both"/>
        <w:rPr>
          <w:sz w:val="28"/>
          <w:szCs w:val="28"/>
        </w:rPr>
      </w:pPr>
    </w:p>
    <w:p w:rsidR="00F4467B" w:rsidRDefault="00F4467B" w:rsidP="007A0030">
      <w:pPr>
        <w:jc w:val="both"/>
        <w:rPr>
          <w:sz w:val="28"/>
          <w:szCs w:val="28"/>
        </w:rPr>
      </w:pPr>
    </w:p>
    <w:p w:rsidR="00F4467B" w:rsidRDefault="00F4467B" w:rsidP="007A0030">
      <w:pPr>
        <w:jc w:val="both"/>
        <w:rPr>
          <w:sz w:val="28"/>
          <w:szCs w:val="28"/>
        </w:rPr>
      </w:pPr>
    </w:p>
    <w:p w:rsidR="00F4467B" w:rsidRDefault="00F4467B" w:rsidP="007A0030">
      <w:pPr>
        <w:jc w:val="both"/>
        <w:rPr>
          <w:sz w:val="28"/>
          <w:szCs w:val="28"/>
        </w:rPr>
      </w:pPr>
    </w:p>
    <w:p w:rsidR="00110D37" w:rsidRDefault="00110D37" w:rsidP="007A0030">
      <w:pPr>
        <w:jc w:val="both"/>
        <w:rPr>
          <w:sz w:val="28"/>
          <w:szCs w:val="28"/>
        </w:rPr>
      </w:pPr>
    </w:p>
    <w:p w:rsidR="006779B4" w:rsidRDefault="001707DB" w:rsidP="00953B5C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Самохина Олеся Алексеевна 4152 (41-28-72)</w:t>
      </w:r>
    </w:p>
    <w:p w:rsidR="001D4278" w:rsidRDefault="001D4278" w:rsidP="00953B5C">
      <w:pPr>
        <w:jc w:val="both"/>
        <w:rPr>
          <w:sz w:val="20"/>
          <w:szCs w:val="20"/>
        </w:rPr>
      </w:pPr>
    </w:p>
    <w:p w:rsidR="001D4278" w:rsidRDefault="001D4278" w:rsidP="00953B5C">
      <w:pPr>
        <w:jc w:val="both"/>
        <w:rPr>
          <w:sz w:val="20"/>
          <w:szCs w:val="20"/>
        </w:rPr>
      </w:pPr>
    </w:p>
    <w:p w:rsidR="001D4278" w:rsidRPr="001D4278" w:rsidRDefault="001D4278" w:rsidP="001D4278">
      <w:pPr>
        <w:tabs>
          <w:tab w:val="left" w:pos="7560"/>
        </w:tabs>
        <w:jc w:val="right"/>
        <w:rPr>
          <w:sz w:val="28"/>
          <w:szCs w:val="28"/>
        </w:rPr>
      </w:pPr>
      <w:r w:rsidRPr="001D4278">
        <w:rPr>
          <w:sz w:val="28"/>
          <w:szCs w:val="28"/>
        </w:rPr>
        <w:lastRenderedPageBreak/>
        <w:t xml:space="preserve">Приложение 1 к приказу </w:t>
      </w:r>
    </w:p>
    <w:p w:rsidR="001D4278" w:rsidRPr="001D4278" w:rsidRDefault="001D4278" w:rsidP="001D4278">
      <w:pPr>
        <w:tabs>
          <w:tab w:val="left" w:pos="7560"/>
        </w:tabs>
        <w:jc w:val="right"/>
        <w:rPr>
          <w:sz w:val="28"/>
          <w:szCs w:val="28"/>
        </w:rPr>
      </w:pPr>
      <w:r w:rsidRPr="001D4278">
        <w:rPr>
          <w:sz w:val="28"/>
          <w:szCs w:val="28"/>
        </w:rPr>
        <w:t>Министерства экономического</w:t>
      </w:r>
    </w:p>
    <w:p w:rsidR="001D4278" w:rsidRPr="001D4278" w:rsidRDefault="001D4278" w:rsidP="001D4278">
      <w:pPr>
        <w:tabs>
          <w:tab w:val="left" w:pos="7560"/>
        </w:tabs>
        <w:jc w:val="right"/>
        <w:rPr>
          <w:sz w:val="28"/>
          <w:szCs w:val="28"/>
        </w:rPr>
      </w:pPr>
      <w:r w:rsidRPr="001D4278">
        <w:rPr>
          <w:sz w:val="28"/>
          <w:szCs w:val="28"/>
        </w:rPr>
        <w:t xml:space="preserve"> развития и торговли Камчатского края</w:t>
      </w:r>
    </w:p>
    <w:p w:rsidR="001D4278" w:rsidRPr="001D4278" w:rsidRDefault="001D4278" w:rsidP="001D4278">
      <w:pPr>
        <w:tabs>
          <w:tab w:val="left" w:pos="7560"/>
        </w:tabs>
        <w:jc w:val="right"/>
        <w:rPr>
          <w:sz w:val="28"/>
          <w:szCs w:val="28"/>
        </w:rPr>
      </w:pPr>
      <w:r w:rsidRPr="001D4278">
        <w:rPr>
          <w:sz w:val="28"/>
          <w:szCs w:val="28"/>
        </w:rPr>
        <w:t xml:space="preserve">от </w:t>
      </w:r>
      <w:r w:rsidR="001D752B">
        <w:rPr>
          <w:sz w:val="28"/>
          <w:szCs w:val="28"/>
        </w:rPr>
        <w:t xml:space="preserve">       </w:t>
      </w:r>
      <w:r w:rsidRPr="001D4278">
        <w:rPr>
          <w:sz w:val="28"/>
          <w:szCs w:val="28"/>
        </w:rPr>
        <w:t xml:space="preserve">№ </w:t>
      </w:r>
      <w:r w:rsidR="001D752B">
        <w:rPr>
          <w:sz w:val="28"/>
          <w:szCs w:val="28"/>
        </w:rPr>
        <w:t xml:space="preserve">   </w:t>
      </w:r>
      <w:r w:rsidRPr="001D4278">
        <w:rPr>
          <w:sz w:val="28"/>
          <w:szCs w:val="28"/>
        </w:rPr>
        <w:t>-п</w:t>
      </w:r>
    </w:p>
    <w:p w:rsidR="001D4278" w:rsidRPr="001D4278" w:rsidRDefault="001D4278" w:rsidP="001D427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4278" w:rsidRPr="001D4278" w:rsidRDefault="001D4278" w:rsidP="001D4278">
      <w:pPr>
        <w:tabs>
          <w:tab w:val="left" w:pos="7560"/>
        </w:tabs>
        <w:jc w:val="right"/>
        <w:rPr>
          <w:sz w:val="28"/>
          <w:szCs w:val="28"/>
        </w:rPr>
      </w:pPr>
      <w:r w:rsidRPr="001D4278">
        <w:rPr>
          <w:sz w:val="28"/>
          <w:szCs w:val="28"/>
        </w:rPr>
        <w:t xml:space="preserve">«Приложение 1 к приказу </w:t>
      </w:r>
    </w:p>
    <w:p w:rsidR="001D4278" w:rsidRPr="001D4278" w:rsidRDefault="001D4278" w:rsidP="001D4278">
      <w:pPr>
        <w:tabs>
          <w:tab w:val="left" w:pos="7560"/>
        </w:tabs>
        <w:jc w:val="right"/>
        <w:rPr>
          <w:sz w:val="28"/>
          <w:szCs w:val="28"/>
        </w:rPr>
      </w:pPr>
      <w:r w:rsidRPr="001D4278">
        <w:rPr>
          <w:sz w:val="28"/>
          <w:szCs w:val="28"/>
        </w:rPr>
        <w:t>Министерства экономического</w:t>
      </w:r>
    </w:p>
    <w:p w:rsidR="001D4278" w:rsidRPr="001D4278" w:rsidRDefault="001D4278" w:rsidP="001D4278">
      <w:pPr>
        <w:tabs>
          <w:tab w:val="left" w:pos="7560"/>
        </w:tabs>
        <w:jc w:val="right"/>
        <w:rPr>
          <w:sz w:val="28"/>
          <w:szCs w:val="28"/>
        </w:rPr>
      </w:pPr>
      <w:r w:rsidRPr="001D4278">
        <w:rPr>
          <w:sz w:val="28"/>
          <w:szCs w:val="28"/>
        </w:rPr>
        <w:t xml:space="preserve"> развития и торговли Камчатского края</w:t>
      </w:r>
    </w:p>
    <w:p w:rsidR="001D4278" w:rsidRPr="001D4278" w:rsidRDefault="001D4278" w:rsidP="001D427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4278">
        <w:rPr>
          <w:rFonts w:ascii="Times New Roman" w:hAnsi="Times New Roman" w:cs="Times New Roman"/>
          <w:sz w:val="28"/>
          <w:szCs w:val="28"/>
        </w:rPr>
        <w:t>от 21.05.2019 № 79/1-п</w:t>
      </w:r>
    </w:p>
    <w:p w:rsidR="001D4278" w:rsidRPr="001D4278" w:rsidRDefault="001D4278" w:rsidP="001D4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278" w:rsidRPr="001D4278" w:rsidRDefault="001D4278" w:rsidP="001D4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278" w:rsidRPr="001D4278" w:rsidRDefault="001D4278" w:rsidP="001D4278">
      <w:pPr>
        <w:jc w:val="center"/>
        <w:rPr>
          <w:sz w:val="28"/>
          <w:szCs w:val="28"/>
        </w:rPr>
      </w:pPr>
      <w:r w:rsidRPr="001D4278">
        <w:rPr>
          <w:sz w:val="28"/>
          <w:szCs w:val="28"/>
        </w:rPr>
        <w:t>Состав</w:t>
      </w:r>
    </w:p>
    <w:p w:rsidR="001D4278" w:rsidRPr="001D4278" w:rsidRDefault="001D4278" w:rsidP="001D4278">
      <w:pPr>
        <w:jc w:val="center"/>
        <w:rPr>
          <w:sz w:val="28"/>
          <w:szCs w:val="28"/>
        </w:rPr>
      </w:pPr>
      <w:r w:rsidRPr="001D4278">
        <w:rPr>
          <w:sz w:val="28"/>
          <w:szCs w:val="28"/>
        </w:rPr>
        <w:t>подкомиссии конкурсной комиссии по организации и проведению в Камчатском крае регионального этапа Всероссийского конкурса «Лучшая муниципальная практика» по номинации «Муниципальная экономическая политика и управление муниципальными финансами» (далее – подкомиссия)</w:t>
      </w:r>
    </w:p>
    <w:p w:rsidR="001D4278" w:rsidRPr="001D4278" w:rsidRDefault="001D4278" w:rsidP="001D4278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  <w:gridCol w:w="5635"/>
      </w:tblGrid>
      <w:tr w:rsidR="001D4278" w:rsidRPr="001D4278" w:rsidTr="00597C53">
        <w:tc>
          <w:tcPr>
            <w:tcW w:w="3823" w:type="dxa"/>
          </w:tcPr>
          <w:p w:rsidR="001D4278" w:rsidRPr="001D4278" w:rsidRDefault="001D4278" w:rsidP="00597C53">
            <w:pPr>
              <w:rPr>
                <w:sz w:val="28"/>
                <w:szCs w:val="28"/>
              </w:rPr>
            </w:pPr>
            <w:proofErr w:type="spellStart"/>
            <w:r w:rsidRPr="001D4278">
              <w:rPr>
                <w:sz w:val="28"/>
                <w:szCs w:val="28"/>
              </w:rPr>
              <w:t>Мандрик</w:t>
            </w:r>
            <w:proofErr w:type="spellEnd"/>
            <w:r w:rsidRPr="001D4278">
              <w:rPr>
                <w:sz w:val="28"/>
                <w:szCs w:val="28"/>
              </w:rPr>
              <w:t xml:space="preserve"> </w:t>
            </w:r>
          </w:p>
          <w:p w:rsidR="001D4278" w:rsidRPr="001D4278" w:rsidRDefault="001D4278" w:rsidP="00597C53">
            <w:pPr>
              <w:rPr>
                <w:sz w:val="28"/>
                <w:szCs w:val="28"/>
              </w:rPr>
            </w:pPr>
            <w:r w:rsidRPr="001D4278">
              <w:rPr>
                <w:sz w:val="28"/>
                <w:szCs w:val="28"/>
              </w:rPr>
              <w:t xml:space="preserve">Инга </w:t>
            </w:r>
            <w:proofErr w:type="spellStart"/>
            <w:r w:rsidRPr="001D4278">
              <w:rPr>
                <w:sz w:val="28"/>
                <w:szCs w:val="28"/>
              </w:rPr>
              <w:t>Эйнаровна</w:t>
            </w:r>
            <w:proofErr w:type="spellEnd"/>
          </w:p>
        </w:tc>
        <w:tc>
          <w:tcPr>
            <w:tcW w:w="5804" w:type="dxa"/>
          </w:tcPr>
          <w:p w:rsidR="001D4278" w:rsidRPr="001D4278" w:rsidRDefault="001D4278" w:rsidP="00597C53">
            <w:pPr>
              <w:jc w:val="both"/>
              <w:rPr>
                <w:sz w:val="28"/>
                <w:szCs w:val="28"/>
              </w:rPr>
            </w:pPr>
            <w:r w:rsidRPr="001D4278">
              <w:rPr>
                <w:sz w:val="28"/>
                <w:szCs w:val="28"/>
              </w:rPr>
              <w:t>- заместитель Министра экономического развития торговли Камчатского края, председатель подкомиссии;</w:t>
            </w:r>
          </w:p>
          <w:p w:rsidR="001D4278" w:rsidRPr="001D4278" w:rsidRDefault="001D4278" w:rsidP="00597C53">
            <w:pPr>
              <w:jc w:val="both"/>
              <w:rPr>
                <w:sz w:val="28"/>
                <w:szCs w:val="28"/>
              </w:rPr>
            </w:pPr>
          </w:p>
        </w:tc>
      </w:tr>
      <w:tr w:rsidR="001D4278" w:rsidRPr="001D4278" w:rsidTr="00597C53">
        <w:tc>
          <w:tcPr>
            <w:tcW w:w="3823" w:type="dxa"/>
          </w:tcPr>
          <w:p w:rsidR="001D4278" w:rsidRPr="001D4278" w:rsidRDefault="001D4278" w:rsidP="00597C53">
            <w:pPr>
              <w:pStyle w:val="af0"/>
              <w:spacing w:before="12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42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Тараканов</w:t>
            </w:r>
          </w:p>
          <w:p w:rsidR="001D4278" w:rsidRPr="001D4278" w:rsidRDefault="001D4278" w:rsidP="00597C53">
            <w:pPr>
              <w:rPr>
                <w:sz w:val="28"/>
                <w:szCs w:val="28"/>
              </w:rPr>
            </w:pPr>
            <w:r w:rsidRPr="001D4278">
              <w:rPr>
                <w:sz w:val="28"/>
                <w:szCs w:val="28"/>
              </w:rPr>
              <w:t>Вячеслав Юрьевич</w:t>
            </w:r>
          </w:p>
        </w:tc>
        <w:tc>
          <w:tcPr>
            <w:tcW w:w="5804" w:type="dxa"/>
          </w:tcPr>
          <w:p w:rsidR="001D4278" w:rsidRPr="001D4278" w:rsidRDefault="001D4278" w:rsidP="00597C53">
            <w:pPr>
              <w:jc w:val="both"/>
              <w:rPr>
                <w:sz w:val="28"/>
                <w:szCs w:val="28"/>
              </w:rPr>
            </w:pPr>
            <w:r w:rsidRPr="001D4278">
              <w:rPr>
                <w:sz w:val="28"/>
                <w:szCs w:val="28"/>
              </w:rPr>
              <w:t>- заместитель Министра - начальник бюджетного отдела Министерства финансов Камчатского края, заместитель председателя подкомиссии (по согласованию);</w:t>
            </w:r>
          </w:p>
          <w:p w:rsidR="001D4278" w:rsidRPr="001D4278" w:rsidRDefault="001D4278" w:rsidP="00597C53">
            <w:pPr>
              <w:jc w:val="both"/>
              <w:rPr>
                <w:sz w:val="28"/>
                <w:szCs w:val="28"/>
              </w:rPr>
            </w:pPr>
          </w:p>
        </w:tc>
      </w:tr>
      <w:tr w:rsidR="001D4278" w:rsidRPr="001D4278" w:rsidTr="00597C53">
        <w:tc>
          <w:tcPr>
            <w:tcW w:w="3823" w:type="dxa"/>
          </w:tcPr>
          <w:p w:rsidR="001D4278" w:rsidRPr="001D4278" w:rsidRDefault="001D4278" w:rsidP="00597C53">
            <w:pPr>
              <w:rPr>
                <w:sz w:val="28"/>
                <w:szCs w:val="28"/>
              </w:rPr>
            </w:pPr>
            <w:r w:rsidRPr="001D4278">
              <w:rPr>
                <w:sz w:val="28"/>
                <w:szCs w:val="28"/>
              </w:rPr>
              <w:t>Самохина</w:t>
            </w:r>
          </w:p>
          <w:p w:rsidR="001D4278" w:rsidRPr="001D4278" w:rsidRDefault="001D4278" w:rsidP="00597C53">
            <w:pPr>
              <w:rPr>
                <w:sz w:val="28"/>
                <w:szCs w:val="28"/>
              </w:rPr>
            </w:pPr>
            <w:r w:rsidRPr="001D4278">
              <w:rPr>
                <w:sz w:val="28"/>
                <w:szCs w:val="28"/>
              </w:rPr>
              <w:t>Олеся Алексеевна</w:t>
            </w:r>
          </w:p>
        </w:tc>
        <w:tc>
          <w:tcPr>
            <w:tcW w:w="5804" w:type="dxa"/>
          </w:tcPr>
          <w:p w:rsidR="001D4278" w:rsidRPr="001D4278" w:rsidRDefault="001D4278" w:rsidP="00597C53">
            <w:pPr>
              <w:pStyle w:val="af0"/>
              <w:tabs>
                <w:tab w:val="left" w:pos="2141"/>
                <w:tab w:val="left" w:pos="42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42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главный специалист Министерства экономического развития торговли Камчатского края, секретарь подкомиссии;</w:t>
            </w:r>
          </w:p>
          <w:p w:rsidR="001D4278" w:rsidRPr="001D4278" w:rsidRDefault="001D4278" w:rsidP="00597C53">
            <w:pPr>
              <w:pStyle w:val="af0"/>
              <w:tabs>
                <w:tab w:val="left" w:pos="2141"/>
                <w:tab w:val="left" w:pos="42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4278" w:rsidRPr="001D4278" w:rsidTr="00597C53">
        <w:tc>
          <w:tcPr>
            <w:tcW w:w="3823" w:type="dxa"/>
          </w:tcPr>
          <w:p w:rsidR="001D4278" w:rsidRPr="001D4278" w:rsidRDefault="001D4278" w:rsidP="00597C53">
            <w:pPr>
              <w:rPr>
                <w:sz w:val="28"/>
                <w:szCs w:val="28"/>
              </w:rPr>
            </w:pPr>
            <w:proofErr w:type="spellStart"/>
            <w:r w:rsidRPr="001D4278">
              <w:rPr>
                <w:sz w:val="28"/>
                <w:szCs w:val="28"/>
              </w:rPr>
              <w:t>Каюмов</w:t>
            </w:r>
            <w:proofErr w:type="spellEnd"/>
          </w:p>
          <w:p w:rsidR="001D4278" w:rsidRPr="001D4278" w:rsidRDefault="001D4278" w:rsidP="00597C53">
            <w:pPr>
              <w:rPr>
                <w:sz w:val="28"/>
                <w:szCs w:val="28"/>
              </w:rPr>
            </w:pPr>
            <w:r w:rsidRPr="001D4278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5804" w:type="dxa"/>
          </w:tcPr>
          <w:p w:rsidR="001D4278" w:rsidRPr="001D4278" w:rsidRDefault="001D4278" w:rsidP="00597C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4278">
              <w:rPr>
                <w:sz w:val="28"/>
                <w:szCs w:val="28"/>
              </w:rPr>
              <w:t xml:space="preserve">- </w:t>
            </w:r>
            <w:r w:rsidRPr="001D4278">
              <w:rPr>
                <w:color w:val="000000" w:themeColor="text1"/>
                <w:sz w:val="28"/>
                <w:szCs w:val="28"/>
              </w:rPr>
              <w:t>Министр транспорта и дорожного строительства Камчатского края (по согласованию);</w:t>
            </w:r>
          </w:p>
          <w:p w:rsidR="001D4278" w:rsidRPr="001D4278" w:rsidRDefault="001D4278" w:rsidP="00597C53">
            <w:pPr>
              <w:jc w:val="both"/>
              <w:rPr>
                <w:sz w:val="28"/>
                <w:szCs w:val="28"/>
              </w:rPr>
            </w:pPr>
          </w:p>
        </w:tc>
      </w:tr>
      <w:tr w:rsidR="001D4278" w:rsidRPr="001D4278" w:rsidTr="00597C53">
        <w:tc>
          <w:tcPr>
            <w:tcW w:w="3823" w:type="dxa"/>
          </w:tcPr>
          <w:p w:rsidR="001D4278" w:rsidRPr="001D4278" w:rsidRDefault="001D4278" w:rsidP="00597C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D4278">
              <w:rPr>
                <w:sz w:val="28"/>
                <w:szCs w:val="28"/>
              </w:rPr>
              <w:t>Леушина</w:t>
            </w:r>
            <w:proofErr w:type="spellEnd"/>
          </w:p>
          <w:p w:rsidR="001D4278" w:rsidRPr="001D4278" w:rsidRDefault="001D4278" w:rsidP="00597C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278"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5804" w:type="dxa"/>
          </w:tcPr>
          <w:p w:rsidR="001D4278" w:rsidRPr="001D4278" w:rsidRDefault="001D4278" w:rsidP="00597C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4278">
              <w:rPr>
                <w:sz w:val="28"/>
                <w:szCs w:val="28"/>
              </w:rPr>
              <w:t xml:space="preserve">- заместитель Министра труда и развития кадрового потенциала Камчатского края </w:t>
            </w:r>
            <w:r w:rsidRPr="001D4278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  <w:p w:rsidR="001D4278" w:rsidRPr="001D4278" w:rsidRDefault="001D4278" w:rsidP="00597C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D4278" w:rsidRPr="001D4278" w:rsidTr="007F5D93">
        <w:tc>
          <w:tcPr>
            <w:tcW w:w="3823" w:type="dxa"/>
          </w:tcPr>
          <w:p w:rsidR="001D4278" w:rsidRPr="001D4278" w:rsidRDefault="001D4278" w:rsidP="00597C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278">
              <w:rPr>
                <w:sz w:val="28"/>
                <w:szCs w:val="28"/>
              </w:rPr>
              <w:t>Макаров</w:t>
            </w:r>
          </w:p>
          <w:p w:rsidR="001D4278" w:rsidRPr="001D4278" w:rsidRDefault="001D4278" w:rsidP="00597C53">
            <w:pPr>
              <w:rPr>
                <w:sz w:val="28"/>
                <w:szCs w:val="28"/>
              </w:rPr>
            </w:pPr>
            <w:r w:rsidRPr="001D4278">
              <w:rPr>
                <w:sz w:val="28"/>
                <w:szCs w:val="28"/>
              </w:rPr>
              <w:t>Илья Николаевич</w:t>
            </w:r>
          </w:p>
        </w:tc>
        <w:tc>
          <w:tcPr>
            <w:tcW w:w="5804" w:type="dxa"/>
          </w:tcPr>
          <w:p w:rsidR="001D4278" w:rsidRPr="001D4278" w:rsidRDefault="001D4278" w:rsidP="00597C53">
            <w:pPr>
              <w:jc w:val="both"/>
              <w:rPr>
                <w:sz w:val="28"/>
                <w:szCs w:val="28"/>
              </w:rPr>
            </w:pPr>
            <w:r w:rsidRPr="001D4278">
              <w:rPr>
                <w:sz w:val="28"/>
                <w:szCs w:val="28"/>
              </w:rPr>
              <w:t>- заместитель начальника отдела развития предпринимательства Министерства инвестиций, промышленности и предпринимательства Камчатского края (по согласованию);</w:t>
            </w:r>
          </w:p>
          <w:p w:rsidR="001D4278" w:rsidRPr="001D4278" w:rsidRDefault="001D4278" w:rsidP="00597C53">
            <w:pPr>
              <w:rPr>
                <w:sz w:val="28"/>
                <w:szCs w:val="28"/>
              </w:rPr>
            </w:pPr>
          </w:p>
        </w:tc>
      </w:tr>
      <w:tr w:rsidR="001D4278" w:rsidRPr="001D4278" w:rsidTr="007F5D93">
        <w:tc>
          <w:tcPr>
            <w:tcW w:w="3823" w:type="dxa"/>
          </w:tcPr>
          <w:p w:rsidR="001D4278" w:rsidRPr="001D4278" w:rsidRDefault="001D4278" w:rsidP="00597C53">
            <w:pPr>
              <w:rPr>
                <w:kern w:val="28"/>
                <w:sz w:val="28"/>
                <w:szCs w:val="28"/>
              </w:rPr>
            </w:pPr>
            <w:proofErr w:type="spellStart"/>
            <w:r w:rsidRPr="001D4278">
              <w:rPr>
                <w:kern w:val="28"/>
                <w:sz w:val="28"/>
                <w:szCs w:val="28"/>
              </w:rPr>
              <w:t>Махиня</w:t>
            </w:r>
            <w:proofErr w:type="spellEnd"/>
          </w:p>
          <w:p w:rsidR="001D4278" w:rsidRPr="001D4278" w:rsidRDefault="001D4278" w:rsidP="00597C53">
            <w:pPr>
              <w:rPr>
                <w:sz w:val="28"/>
                <w:szCs w:val="28"/>
              </w:rPr>
            </w:pPr>
            <w:r w:rsidRPr="001D4278">
              <w:rPr>
                <w:kern w:val="28"/>
                <w:sz w:val="28"/>
                <w:szCs w:val="28"/>
              </w:rPr>
              <w:t>Виктор Владимирович</w:t>
            </w:r>
            <w:r w:rsidRPr="001D4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04" w:type="dxa"/>
          </w:tcPr>
          <w:p w:rsidR="007F5D93" w:rsidRPr="001D4278" w:rsidRDefault="001D4278" w:rsidP="007F5D93">
            <w:pPr>
              <w:jc w:val="both"/>
              <w:rPr>
                <w:sz w:val="28"/>
                <w:szCs w:val="28"/>
              </w:rPr>
            </w:pPr>
            <w:r w:rsidRPr="001D4278">
              <w:rPr>
                <w:sz w:val="28"/>
                <w:szCs w:val="28"/>
              </w:rPr>
              <w:t xml:space="preserve">- </w:t>
            </w:r>
            <w:proofErr w:type="spellStart"/>
            <w:r w:rsidRPr="001D4278">
              <w:rPr>
                <w:sz w:val="28"/>
                <w:szCs w:val="28"/>
              </w:rPr>
              <w:t>Врио</w:t>
            </w:r>
            <w:proofErr w:type="spellEnd"/>
            <w:r w:rsidRPr="001D4278">
              <w:rPr>
                <w:sz w:val="28"/>
                <w:szCs w:val="28"/>
              </w:rPr>
              <w:t xml:space="preserve"> Министра</w:t>
            </w:r>
            <w:r w:rsidRPr="001D4278">
              <w:rPr>
                <w:color w:val="000000" w:themeColor="text1"/>
                <w:sz w:val="28"/>
                <w:szCs w:val="28"/>
              </w:rPr>
              <w:t xml:space="preserve"> развития гражданского общества, молодежи и информационной политики Камчатского края (по согласованию).</w:t>
            </w:r>
          </w:p>
        </w:tc>
      </w:tr>
    </w:tbl>
    <w:p w:rsidR="001D4278" w:rsidRPr="001D4278" w:rsidRDefault="001D4278" w:rsidP="00953B5C">
      <w:pPr>
        <w:jc w:val="both"/>
        <w:rPr>
          <w:sz w:val="28"/>
          <w:szCs w:val="28"/>
        </w:rPr>
      </w:pPr>
    </w:p>
    <w:p w:rsidR="001D752B" w:rsidRPr="001D752B" w:rsidRDefault="001D752B" w:rsidP="001D752B">
      <w:pPr>
        <w:tabs>
          <w:tab w:val="left" w:pos="7560"/>
        </w:tabs>
        <w:jc w:val="right"/>
        <w:rPr>
          <w:sz w:val="28"/>
          <w:szCs w:val="28"/>
        </w:rPr>
      </w:pPr>
      <w:r w:rsidRPr="001D752B">
        <w:rPr>
          <w:sz w:val="28"/>
          <w:szCs w:val="28"/>
        </w:rPr>
        <w:t xml:space="preserve">Приложение 2 к приказу </w:t>
      </w:r>
    </w:p>
    <w:p w:rsidR="001D752B" w:rsidRPr="001D752B" w:rsidRDefault="001D752B" w:rsidP="001D752B">
      <w:pPr>
        <w:tabs>
          <w:tab w:val="left" w:pos="7560"/>
        </w:tabs>
        <w:jc w:val="right"/>
        <w:rPr>
          <w:sz w:val="28"/>
          <w:szCs w:val="28"/>
        </w:rPr>
      </w:pPr>
      <w:r w:rsidRPr="001D752B">
        <w:rPr>
          <w:sz w:val="28"/>
          <w:szCs w:val="28"/>
        </w:rPr>
        <w:t>Министерства экономического</w:t>
      </w:r>
    </w:p>
    <w:p w:rsidR="001D752B" w:rsidRPr="001D752B" w:rsidRDefault="001D752B" w:rsidP="001D752B">
      <w:pPr>
        <w:tabs>
          <w:tab w:val="left" w:pos="7560"/>
        </w:tabs>
        <w:jc w:val="right"/>
        <w:rPr>
          <w:sz w:val="28"/>
          <w:szCs w:val="28"/>
        </w:rPr>
      </w:pPr>
      <w:r w:rsidRPr="001D752B">
        <w:rPr>
          <w:sz w:val="28"/>
          <w:szCs w:val="28"/>
        </w:rPr>
        <w:t xml:space="preserve"> развития и торговли Камчатского края</w:t>
      </w:r>
    </w:p>
    <w:p w:rsidR="001D752B" w:rsidRPr="001D752B" w:rsidRDefault="001D752B" w:rsidP="001D752B">
      <w:pPr>
        <w:tabs>
          <w:tab w:val="left" w:pos="7560"/>
        </w:tabs>
        <w:jc w:val="right"/>
        <w:rPr>
          <w:sz w:val="28"/>
          <w:szCs w:val="28"/>
        </w:rPr>
      </w:pPr>
      <w:r w:rsidRPr="001D752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</w:t>
      </w:r>
      <w:r w:rsidRPr="001D752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</w:t>
      </w:r>
      <w:r w:rsidRPr="001D752B">
        <w:rPr>
          <w:sz w:val="28"/>
          <w:szCs w:val="28"/>
        </w:rPr>
        <w:t>-п</w:t>
      </w:r>
    </w:p>
    <w:p w:rsidR="001D752B" w:rsidRPr="001D752B" w:rsidRDefault="001D752B" w:rsidP="001D752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752B" w:rsidRPr="001D752B" w:rsidRDefault="001D752B" w:rsidP="001D752B">
      <w:pPr>
        <w:tabs>
          <w:tab w:val="left" w:pos="7560"/>
        </w:tabs>
        <w:jc w:val="right"/>
        <w:rPr>
          <w:sz w:val="28"/>
          <w:szCs w:val="28"/>
        </w:rPr>
      </w:pPr>
      <w:r w:rsidRPr="001D752B">
        <w:rPr>
          <w:sz w:val="28"/>
          <w:szCs w:val="28"/>
        </w:rPr>
        <w:t xml:space="preserve">«Приложение 2 к приказу </w:t>
      </w:r>
    </w:p>
    <w:p w:rsidR="001D752B" w:rsidRPr="001D752B" w:rsidRDefault="001D752B" w:rsidP="001D752B">
      <w:pPr>
        <w:tabs>
          <w:tab w:val="left" w:pos="7560"/>
        </w:tabs>
        <w:jc w:val="right"/>
        <w:rPr>
          <w:sz w:val="28"/>
          <w:szCs w:val="28"/>
        </w:rPr>
      </w:pPr>
      <w:r w:rsidRPr="001D752B">
        <w:rPr>
          <w:sz w:val="28"/>
          <w:szCs w:val="28"/>
        </w:rPr>
        <w:t>Министерства экономического</w:t>
      </w:r>
    </w:p>
    <w:p w:rsidR="001D752B" w:rsidRPr="001D752B" w:rsidRDefault="001D752B" w:rsidP="001D752B">
      <w:pPr>
        <w:tabs>
          <w:tab w:val="left" w:pos="7560"/>
        </w:tabs>
        <w:jc w:val="right"/>
        <w:rPr>
          <w:sz w:val="28"/>
          <w:szCs w:val="28"/>
        </w:rPr>
      </w:pPr>
      <w:r w:rsidRPr="001D752B">
        <w:rPr>
          <w:sz w:val="28"/>
          <w:szCs w:val="28"/>
        </w:rPr>
        <w:t xml:space="preserve"> развития и торговли Камчатского края</w:t>
      </w:r>
    </w:p>
    <w:p w:rsidR="001D752B" w:rsidRPr="001D752B" w:rsidRDefault="001D752B" w:rsidP="001D752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752B">
        <w:rPr>
          <w:rFonts w:ascii="Times New Roman" w:hAnsi="Times New Roman" w:cs="Times New Roman"/>
          <w:sz w:val="28"/>
          <w:szCs w:val="28"/>
        </w:rPr>
        <w:t>от 21.05.2019 № 79/1-п</w:t>
      </w:r>
    </w:p>
    <w:p w:rsidR="001D752B" w:rsidRPr="001D752B" w:rsidRDefault="001D752B" w:rsidP="001D7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52B" w:rsidRPr="001D752B" w:rsidRDefault="001D752B" w:rsidP="001D7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52B" w:rsidRPr="001D752B" w:rsidRDefault="001D752B" w:rsidP="001D7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52B" w:rsidRPr="001D752B" w:rsidRDefault="001D752B" w:rsidP="001D752B">
      <w:pPr>
        <w:pStyle w:val="1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1D752B" w:rsidRPr="001D752B" w:rsidRDefault="001D752B" w:rsidP="001D752B">
      <w:pPr>
        <w:pStyle w:val="1"/>
        <w:spacing w:after="300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о подкомиссии конкурсной комиссии по организации и проведению в</w:t>
      </w:r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Камчатском крае регионального этапа Всероссийского конкурса «Лучшая</w:t>
      </w:r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муниципальная практика» по номинации «Муниципальная экономическая</w:t>
      </w:r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политика и управление муниципальными финансами»</w:t>
      </w:r>
    </w:p>
    <w:p w:rsidR="001D752B" w:rsidRPr="001D752B" w:rsidRDefault="001D752B" w:rsidP="001D752B">
      <w:pPr>
        <w:pStyle w:val="1"/>
        <w:numPr>
          <w:ilvl w:val="0"/>
          <w:numId w:val="2"/>
        </w:numPr>
        <w:tabs>
          <w:tab w:val="left" w:pos="1145"/>
        </w:tabs>
        <w:spacing w:line="254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752B">
        <w:rPr>
          <w:rFonts w:ascii="Times New Roman" w:hAnsi="Times New Roman" w:cs="Times New Roman"/>
          <w:color w:val="auto"/>
          <w:sz w:val="28"/>
          <w:szCs w:val="28"/>
        </w:rPr>
        <w:t>Настоящее Положение определяет порядок работы подкомиссии конкурсной комиссии по организации и проведению в Камчатском крае регионального этапа Всероссийского конкурса «Лучшая муниципальная практика» по номинации «Муниципальная экономическая политика и управление муниципальными финансами» (далее - Положение, региональный конкурс, номинация).</w:t>
      </w:r>
    </w:p>
    <w:p w:rsidR="001D752B" w:rsidRPr="001D752B" w:rsidRDefault="001D752B" w:rsidP="001D752B">
      <w:pPr>
        <w:pStyle w:val="1"/>
        <w:numPr>
          <w:ilvl w:val="0"/>
          <w:numId w:val="2"/>
        </w:numPr>
        <w:tabs>
          <w:tab w:val="left" w:pos="1145"/>
        </w:tabs>
        <w:spacing w:line="254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7"/>
      <w:bookmarkEnd w:id="1"/>
      <w:r w:rsidRPr="001D752B">
        <w:rPr>
          <w:rFonts w:ascii="Times New Roman" w:hAnsi="Times New Roman" w:cs="Times New Roman"/>
          <w:color w:val="auto"/>
          <w:sz w:val="28"/>
          <w:szCs w:val="28"/>
        </w:rPr>
        <w:t>Подкомиссия осуществляет свою деятельность на основе Конституции Российской Федерации, федеральных законов, иных нормативных правовых актов Российской Федерации, Устава Камчатского края, законов, иных нормативных правовых актов Камчатского края, Положения о региональном этапе Всероссийского конкурса «Лучшая муниципальная практика», утвержденного постановлением Правительства Камчатского края от 26.04.2019 № 191-П (далее - Положение о конкурсе) и настоящего Положения.</w:t>
      </w:r>
    </w:p>
    <w:p w:rsidR="001D752B" w:rsidRPr="001D752B" w:rsidRDefault="001D752B" w:rsidP="001D752B">
      <w:pPr>
        <w:pStyle w:val="1"/>
        <w:numPr>
          <w:ilvl w:val="0"/>
          <w:numId w:val="2"/>
        </w:numPr>
        <w:tabs>
          <w:tab w:val="left" w:pos="1145"/>
        </w:tabs>
        <w:spacing w:line="254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8"/>
      <w:bookmarkEnd w:id="2"/>
      <w:r w:rsidRPr="001D752B">
        <w:rPr>
          <w:rFonts w:ascii="Times New Roman" w:hAnsi="Times New Roman" w:cs="Times New Roman"/>
          <w:color w:val="auto"/>
          <w:sz w:val="28"/>
          <w:szCs w:val="28"/>
        </w:rPr>
        <w:t>Персональный состав подкомиссии утверждается приказом Министерства экономического развития и торговли Камчатского края (далее — Министерство).</w:t>
      </w:r>
    </w:p>
    <w:p w:rsidR="001D752B" w:rsidRPr="001D752B" w:rsidRDefault="001D752B" w:rsidP="001D752B">
      <w:pPr>
        <w:pStyle w:val="1"/>
        <w:numPr>
          <w:ilvl w:val="0"/>
          <w:numId w:val="2"/>
        </w:numPr>
        <w:tabs>
          <w:tab w:val="left" w:pos="1042"/>
        </w:tabs>
        <w:spacing w:line="254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9"/>
      <w:bookmarkEnd w:id="3"/>
      <w:r w:rsidRPr="001D752B">
        <w:rPr>
          <w:rFonts w:ascii="Times New Roman" w:hAnsi="Times New Roman" w:cs="Times New Roman"/>
          <w:color w:val="auto"/>
          <w:sz w:val="28"/>
          <w:szCs w:val="28"/>
        </w:rPr>
        <w:t>В соответствии с Положением о конкурсе подкомиссия:</w:t>
      </w:r>
    </w:p>
    <w:p w:rsidR="001D752B" w:rsidRPr="001D752B" w:rsidRDefault="001D752B" w:rsidP="001D752B">
      <w:pPr>
        <w:pStyle w:val="1"/>
        <w:numPr>
          <w:ilvl w:val="0"/>
          <w:numId w:val="3"/>
        </w:numPr>
        <w:tabs>
          <w:tab w:val="left" w:pos="1145"/>
        </w:tabs>
        <w:spacing w:line="254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10"/>
      <w:bookmarkEnd w:id="4"/>
      <w:r w:rsidRPr="001D752B">
        <w:rPr>
          <w:rFonts w:ascii="Times New Roman" w:hAnsi="Times New Roman" w:cs="Times New Roman"/>
          <w:color w:val="auto"/>
          <w:sz w:val="28"/>
          <w:szCs w:val="28"/>
        </w:rPr>
        <w:t>размещает на странице Министерства на официальном Портале исполнительных органов государственной власти Камчатского края в информационно-телекоммуникационной сети «Интернет» и направляет в Ассоциацию «Совет муниципальных образований Камчатского края» и в органы местного самоуправления извещение о проведении регионального конкурса, которое включает:</w:t>
      </w:r>
    </w:p>
    <w:p w:rsidR="001D752B" w:rsidRPr="001D752B" w:rsidRDefault="001D752B" w:rsidP="001D752B">
      <w:pPr>
        <w:pStyle w:val="1"/>
        <w:tabs>
          <w:tab w:val="left" w:pos="1042"/>
        </w:tabs>
        <w:spacing w:line="25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bookmark11"/>
      <w:proofErr w:type="gramStart"/>
      <w:r w:rsidRPr="001D752B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5"/>
      <w:r w:rsidRPr="001D752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1D752B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End"/>
      <w:r w:rsidRPr="001D752B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информацию о наименовании конкурса, наименование номинации, по которой подкомиссия </w:t>
      </w:r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конкурс, дату и временя начала и окончания приема конкурсных заявок, место приема конкурсных заявок, контактные </w:t>
      </w:r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телефоны;</w:t>
      </w:r>
    </w:p>
    <w:p w:rsidR="001D752B" w:rsidRPr="001D752B" w:rsidRDefault="001D752B" w:rsidP="001D752B">
      <w:pPr>
        <w:pStyle w:val="1"/>
        <w:tabs>
          <w:tab w:val="left" w:pos="1062"/>
        </w:tabs>
        <w:spacing w:line="25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bookmark12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bookmarkEnd w:id="6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методику оценки конкурсной заявки (далее - Методика) и форму конкурсной заявки, утвержденные Приказом Министерства экономического развития Российской Федерации от 20.07.2020 № 435 «Об утверждении формы конкурсной заявки муниципальных образований, представляемой для участия во Всероссийском конкурсе «Лучшая муниципальная практика» по номинации «муниципальная экономическая политика и управление муниципальными финансами», и методики оценки конкурсных заявок муниципальных образований, представляемых для участия во Всероссийском конкурсе «Лучшая муниципальная практика» по номинации «муниципальная экономическая политика и управление муниципальными финансами»;</w:t>
      </w:r>
    </w:p>
    <w:p w:rsidR="001D752B" w:rsidRPr="001D752B" w:rsidRDefault="001D752B" w:rsidP="001D752B">
      <w:pPr>
        <w:pStyle w:val="1"/>
        <w:numPr>
          <w:ilvl w:val="0"/>
          <w:numId w:val="3"/>
        </w:numPr>
        <w:tabs>
          <w:tab w:val="left" w:pos="1068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bookmark13"/>
      <w:bookmarkEnd w:id="7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прием и рассмотрение конкурсных заявок органов местного самоуправления, представляемых в подкомиссию по номинации регионального конкурса;</w:t>
      </w:r>
    </w:p>
    <w:p w:rsidR="001D752B" w:rsidRPr="001D752B" w:rsidRDefault="001D752B" w:rsidP="001D752B">
      <w:pPr>
        <w:pStyle w:val="1"/>
        <w:numPr>
          <w:ilvl w:val="0"/>
          <w:numId w:val="3"/>
        </w:numPr>
        <w:tabs>
          <w:tab w:val="left" w:pos="1238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bookmark14"/>
      <w:bookmarkEnd w:id="8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и получает от органов местного самоуправления пояснения по представленным конкурсным заявкам;</w:t>
      </w:r>
    </w:p>
    <w:p w:rsidR="001D752B" w:rsidRPr="001D752B" w:rsidRDefault="001D752B" w:rsidP="001D752B">
      <w:pPr>
        <w:pStyle w:val="1"/>
        <w:numPr>
          <w:ilvl w:val="0"/>
          <w:numId w:val="3"/>
        </w:numPr>
        <w:tabs>
          <w:tab w:val="left" w:pos="1073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bookmark15"/>
      <w:bookmarkEnd w:id="9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оценку конкурсных заявок в соответствии с Методикой (при необходимости с привлечением независимых экспертов), с учётом представляемых по запросам подкомиссии заключений исполнительных органов государственной власти Камчатского края о качестве и достоверности представленной в конкурсной заявке информации, в том числе:</w:t>
      </w:r>
    </w:p>
    <w:p w:rsidR="001D752B" w:rsidRPr="001D752B" w:rsidRDefault="001D752B" w:rsidP="001D752B">
      <w:pPr>
        <w:pStyle w:val="1"/>
        <w:tabs>
          <w:tab w:val="left" w:pos="1068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bookmark16"/>
      <w:proofErr w:type="gramStart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bookmarkEnd w:id="10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End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по Разделу I «Описание практик муниципального образования» Методики - исполнительных органов государственной власти Камчатского края, представители которых входят в состав подкомиссии;</w:t>
      </w:r>
    </w:p>
    <w:p w:rsidR="001D752B" w:rsidRPr="001D752B" w:rsidRDefault="001D752B" w:rsidP="001D752B">
      <w:pPr>
        <w:pStyle w:val="1"/>
        <w:tabs>
          <w:tab w:val="left" w:pos="1088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bookmark17"/>
      <w:proofErr w:type="gramStart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bookmarkEnd w:id="11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End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по Разделу II «Управление муниципальными финансами» Методики — Министерства финансов Камчатского края;</w:t>
      </w:r>
    </w:p>
    <w:p w:rsidR="001D752B" w:rsidRPr="001D752B" w:rsidRDefault="001D752B" w:rsidP="001D752B">
      <w:pPr>
        <w:pStyle w:val="1"/>
        <w:tabs>
          <w:tab w:val="left" w:pos="1092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bookmark18"/>
      <w:proofErr w:type="gramStart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bookmarkEnd w:id="12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End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по Разделу III «Муниципальная экономическая политика» Методики:</w:t>
      </w:r>
    </w:p>
    <w:p w:rsidR="001D752B" w:rsidRPr="001D752B" w:rsidRDefault="001D752B" w:rsidP="001D752B">
      <w:pPr>
        <w:pStyle w:val="1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5, 7.4 - Министерства экономического развития и торговли Камчатского края;</w:t>
      </w:r>
    </w:p>
    <w:p w:rsidR="001D752B" w:rsidRPr="001D752B" w:rsidRDefault="001D752B" w:rsidP="001D752B">
      <w:pPr>
        <w:pStyle w:val="1"/>
        <w:tabs>
          <w:tab w:val="left" w:pos="4147"/>
          <w:tab w:val="left" w:pos="5438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6, 7.5-7.7, 7.9-7.11 – Министерства инвестиций, промышленности и предпринимательства Камчатского края;</w:t>
      </w:r>
    </w:p>
    <w:p w:rsidR="001D752B" w:rsidRPr="001D752B" w:rsidRDefault="001D752B" w:rsidP="001D752B">
      <w:pPr>
        <w:pStyle w:val="1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7.1-7.3, 7.8 – Министерства труда и развития кадрового потенциала Камчатского края;</w:t>
      </w:r>
    </w:p>
    <w:p w:rsidR="001D752B" w:rsidRPr="001D752B" w:rsidRDefault="001D752B" w:rsidP="001D752B">
      <w:pPr>
        <w:pStyle w:val="1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7.12 – Министерства развития гражданского общества, молодежи и информационной политики Камчатского края;</w:t>
      </w:r>
    </w:p>
    <w:p w:rsidR="001D752B" w:rsidRPr="001D752B" w:rsidRDefault="001D752B" w:rsidP="001D752B">
      <w:pPr>
        <w:pStyle w:val="1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8 - Министерства транспорта и дорожного строительства Камчатского края;</w:t>
      </w:r>
    </w:p>
    <w:p w:rsidR="001D752B" w:rsidRPr="001D752B" w:rsidRDefault="001D752B" w:rsidP="001D752B">
      <w:pPr>
        <w:pStyle w:val="1"/>
        <w:numPr>
          <w:ilvl w:val="0"/>
          <w:numId w:val="3"/>
        </w:numPr>
        <w:tabs>
          <w:tab w:val="left" w:pos="1078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bookmark19"/>
      <w:bookmarkEnd w:id="13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отклоняет конкурсные заявки органов местного самоуправления в случаях, установленных частью 3.8 раздела 3 Положения о конкурсе;</w:t>
      </w:r>
    </w:p>
    <w:p w:rsidR="001D752B" w:rsidRPr="001D752B" w:rsidRDefault="001D752B" w:rsidP="001D752B">
      <w:pPr>
        <w:pStyle w:val="1"/>
        <w:numPr>
          <w:ilvl w:val="0"/>
          <w:numId w:val="3"/>
        </w:numPr>
        <w:tabs>
          <w:tab w:val="left" w:pos="1078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bookmark20"/>
      <w:bookmarkEnd w:id="14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и оценки конкурсных заявок готовит заключения и направляет их в конкурсную комиссию для подведения итогов регионального этапа конкурса;</w:t>
      </w:r>
    </w:p>
    <w:p w:rsidR="001D752B" w:rsidRPr="001D752B" w:rsidRDefault="001D752B" w:rsidP="001D752B">
      <w:pPr>
        <w:pStyle w:val="1"/>
        <w:numPr>
          <w:ilvl w:val="0"/>
          <w:numId w:val="3"/>
        </w:numPr>
        <w:tabs>
          <w:tab w:val="left" w:pos="1078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bookmark21"/>
      <w:bookmarkEnd w:id="15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 содействие органам местного самоуправления, ставшим победителями регионального конкурса, в подготовке конкурсных заявок для участия в федеральном этапе Всероссийского конкурса «Лучшая </w:t>
      </w:r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муниципальная практика»;</w:t>
      </w:r>
    </w:p>
    <w:p w:rsidR="001D752B" w:rsidRPr="001D752B" w:rsidRDefault="001D752B" w:rsidP="001D752B">
      <w:pPr>
        <w:pStyle w:val="1"/>
        <w:numPr>
          <w:ilvl w:val="0"/>
          <w:numId w:val="3"/>
        </w:numPr>
        <w:tabs>
          <w:tab w:val="left" w:pos="1083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bookmark22"/>
      <w:bookmarkEnd w:id="16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обобщает и распространяет выявленные по итогам регионального этапа конкурса примеры лучшей муниципальной практики в Камчатском крае;</w:t>
      </w:r>
    </w:p>
    <w:p w:rsidR="001D752B" w:rsidRPr="001D752B" w:rsidRDefault="001D752B" w:rsidP="001D752B">
      <w:pPr>
        <w:pStyle w:val="1"/>
        <w:numPr>
          <w:ilvl w:val="0"/>
          <w:numId w:val="3"/>
        </w:numPr>
        <w:tabs>
          <w:tab w:val="left" w:pos="1073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bookmark23"/>
      <w:bookmarkEnd w:id="17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предоставленных полномочий решает иные вопросы организации и проведения конкурса.</w:t>
      </w:r>
    </w:p>
    <w:p w:rsidR="001D752B" w:rsidRPr="001D752B" w:rsidRDefault="001D752B" w:rsidP="001D752B">
      <w:pPr>
        <w:pStyle w:val="1"/>
        <w:numPr>
          <w:ilvl w:val="0"/>
          <w:numId w:val="2"/>
        </w:numPr>
        <w:tabs>
          <w:tab w:val="left" w:pos="1238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bookmark24"/>
      <w:bookmarkEnd w:id="18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подкомиссии входит председатель, заместитель председателя, секретарь, иные члены подкомиссии.</w:t>
      </w:r>
    </w:p>
    <w:p w:rsidR="001D752B" w:rsidRPr="001D752B" w:rsidRDefault="001D752B" w:rsidP="001D752B">
      <w:pPr>
        <w:pStyle w:val="1"/>
        <w:numPr>
          <w:ilvl w:val="0"/>
          <w:numId w:val="4"/>
        </w:numPr>
        <w:tabs>
          <w:tab w:val="left" w:pos="1095"/>
        </w:tabs>
        <w:spacing w:line="25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подкомиссии: руководит деятельностью подкомиссии;</w:t>
      </w:r>
    </w:p>
    <w:p w:rsidR="001D752B" w:rsidRPr="001D752B" w:rsidRDefault="001D752B" w:rsidP="001D752B">
      <w:pPr>
        <w:pStyle w:val="1"/>
        <w:numPr>
          <w:ilvl w:val="0"/>
          <w:numId w:val="4"/>
        </w:numPr>
        <w:tabs>
          <w:tab w:val="left" w:pos="1114"/>
        </w:tabs>
        <w:spacing w:line="269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bookmark27"/>
      <w:bookmarkEnd w:id="19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председательствует на заседании подкомиссии;</w:t>
      </w:r>
    </w:p>
    <w:p w:rsidR="001D752B" w:rsidRPr="001D752B" w:rsidRDefault="001D752B" w:rsidP="001D752B">
      <w:pPr>
        <w:pStyle w:val="1"/>
        <w:numPr>
          <w:ilvl w:val="0"/>
          <w:numId w:val="4"/>
        </w:numPr>
        <w:tabs>
          <w:tab w:val="left" w:pos="1105"/>
        </w:tabs>
        <w:spacing w:line="269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bookmark28"/>
      <w:bookmarkEnd w:id="20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дату, время и место проведения заседания подкомиссии, утверждает повестку дня;</w:t>
      </w:r>
    </w:p>
    <w:p w:rsidR="001D752B" w:rsidRPr="001D752B" w:rsidRDefault="001D752B" w:rsidP="001D752B">
      <w:pPr>
        <w:pStyle w:val="1"/>
        <w:numPr>
          <w:ilvl w:val="0"/>
          <w:numId w:val="4"/>
        </w:numPr>
        <w:tabs>
          <w:tab w:val="left" w:pos="1119"/>
        </w:tabs>
        <w:spacing w:line="25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bookmark29"/>
      <w:bookmarkEnd w:id="21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протокол заседания подкомиссии.</w:t>
      </w:r>
    </w:p>
    <w:p w:rsidR="001D752B" w:rsidRPr="001D752B" w:rsidRDefault="001D752B" w:rsidP="001D752B">
      <w:pPr>
        <w:pStyle w:val="1"/>
        <w:numPr>
          <w:ilvl w:val="0"/>
          <w:numId w:val="2"/>
        </w:numPr>
        <w:tabs>
          <w:tab w:val="left" w:pos="1057"/>
        </w:tabs>
        <w:spacing w:line="25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bookmark30"/>
      <w:bookmarkEnd w:id="22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временного отсутствия председателя подкомиссии его полномочия осуществляет заместитель председателя подкомиссии.</w:t>
      </w:r>
    </w:p>
    <w:p w:rsidR="001D752B" w:rsidRPr="001D752B" w:rsidRDefault="001D752B" w:rsidP="001D752B">
      <w:pPr>
        <w:pStyle w:val="1"/>
        <w:numPr>
          <w:ilvl w:val="0"/>
          <w:numId w:val="2"/>
        </w:numPr>
        <w:tabs>
          <w:tab w:val="left" w:pos="1076"/>
        </w:tabs>
        <w:spacing w:line="25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bookmark31"/>
      <w:bookmarkEnd w:id="23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подкомиссии:</w:t>
      </w:r>
    </w:p>
    <w:p w:rsidR="001D752B" w:rsidRPr="001D752B" w:rsidRDefault="001D752B" w:rsidP="001D752B">
      <w:pPr>
        <w:pStyle w:val="1"/>
        <w:numPr>
          <w:ilvl w:val="0"/>
          <w:numId w:val="5"/>
        </w:numPr>
        <w:tabs>
          <w:tab w:val="left" w:pos="1090"/>
        </w:tabs>
        <w:spacing w:line="25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bookmark32"/>
      <w:bookmarkEnd w:id="24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проведение заседания подкомиссии;</w:t>
      </w:r>
    </w:p>
    <w:p w:rsidR="001D752B" w:rsidRPr="001D752B" w:rsidRDefault="001D752B" w:rsidP="001D752B">
      <w:pPr>
        <w:pStyle w:val="1"/>
        <w:numPr>
          <w:ilvl w:val="0"/>
          <w:numId w:val="5"/>
        </w:numPr>
        <w:tabs>
          <w:tab w:val="left" w:pos="1119"/>
        </w:tabs>
        <w:spacing w:line="25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bookmark33"/>
      <w:bookmarkEnd w:id="25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членов подкомиссии об очередном заседании;</w:t>
      </w:r>
    </w:p>
    <w:p w:rsidR="001D752B" w:rsidRPr="001D752B" w:rsidRDefault="001D752B" w:rsidP="001D752B">
      <w:pPr>
        <w:pStyle w:val="1"/>
        <w:numPr>
          <w:ilvl w:val="0"/>
          <w:numId w:val="5"/>
        </w:numPr>
        <w:tabs>
          <w:tab w:val="left" w:pos="1119"/>
        </w:tabs>
        <w:spacing w:line="25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bookmark34"/>
      <w:bookmarkEnd w:id="26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проекты повестки дня заседания подкомиссии;</w:t>
      </w:r>
    </w:p>
    <w:p w:rsidR="001D752B" w:rsidRPr="001D752B" w:rsidRDefault="001D752B" w:rsidP="001D752B">
      <w:pPr>
        <w:pStyle w:val="1"/>
        <w:numPr>
          <w:ilvl w:val="0"/>
          <w:numId w:val="5"/>
        </w:numPr>
        <w:tabs>
          <w:tab w:val="left" w:pos="1100"/>
        </w:tabs>
        <w:spacing w:line="25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bookmark35"/>
      <w:bookmarkEnd w:id="27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ведет протокол заседания подкомиссии, сбор и хранение ее материалов;</w:t>
      </w:r>
    </w:p>
    <w:p w:rsidR="001D752B" w:rsidRPr="001D752B" w:rsidRDefault="001D752B" w:rsidP="001D752B">
      <w:pPr>
        <w:pStyle w:val="1"/>
        <w:numPr>
          <w:ilvl w:val="0"/>
          <w:numId w:val="5"/>
        </w:numPr>
        <w:tabs>
          <w:tab w:val="left" w:pos="1110"/>
        </w:tabs>
        <w:spacing w:line="25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bookmark36"/>
      <w:bookmarkEnd w:id="28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во всех мероприятиях, проводимых подкомиссией, получает материалы по ее деятельности, обеспечивает организацию делопроизводства подкомиссии, выполняет иные функции, связанные с ее работой.</w:t>
      </w:r>
    </w:p>
    <w:p w:rsidR="001D752B" w:rsidRPr="001D752B" w:rsidRDefault="001D752B" w:rsidP="001D752B">
      <w:pPr>
        <w:pStyle w:val="1"/>
        <w:numPr>
          <w:ilvl w:val="0"/>
          <w:numId w:val="2"/>
        </w:numPr>
        <w:tabs>
          <w:tab w:val="left" w:pos="1062"/>
        </w:tabs>
        <w:spacing w:line="25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bookmark37"/>
      <w:bookmarkEnd w:id="29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Члены подкомиссии принимают участие в ее заседаниях и имеют право:</w:t>
      </w:r>
    </w:p>
    <w:p w:rsidR="001D752B" w:rsidRPr="001D752B" w:rsidRDefault="001D752B" w:rsidP="001D752B">
      <w:pPr>
        <w:pStyle w:val="1"/>
        <w:numPr>
          <w:ilvl w:val="0"/>
          <w:numId w:val="6"/>
        </w:numPr>
        <w:tabs>
          <w:tab w:val="left" w:pos="1070"/>
        </w:tabs>
        <w:spacing w:line="254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bookmark38"/>
      <w:bookmarkEnd w:id="30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по вопросам, рассматриваемым подкомиссией;</w:t>
      </w:r>
    </w:p>
    <w:p w:rsidR="001D752B" w:rsidRPr="001D752B" w:rsidRDefault="001D752B" w:rsidP="001D752B">
      <w:pPr>
        <w:pStyle w:val="1"/>
        <w:numPr>
          <w:ilvl w:val="0"/>
          <w:numId w:val="6"/>
        </w:numPr>
        <w:tabs>
          <w:tab w:val="left" w:pos="1094"/>
        </w:tabs>
        <w:spacing w:line="254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bookmark39"/>
      <w:bookmarkEnd w:id="31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пояснения по рассматриваемым конкурсным заявкам.</w:t>
      </w:r>
    </w:p>
    <w:p w:rsidR="001D752B" w:rsidRPr="001D752B" w:rsidRDefault="001D752B" w:rsidP="001D752B">
      <w:pPr>
        <w:pStyle w:val="1"/>
        <w:numPr>
          <w:ilvl w:val="0"/>
          <w:numId w:val="2"/>
        </w:numPr>
        <w:tabs>
          <w:tab w:val="left" w:pos="1317"/>
        </w:tabs>
        <w:spacing w:line="25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bookmark40"/>
      <w:bookmarkStart w:id="33" w:name="bookmark41"/>
      <w:bookmarkEnd w:id="32"/>
      <w:bookmarkEnd w:id="33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подкомиссии принимается открытым голосованием простым большинством голосов участников заседания. При равенстве голосов голос председательствующего является решающим.</w:t>
      </w:r>
    </w:p>
    <w:p w:rsidR="001D752B" w:rsidRPr="001D752B" w:rsidRDefault="001D752B" w:rsidP="001D752B">
      <w:pPr>
        <w:pStyle w:val="1"/>
        <w:numPr>
          <w:ilvl w:val="0"/>
          <w:numId w:val="2"/>
        </w:numPr>
        <w:tabs>
          <w:tab w:val="left" w:pos="1317"/>
        </w:tabs>
        <w:spacing w:line="25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bookmark42"/>
      <w:bookmarkEnd w:id="34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Решения подкомиссии оформляются протоколом заседания подкомиссии, подписываются председателем и секретарем подкомиссии в течение трех рабочих дней со дня проведения заседания.</w:t>
      </w:r>
    </w:p>
    <w:p w:rsidR="001D752B" w:rsidRPr="001D752B" w:rsidRDefault="001D752B" w:rsidP="001D752B">
      <w:pPr>
        <w:spacing w:line="1" w:lineRule="exact"/>
        <w:jc w:val="both"/>
        <w:rPr>
          <w:color w:val="000000" w:themeColor="text1"/>
          <w:sz w:val="28"/>
          <w:szCs w:val="28"/>
        </w:rPr>
      </w:pPr>
    </w:p>
    <w:p w:rsidR="001D752B" w:rsidRPr="001D752B" w:rsidRDefault="001D752B" w:rsidP="001D752B">
      <w:pPr>
        <w:pStyle w:val="1"/>
        <w:numPr>
          <w:ilvl w:val="0"/>
          <w:numId w:val="2"/>
        </w:numPr>
        <w:tabs>
          <w:tab w:val="left" w:pos="1317"/>
        </w:tabs>
        <w:spacing w:line="25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bookmark43"/>
      <w:bookmarkEnd w:id="35"/>
      <w:r w:rsidRPr="001D752B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 подкомиссии по результатам рассмотрения и оценки конкурсных заявок по каждой номинации и категории участников конкурса направляются в конкурсную комиссию для определения ею победителей конкурса с приложением конкурсных заявок органов местного самоуправления в срок до 15 июля.</w:t>
      </w:r>
    </w:p>
    <w:p w:rsidR="001D4278" w:rsidRPr="001D752B" w:rsidRDefault="001D4278" w:rsidP="001D752B">
      <w:pPr>
        <w:jc w:val="both"/>
        <w:rPr>
          <w:sz w:val="28"/>
          <w:szCs w:val="28"/>
        </w:rPr>
      </w:pPr>
    </w:p>
    <w:sectPr w:rsidR="001D4278" w:rsidRPr="001D752B" w:rsidSect="008B527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B2E17"/>
    <w:multiLevelType w:val="multilevel"/>
    <w:tmpl w:val="CD84C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611835"/>
    <w:multiLevelType w:val="multilevel"/>
    <w:tmpl w:val="B2588B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994F0F"/>
    <w:multiLevelType w:val="multilevel"/>
    <w:tmpl w:val="0F6CF31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8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" w15:restartNumberingAfterBreak="0">
    <w:nsid w:val="3D657BE5"/>
    <w:multiLevelType w:val="multilevel"/>
    <w:tmpl w:val="86666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4E4649"/>
    <w:multiLevelType w:val="multilevel"/>
    <w:tmpl w:val="46186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B4452C"/>
    <w:multiLevelType w:val="multilevel"/>
    <w:tmpl w:val="DA64C6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BE"/>
    <w:rsid w:val="00001830"/>
    <w:rsid w:val="00004FA3"/>
    <w:rsid w:val="00010BA3"/>
    <w:rsid w:val="000174BE"/>
    <w:rsid w:val="00022D99"/>
    <w:rsid w:val="000338F3"/>
    <w:rsid w:val="00040175"/>
    <w:rsid w:val="00040465"/>
    <w:rsid w:val="00091465"/>
    <w:rsid w:val="000B6711"/>
    <w:rsid w:val="000D2B2C"/>
    <w:rsid w:val="000E1D50"/>
    <w:rsid w:val="000F59CD"/>
    <w:rsid w:val="00105E08"/>
    <w:rsid w:val="00107630"/>
    <w:rsid w:val="00110D37"/>
    <w:rsid w:val="0011459F"/>
    <w:rsid w:val="001159A8"/>
    <w:rsid w:val="00132108"/>
    <w:rsid w:val="00134CF1"/>
    <w:rsid w:val="001427EE"/>
    <w:rsid w:val="00142EF1"/>
    <w:rsid w:val="00167415"/>
    <w:rsid w:val="001707DB"/>
    <w:rsid w:val="001C7BFD"/>
    <w:rsid w:val="001D4278"/>
    <w:rsid w:val="001D752B"/>
    <w:rsid w:val="001E2084"/>
    <w:rsid w:val="001F4924"/>
    <w:rsid w:val="00207932"/>
    <w:rsid w:val="002425F2"/>
    <w:rsid w:val="002458C9"/>
    <w:rsid w:val="00265339"/>
    <w:rsid w:val="002B2C72"/>
    <w:rsid w:val="002D2248"/>
    <w:rsid w:val="002D5318"/>
    <w:rsid w:val="002E2C89"/>
    <w:rsid w:val="003231E0"/>
    <w:rsid w:val="003245E9"/>
    <w:rsid w:val="00337DE3"/>
    <w:rsid w:val="00341588"/>
    <w:rsid w:val="00341BA8"/>
    <w:rsid w:val="00383BB7"/>
    <w:rsid w:val="003A4130"/>
    <w:rsid w:val="003B2CBB"/>
    <w:rsid w:val="003C7804"/>
    <w:rsid w:val="003F2201"/>
    <w:rsid w:val="00407C38"/>
    <w:rsid w:val="004105C9"/>
    <w:rsid w:val="00411C2E"/>
    <w:rsid w:val="00427743"/>
    <w:rsid w:val="00443B00"/>
    <w:rsid w:val="0045081C"/>
    <w:rsid w:val="00453E51"/>
    <w:rsid w:val="00471D76"/>
    <w:rsid w:val="0048715C"/>
    <w:rsid w:val="004A1F32"/>
    <w:rsid w:val="004C7E02"/>
    <w:rsid w:val="00505021"/>
    <w:rsid w:val="00515047"/>
    <w:rsid w:val="005457E9"/>
    <w:rsid w:val="00577762"/>
    <w:rsid w:val="00592187"/>
    <w:rsid w:val="00597099"/>
    <w:rsid w:val="005A4024"/>
    <w:rsid w:val="005A642B"/>
    <w:rsid w:val="005D224F"/>
    <w:rsid w:val="005F39A0"/>
    <w:rsid w:val="005F5FAA"/>
    <w:rsid w:val="00605E92"/>
    <w:rsid w:val="00637224"/>
    <w:rsid w:val="006415EA"/>
    <w:rsid w:val="00660805"/>
    <w:rsid w:val="006779B4"/>
    <w:rsid w:val="00691A58"/>
    <w:rsid w:val="006B44E7"/>
    <w:rsid w:val="006F6FEF"/>
    <w:rsid w:val="007039B7"/>
    <w:rsid w:val="00703ABD"/>
    <w:rsid w:val="007340C0"/>
    <w:rsid w:val="00763CDF"/>
    <w:rsid w:val="00765B83"/>
    <w:rsid w:val="0077090A"/>
    <w:rsid w:val="0078295C"/>
    <w:rsid w:val="007A0030"/>
    <w:rsid w:val="007B1CF1"/>
    <w:rsid w:val="007B2251"/>
    <w:rsid w:val="007B4BA7"/>
    <w:rsid w:val="007C1671"/>
    <w:rsid w:val="007C77F0"/>
    <w:rsid w:val="007E07A6"/>
    <w:rsid w:val="007F5D93"/>
    <w:rsid w:val="00817285"/>
    <w:rsid w:val="00872EB0"/>
    <w:rsid w:val="0088191A"/>
    <w:rsid w:val="008B5278"/>
    <w:rsid w:val="008E199B"/>
    <w:rsid w:val="008F1940"/>
    <w:rsid w:val="008F60AF"/>
    <w:rsid w:val="009067F1"/>
    <w:rsid w:val="009120E8"/>
    <w:rsid w:val="009227A9"/>
    <w:rsid w:val="00945869"/>
    <w:rsid w:val="00953585"/>
    <w:rsid w:val="00953B5C"/>
    <w:rsid w:val="0098106B"/>
    <w:rsid w:val="0099516F"/>
    <w:rsid w:val="00995C8E"/>
    <w:rsid w:val="009A3D35"/>
    <w:rsid w:val="009C1FFD"/>
    <w:rsid w:val="009D79CC"/>
    <w:rsid w:val="009E432B"/>
    <w:rsid w:val="009E665A"/>
    <w:rsid w:val="009F277B"/>
    <w:rsid w:val="00A034CD"/>
    <w:rsid w:val="00A21531"/>
    <w:rsid w:val="00A35A43"/>
    <w:rsid w:val="00A94B8B"/>
    <w:rsid w:val="00AB37A8"/>
    <w:rsid w:val="00AC3BAC"/>
    <w:rsid w:val="00AC4B27"/>
    <w:rsid w:val="00AF3B0C"/>
    <w:rsid w:val="00B17EE5"/>
    <w:rsid w:val="00B4167C"/>
    <w:rsid w:val="00B75B94"/>
    <w:rsid w:val="00B77CA7"/>
    <w:rsid w:val="00B853A0"/>
    <w:rsid w:val="00BA0AE4"/>
    <w:rsid w:val="00BD4F67"/>
    <w:rsid w:val="00BD5BC6"/>
    <w:rsid w:val="00BF7131"/>
    <w:rsid w:val="00C231FC"/>
    <w:rsid w:val="00C2663B"/>
    <w:rsid w:val="00C325D1"/>
    <w:rsid w:val="00C52270"/>
    <w:rsid w:val="00C64ECA"/>
    <w:rsid w:val="00C66608"/>
    <w:rsid w:val="00C6673A"/>
    <w:rsid w:val="00C74197"/>
    <w:rsid w:val="00C76A8C"/>
    <w:rsid w:val="00CB66AA"/>
    <w:rsid w:val="00CB71F9"/>
    <w:rsid w:val="00CC6784"/>
    <w:rsid w:val="00CE491B"/>
    <w:rsid w:val="00CE6B67"/>
    <w:rsid w:val="00CE74AA"/>
    <w:rsid w:val="00CF654E"/>
    <w:rsid w:val="00D10997"/>
    <w:rsid w:val="00D13FBD"/>
    <w:rsid w:val="00D34B32"/>
    <w:rsid w:val="00D36478"/>
    <w:rsid w:val="00D44E11"/>
    <w:rsid w:val="00D5189F"/>
    <w:rsid w:val="00D63638"/>
    <w:rsid w:val="00D67EBE"/>
    <w:rsid w:val="00D7537B"/>
    <w:rsid w:val="00D923B3"/>
    <w:rsid w:val="00DA6EBE"/>
    <w:rsid w:val="00DD3260"/>
    <w:rsid w:val="00DD3C5B"/>
    <w:rsid w:val="00DE3233"/>
    <w:rsid w:val="00E10C6B"/>
    <w:rsid w:val="00E25308"/>
    <w:rsid w:val="00E658DF"/>
    <w:rsid w:val="00E821C5"/>
    <w:rsid w:val="00E92E34"/>
    <w:rsid w:val="00ED732E"/>
    <w:rsid w:val="00ED77AC"/>
    <w:rsid w:val="00EF750B"/>
    <w:rsid w:val="00F11690"/>
    <w:rsid w:val="00F21AFF"/>
    <w:rsid w:val="00F4467B"/>
    <w:rsid w:val="00F560E4"/>
    <w:rsid w:val="00F65387"/>
    <w:rsid w:val="00F74723"/>
    <w:rsid w:val="00F8333B"/>
    <w:rsid w:val="00F97A8D"/>
    <w:rsid w:val="00FB0FEC"/>
    <w:rsid w:val="00FC565D"/>
    <w:rsid w:val="00FD6C38"/>
    <w:rsid w:val="00FF233E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49309-1D77-4407-97EF-6B4E946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711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5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D53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D5318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D53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2 Знак Знак Знак"/>
    <w:basedOn w:val="a"/>
    <w:rsid w:val="002D53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B67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0B6711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871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715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rsid w:val="00CF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14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5D22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D224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D2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D22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D2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6779B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f">
    <w:name w:val="Другое_"/>
    <w:basedOn w:val="a0"/>
    <w:link w:val="af0"/>
    <w:rsid w:val="001D4278"/>
    <w:rPr>
      <w:color w:val="414141"/>
      <w:sz w:val="26"/>
      <w:szCs w:val="26"/>
    </w:rPr>
  </w:style>
  <w:style w:type="paragraph" w:customStyle="1" w:styleId="af0">
    <w:name w:val="Другое"/>
    <w:basedOn w:val="a"/>
    <w:link w:val="af"/>
    <w:rsid w:val="001D4278"/>
    <w:pPr>
      <w:widowControl w:val="0"/>
      <w:spacing w:line="257" w:lineRule="auto"/>
      <w:ind w:firstLine="400"/>
    </w:pPr>
    <w:rPr>
      <w:rFonts w:asciiTheme="minorHAnsi" w:eastAsiaTheme="minorHAnsi" w:hAnsiTheme="minorHAnsi" w:cstheme="minorBidi"/>
      <w:color w:val="414141"/>
      <w:sz w:val="26"/>
      <w:szCs w:val="26"/>
      <w:lang w:eastAsia="en-US"/>
    </w:rPr>
  </w:style>
  <w:style w:type="character" w:customStyle="1" w:styleId="af1">
    <w:name w:val="Основной текст_"/>
    <w:basedOn w:val="a0"/>
    <w:link w:val="1"/>
    <w:rsid w:val="001D752B"/>
    <w:rPr>
      <w:color w:val="414141"/>
      <w:sz w:val="26"/>
      <w:szCs w:val="26"/>
    </w:rPr>
  </w:style>
  <w:style w:type="paragraph" w:customStyle="1" w:styleId="1">
    <w:name w:val="Основной текст1"/>
    <w:basedOn w:val="a"/>
    <w:link w:val="af1"/>
    <w:rsid w:val="001D752B"/>
    <w:pPr>
      <w:widowControl w:val="0"/>
      <w:spacing w:line="257" w:lineRule="auto"/>
      <w:ind w:firstLine="400"/>
    </w:pPr>
    <w:rPr>
      <w:rFonts w:asciiTheme="minorHAnsi" w:eastAsiaTheme="minorHAnsi" w:hAnsiTheme="minorHAnsi" w:cstheme="minorBidi"/>
      <w:color w:val="41414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F3E5-A553-4908-BCB6-9D5D4A20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Васильевна</dc:creator>
  <cp:lastModifiedBy>Самохина Олеся Алексеевна</cp:lastModifiedBy>
  <cp:revision>17</cp:revision>
  <cp:lastPrinted>2020-05-14T02:24:00Z</cp:lastPrinted>
  <dcterms:created xsi:type="dcterms:W3CDTF">2020-08-17T02:47:00Z</dcterms:created>
  <dcterms:modified xsi:type="dcterms:W3CDTF">2021-03-31T23:18:00Z</dcterms:modified>
</cp:coreProperties>
</file>