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7C" w:rsidRPr="008D13CF" w:rsidRDefault="001D237C" w:rsidP="001D237C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06B9216E" wp14:editId="07443CA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7C" w:rsidRPr="008D13CF" w:rsidRDefault="001D237C" w:rsidP="001D237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1D237C" w:rsidRPr="00C06FFB" w:rsidRDefault="001D237C" w:rsidP="001D23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237C" w:rsidRPr="008D13CF" w:rsidRDefault="001D237C" w:rsidP="001D23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237C" w:rsidRPr="008D13CF" w:rsidRDefault="001D237C" w:rsidP="001D23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D237C" w:rsidRDefault="001D237C" w:rsidP="001D237C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D237C" w:rsidRPr="008D13CF" w:rsidTr="007B07FF">
        <w:tc>
          <w:tcPr>
            <w:tcW w:w="2552" w:type="dxa"/>
            <w:tcBorders>
              <w:bottom w:val="single" w:sz="4" w:space="0" w:color="auto"/>
            </w:tcBorders>
          </w:tcPr>
          <w:p w:rsidR="001D237C" w:rsidRPr="008D13CF" w:rsidRDefault="001D237C" w:rsidP="007B07F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1D237C" w:rsidRPr="008D13CF" w:rsidRDefault="001D237C" w:rsidP="007B07FF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237C" w:rsidRPr="008D13CF" w:rsidRDefault="001D237C" w:rsidP="007B07F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1D237C" w:rsidRDefault="001D237C" w:rsidP="001D237C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1D237C" w:rsidRPr="00875138" w:rsidRDefault="001D237C" w:rsidP="001D237C">
      <w:pPr>
        <w:jc w:val="both"/>
        <w:rPr>
          <w:szCs w:val="28"/>
          <w:vertAlign w:val="superscript"/>
        </w:rPr>
      </w:pPr>
    </w:p>
    <w:p w:rsidR="001D237C" w:rsidRPr="00875138" w:rsidRDefault="001D237C" w:rsidP="001D237C">
      <w:pPr>
        <w:jc w:val="both"/>
        <w:rPr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1D237C" w:rsidRPr="00875138" w:rsidTr="007B07FF">
        <w:tc>
          <w:tcPr>
            <w:tcW w:w="4395" w:type="dxa"/>
          </w:tcPr>
          <w:p w:rsidR="001D237C" w:rsidRPr="00875138" w:rsidRDefault="00E05D03" w:rsidP="00E05D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О внесении изменений в приложение к постановлению Правительства Камчатского края от 03.11.2021 № 466-П «</w:t>
            </w:r>
            <w:r w:rsidR="001D237C" w:rsidRPr="00875138">
              <w:rPr>
                <w:bCs/>
                <w:szCs w:val="28"/>
              </w:rPr>
      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</w:t>
            </w:r>
            <w:r w:rsidR="001D237C" w:rsidRPr="00875138">
              <w:rPr>
                <w:szCs w:val="28"/>
              </w:rPr>
              <w:t xml:space="preserve"> на территории Камчатского края</w:t>
            </w:r>
            <w:r>
              <w:rPr>
                <w:szCs w:val="28"/>
              </w:rPr>
              <w:t>»</w:t>
            </w:r>
          </w:p>
        </w:tc>
      </w:tr>
    </w:tbl>
    <w:p w:rsidR="001D237C" w:rsidRPr="00875138" w:rsidRDefault="001D237C" w:rsidP="001D23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37C" w:rsidRDefault="001D237C" w:rsidP="001D23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37C" w:rsidRPr="00F418A6" w:rsidRDefault="001D237C" w:rsidP="001D237C">
      <w:pPr>
        <w:adjustRightInd w:val="0"/>
        <w:ind w:firstLine="720"/>
        <w:jc w:val="both"/>
        <w:rPr>
          <w:szCs w:val="28"/>
        </w:rPr>
      </w:pPr>
      <w:r w:rsidRPr="00F418A6">
        <w:rPr>
          <w:szCs w:val="28"/>
        </w:rPr>
        <w:t>ПРАВИТЕЛЬСТВО ПОСТАНОВЛЯЕТ:</w:t>
      </w:r>
    </w:p>
    <w:p w:rsidR="001D237C" w:rsidRPr="00F75B62" w:rsidRDefault="001D237C" w:rsidP="001D237C">
      <w:pPr>
        <w:adjustRightInd w:val="0"/>
        <w:ind w:firstLine="720"/>
        <w:jc w:val="both"/>
        <w:rPr>
          <w:szCs w:val="28"/>
        </w:rPr>
      </w:pPr>
    </w:p>
    <w:p w:rsidR="001D237C" w:rsidRPr="00F75B62" w:rsidRDefault="001D237C" w:rsidP="001D237C">
      <w:pPr>
        <w:adjustRightInd w:val="0"/>
        <w:ind w:firstLine="720"/>
        <w:jc w:val="both"/>
        <w:rPr>
          <w:szCs w:val="28"/>
        </w:rPr>
      </w:pPr>
    </w:p>
    <w:p w:rsidR="001D237C" w:rsidRPr="00F75B62" w:rsidRDefault="00B96658" w:rsidP="001D237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2"/>
        <w:rPr>
          <w:szCs w:val="28"/>
        </w:rPr>
      </w:pPr>
      <w:r w:rsidRPr="00F75B62">
        <w:rPr>
          <w:szCs w:val="28"/>
        </w:rPr>
        <w:t>Внести в приложение к постановлению Правительства Камчатского края от 03.11.2021 № 466-П «</w:t>
      </w:r>
      <w:r w:rsidRPr="00F75B62">
        <w:rPr>
          <w:bCs/>
          <w:szCs w:val="28"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</w:t>
      </w:r>
      <w:r w:rsidRPr="00F75B62">
        <w:rPr>
          <w:szCs w:val="28"/>
        </w:rPr>
        <w:t xml:space="preserve"> на территории Камчатского края» следующие изменения:</w:t>
      </w:r>
    </w:p>
    <w:p w:rsidR="00B96658" w:rsidRPr="00F75B62" w:rsidRDefault="00F75B62" w:rsidP="00B9665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F75B62">
        <w:rPr>
          <w:szCs w:val="28"/>
        </w:rPr>
        <w:t xml:space="preserve">пункт 2 части 7 раздела 1 признать утратившим силу; </w:t>
      </w:r>
    </w:p>
    <w:p w:rsidR="00F75B62" w:rsidRPr="00F75B62" w:rsidRDefault="00F75B62" w:rsidP="00B9665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F75B62">
        <w:rPr>
          <w:szCs w:val="28"/>
        </w:rPr>
        <w:t>пункт 1 части 69 раздела 5 признать утратившим силу;</w:t>
      </w:r>
    </w:p>
    <w:p w:rsidR="00F75B62" w:rsidRPr="00F75B62" w:rsidRDefault="00F75B62" w:rsidP="00F75B6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F75B62">
        <w:rPr>
          <w:szCs w:val="28"/>
        </w:rPr>
        <w:t>в разделе 6:</w:t>
      </w:r>
    </w:p>
    <w:p w:rsidR="00F75B62" w:rsidRPr="00F75B62" w:rsidRDefault="00F75B62" w:rsidP="00F75B62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F75B62">
        <w:rPr>
          <w:szCs w:val="28"/>
        </w:rPr>
        <w:t>а) в абзаце первом части 70 слова «предписаний об устранении выявленных нарушений</w:t>
      </w:r>
      <w:r w:rsidR="009539F8">
        <w:rPr>
          <w:szCs w:val="28"/>
        </w:rPr>
        <w:t>,</w:t>
      </w:r>
      <w:r w:rsidRPr="00F75B62">
        <w:rPr>
          <w:szCs w:val="28"/>
        </w:rPr>
        <w:t>» исключить;</w:t>
      </w:r>
    </w:p>
    <w:p w:rsidR="00F75B62" w:rsidRDefault="00F75B62" w:rsidP="00F75B62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F75B62">
        <w:rPr>
          <w:szCs w:val="28"/>
        </w:rPr>
        <w:t>б) абзац второй части 72 признать утратившим силу;</w:t>
      </w:r>
    </w:p>
    <w:p w:rsidR="009539F8" w:rsidRPr="00F75B62" w:rsidRDefault="009539F8" w:rsidP="00F75B62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>
        <w:rPr>
          <w:szCs w:val="28"/>
        </w:rPr>
        <w:t xml:space="preserve">4) пункт 2 части 1 </w:t>
      </w:r>
      <w:r>
        <w:rPr>
          <w:szCs w:val="28"/>
        </w:rPr>
        <w:t xml:space="preserve">Приложения </w:t>
      </w:r>
      <w:r>
        <w:rPr>
          <w:szCs w:val="28"/>
        </w:rPr>
        <w:t>2</w:t>
      </w:r>
      <w:r>
        <w:rPr>
          <w:szCs w:val="28"/>
        </w:rPr>
        <w:t xml:space="preserve"> </w:t>
      </w:r>
      <w:r w:rsidRPr="006F4120">
        <w:rPr>
          <w:szCs w:val="28"/>
        </w:rPr>
        <w:t>к Положению о региональном государственном контроле (надзоре) в области розничной продажи алкогольной и спиртосодержащей продукции</w:t>
      </w:r>
      <w:r>
        <w:rPr>
          <w:szCs w:val="28"/>
        </w:rPr>
        <w:t xml:space="preserve"> на территории Камчатского края</w:t>
      </w:r>
      <w:r w:rsidRPr="00B00D3C">
        <w:rPr>
          <w:szCs w:val="28"/>
        </w:rPr>
        <w:t xml:space="preserve"> </w:t>
      </w:r>
      <w:r w:rsidRPr="00F75B62">
        <w:rPr>
          <w:szCs w:val="28"/>
        </w:rPr>
        <w:t>признать утративш</w:t>
      </w:r>
      <w:r>
        <w:rPr>
          <w:szCs w:val="28"/>
        </w:rPr>
        <w:t>им</w:t>
      </w:r>
      <w:r w:rsidRPr="00F75B62">
        <w:rPr>
          <w:szCs w:val="28"/>
        </w:rPr>
        <w:t xml:space="preserve"> силу</w:t>
      </w:r>
      <w:r>
        <w:rPr>
          <w:szCs w:val="28"/>
        </w:rPr>
        <w:t>;</w:t>
      </w:r>
      <w:bookmarkStart w:id="0" w:name="_GoBack"/>
      <w:bookmarkEnd w:id="0"/>
    </w:p>
    <w:p w:rsidR="00F75B62" w:rsidRDefault="009539F8" w:rsidP="00F75B62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>
        <w:rPr>
          <w:szCs w:val="28"/>
        </w:rPr>
        <w:lastRenderedPageBreak/>
        <w:t>5</w:t>
      </w:r>
      <w:r w:rsidR="00F75B62" w:rsidRPr="00F75B62">
        <w:rPr>
          <w:szCs w:val="28"/>
        </w:rPr>
        <w:t xml:space="preserve">) </w:t>
      </w:r>
      <w:r w:rsidR="00B00D3C">
        <w:rPr>
          <w:szCs w:val="28"/>
        </w:rPr>
        <w:t xml:space="preserve">строку 18 Приложения 3 </w:t>
      </w:r>
      <w:r w:rsidR="00B00D3C" w:rsidRPr="006F4120">
        <w:rPr>
          <w:szCs w:val="28"/>
        </w:rPr>
        <w:t>к Положению о региональном государственном контроле (надзоре) в области розничной продажи алкогольной и спиртосодержащей продукции</w:t>
      </w:r>
      <w:r w:rsidR="00B00D3C">
        <w:rPr>
          <w:szCs w:val="28"/>
        </w:rPr>
        <w:t xml:space="preserve"> на территории Камчатского края</w:t>
      </w:r>
      <w:r w:rsidR="00B00D3C" w:rsidRPr="00B00D3C">
        <w:rPr>
          <w:szCs w:val="28"/>
        </w:rPr>
        <w:t xml:space="preserve"> </w:t>
      </w:r>
      <w:r w:rsidR="00B00D3C" w:rsidRPr="00F75B62">
        <w:rPr>
          <w:szCs w:val="28"/>
        </w:rPr>
        <w:t>признать утративш</w:t>
      </w:r>
      <w:r w:rsidR="00B00D3C">
        <w:rPr>
          <w:szCs w:val="28"/>
        </w:rPr>
        <w:t>ей</w:t>
      </w:r>
      <w:r w:rsidR="00B00D3C" w:rsidRPr="00F75B62">
        <w:rPr>
          <w:szCs w:val="28"/>
        </w:rPr>
        <w:t xml:space="preserve"> силу</w:t>
      </w:r>
      <w:r w:rsidR="00B00D3C">
        <w:rPr>
          <w:szCs w:val="28"/>
        </w:rPr>
        <w:t>.</w:t>
      </w:r>
    </w:p>
    <w:p w:rsidR="00B00D3C" w:rsidRPr="00F75B62" w:rsidRDefault="00B00D3C" w:rsidP="00F75B62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>
        <w:rPr>
          <w:szCs w:val="28"/>
        </w:rPr>
        <w:t xml:space="preserve">2. </w:t>
      </w:r>
      <w:r>
        <w:t>Настоящее постановление вступает в силу после дня его официального опубликования.</w:t>
      </w:r>
    </w:p>
    <w:p w:rsidR="001D237C" w:rsidRPr="00F75B62" w:rsidRDefault="001D237C" w:rsidP="001D237C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D237C" w:rsidRDefault="001D237C" w:rsidP="001D237C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B00D3C" w:rsidRPr="00F75B62" w:rsidRDefault="00B00D3C" w:rsidP="001D237C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685"/>
        <w:gridCol w:w="1701"/>
      </w:tblGrid>
      <w:tr w:rsidR="001D237C" w:rsidTr="009539F8">
        <w:trPr>
          <w:trHeight w:val="791"/>
        </w:trPr>
        <w:tc>
          <w:tcPr>
            <w:tcW w:w="4253" w:type="dxa"/>
          </w:tcPr>
          <w:p w:rsidR="001D237C" w:rsidRDefault="001D237C" w:rsidP="001D237C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t>Председатель</w:t>
            </w:r>
            <w:r w:rsidRPr="00205B93">
              <w:t xml:space="preserve"> Правительства</w:t>
            </w:r>
            <w:r>
              <w:t> </w:t>
            </w:r>
            <w:r w:rsidRPr="00205B93">
              <w:t>Камчатского края</w:t>
            </w:r>
          </w:p>
        </w:tc>
        <w:tc>
          <w:tcPr>
            <w:tcW w:w="3685" w:type="dxa"/>
          </w:tcPr>
          <w:p w:rsidR="001D237C" w:rsidRPr="00C0141F" w:rsidRDefault="001D237C" w:rsidP="007B07FF">
            <w:pPr>
              <w:ind w:left="-106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1701" w:type="dxa"/>
          </w:tcPr>
          <w:p w:rsidR="001D237C" w:rsidRDefault="001D237C" w:rsidP="007B07FF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1D237C" w:rsidRDefault="001D237C" w:rsidP="007B07FF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t>Е.А. Чекин</w:t>
            </w:r>
          </w:p>
        </w:tc>
      </w:tr>
    </w:tbl>
    <w:p w:rsidR="00823044" w:rsidRPr="001D237C" w:rsidRDefault="00823044" w:rsidP="001D237C">
      <w:pPr>
        <w:ind w:left="5670"/>
        <w:jc w:val="both"/>
        <w:rPr>
          <w:bCs/>
          <w:szCs w:val="28"/>
        </w:rPr>
      </w:pPr>
    </w:p>
    <w:sectPr w:rsidR="00823044" w:rsidRPr="001D237C" w:rsidSect="001D237C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26" w:rsidRDefault="00850226" w:rsidP="001D237C">
      <w:r>
        <w:separator/>
      </w:r>
    </w:p>
  </w:endnote>
  <w:endnote w:type="continuationSeparator" w:id="0">
    <w:p w:rsidR="00850226" w:rsidRDefault="00850226" w:rsidP="001D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26" w:rsidRDefault="00850226" w:rsidP="001D237C">
      <w:r>
        <w:separator/>
      </w:r>
    </w:p>
  </w:footnote>
  <w:footnote w:type="continuationSeparator" w:id="0">
    <w:p w:rsidR="00850226" w:rsidRDefault="00850226" w:rsidP="001D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30795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D237C" w:rsidRPr="001D237C" w:rsidRDefault="001D237C">
        <w:pPr>
          <w:pStyle w:val="a5"/>
          <w:jc w:val="center"/>
          <w:rPr>
            <w:sz w:val="22"/>
            <w:szCs w:val="22"/>
          </w:rPr>
        </w:pPr>
        <w:r w:rsidRPr="001D237C">
          <w:rPr>
            <w:sz w:val="22"/>
            <w:szCs w:val="22"/>
          </w:rPr>
          <w:fldChar w:fldCharType="begin"/>
        </w:r>
        <w:r w:rsidRPr="001D237C">
          <w:rPr>
            <w:sz w:val="22"/>
            <w:szCs w:val="22"/>
          </w:rPr>
          <w:instrText>PAGE   \* MERGEFORMAT</w:instrText>
        </w:r>
        <w:r w:rsidRPr="001D237C">
          <w:rPr>
            <w:sz w:val="22"/>
            <w:szCs w:val="22"/>
          </w:rPr>
          <w:fldChar w:fldCharType="separate"/>
        </w:r>
        <w:r w:rsidR="009539F8">
          <w:rPr>
            <w:noProof/>
            <w:sz w:val="22"/>
            <w:szCs w:val="22"/>
          </w:rPr>
          <w:t>2</w:t>
        </w:r>
        <w:r w:rsidRPr="001D237C">
          <w:rPr>
            <w:sz w:val="22"/>
            <w:szCs w:val="22"/>
          </w:rPr>
          <w:fldChar w:fldCharType="end"/>
        </w:r>
      </w:p>
    </w:sdtContent>
  </w:sdt>
  <w:p w:rsidR="001D237C" w:rsidRDefault="001D23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C1B"/>
    <w:multiLevelType w:val="hybridMultilevel"/>
    <w:tmpl w:val="DC3212F2"/>
    <w:lvl w:ilvl="0" w:tplc="9C9EE1E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46239"/>
    <w:multiLevelType w:val="hybridMultilevel"/>
    <w:tmpl w:val="F58E0966"/>
    <w:lvl w:ilvl="0" w:tplc="D17C25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F91D55"/>
    <w:multiLevelType w:val="hybridMultilevel"/>
    <w:tmpl w:val="990CF9CA"/>
    <w:lvl w:ilvl="0" w:tplc="116CD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F"/>
    <w:rsid w:val="001D237C"/>
    <w:rsid w:val="003D6E00"/>
    <w:rsid w:val="00823044"/>
    <w:rsid w:val="00850226"/>
    <w:rsid w:val="009539F8"/>
    <w:rsid w:val="00B00D3C"/>
    <w:rsid w:val="00B96658"/>
    <w:rsid w:val="00C93B3F"/>
    <w:rsid w:val="00CA39E4"/>
    <w:rsid w:val="00D251E5"/>
    <w:rsid w:val="00E05D03"/>
    <w:rsid w:val="00F7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C2270-AFF8-4DC6-9B60-AA9648EB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D2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D2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37C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1D237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3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23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3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39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9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4</cp:revision>
  <cp:lastPrinted>2022-01-31T23:47:00Z</cp:lastPrinted>
  <dcterms:created xsi:type="dcterms:W3CDTF">2022-01-31T04:22:00Z</dcterms:created>
  <dcterms:modified xsi:type="dcterms:W3CDTF">2022-01-31T23:47:00Z</dcterms:modified>
</cp:coreProperties>
</file>