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53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2C3537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537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2C3537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2C3537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2C3537">
        <w:rPr>
          <w:rFonts w:ascii="Times New Roman" w:hAnsi="Times New Roman" w:cs="Times New Roman"/>
          <w:b/>
          <w:bCs/>
          <w:sz w:val="28"/>
          <w:szCs w:val="28"/>
        </w:rPr>
        <w:t>-февраль</w:t>
      </w:r>
      <w:r w:rsidR="009D5D27" w:rsidRPr="002C3537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2C353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2C353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2C3537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января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-февраля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94988" w:rsidRPr="002C3537">
        <w:rPr>
          <w:rFonts w:ascii="Times New Roman CYR" w:hAnsi="Times New Roman CYR" w:cs="Times New Roman CYR"/>
          <w:sz w:val="28"/>
          <w:szCs w:val="28"/>
        </w:rPr>
        <w:t>положительную динамику показал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сектор</w:t>
      </w:r>
      <w:r w:rsidR="00F94988" w:rsidRPr="002C3537">
        <w:rPr>
          <w:rFonts w:ascii="Times New Roman CYR" w:hAnsi="Times New Roman CYR" w:cs="Times New Roman CYR"/>
          <w:sz w:val="28"/>
          <w:szCs w:val="28"/>
        </w:rPr>
        <w:t xml:space="preserve"> потребительского рынка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4988" w:rsidRPr="002C3537">
        <w:rPr>
          <w:rFonts w:ascii="Times New Roman CYR" w:hAnsi="Times New Roman CYR" w:cs="Times New Roman CYR"/>
          <w:sz w:val="28"/>
          <w:szCs w:val="28"/>
        </w:rPr>
        <w:t>(</w:t>
      </w:r>
      <w:r w:rsidRPr="002C3537">
        <w:rPr>
          <w:rFonts w:ascii="Times New Roman CYR" w:hAnsi="Times New Roman CYR" w:cs="Times New Roman CYR"/>
          <w:sz w:val="28"/>
          <w:szCs w:val="28"/>
        </w:rPr>
        <w:t>оборот р</w:t>
      </w:r>
      <w:r w:rsidR="003537A3" w:rsidRPr="002C3537">
        <w:rPr>
          <w:rFonts w:ascii="Times New Roman CYR" w:hAnsi="Times New Roman CYR" w:cs="Times New Roman CYR"/>
          <w:sz w:val="28"/>
          <w:szCs w:val="28"/>
        </w:rPr>
        <w:t>озничной торговли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37A3" w:rsidRPr="002C3537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2C3537">
        <w:rPr>
          <w:rFonts w:ascii="Times New Roman CYR" w:hAnsi="Times New Roman CYR" w:cs="Times New Roman CYR"/>
          <w:sz w:val="28"/>
          <w:szCs w:val="28"/>
        </w:rPr>
        <w:t>объем платны</w:t>
      </w:r>
      <w:r w:rsidR="003537A3" w:rsidRPr="002C3537">
        <w:rPr>
          <w:rFonts w:ascii="Times New Roman CYR" w:hAnsi="Times New Roman CYR" w:cs="Times New Roman CYR"/>
          <w:sz w:val="28"/>
          <w:szCs w:val="28"/>
        </w:rPr>
        <w:t>х услуг населению</w:t>
      </w:r>
      <w:r w:rsidR="00F94988" w:rsidRPr="002C3537">
        <w:rPr>
          <w:rFonts w:ascii="Times New Roman CYR" w:hAnsi="Times New Roman CYR" w:cs="Times New Roman CYR"/>
          <w:sz w:val="28"/>
          <w:szCs w:val="28"/>
        </w:rPr>
        <w:t>), строительство, пассажирооборот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авт</w:t>
      </w:r>
      <w:r w:rsidR="00F94988" w:rsidRPr="002C3537">
        <w:rPr>
          <w:rFonts w:ascii="Times New Roman CYR" w:hAnsi="Times New Roman CYR" w:cs="Times New Roman CYR"/>
          <w:sz w:val="28"/>
          <w:szCs w:val="28"/>
        </w:rPr>
        <w:t>омобильного транспорта и оптовая торговля</w:t>
      </w:r>
      <w:r w:rsidRPr="002C3537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январь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-февраль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2 </w:t>
      </w:r>
      <w:r w:rsidRPr="002C3537">
        <w:rPr>
          <w:rFonts w:ascii="Times New Roman CYR" w:hAnsi="Times New Roman CYR" w:cs="Times New Roman CYR"/>
          <w:sz w:val="28"/>
          <w:szCs w:val="28"/>
        </w:rPr>
        <w:t>год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3121A0" w:rsidRPr="002C3537">
        <w:rPr>
          <w:rFonts w:ascii="Times New Roman CYR" w:hAnsi="Times New Roman CYR" w:cs="Times New Roman CYR"/>
          <w:sz w:val="28"/>
          <w:szCs w:val="28"/>
        </w:rPr>
        <w:t>70 793,6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рублей, увеличившись на </w:t>
      </w:r>
      <w:r w:rsidR="003121A0" w:rsidRPr="002C3537">
        <w:rPr>
          <w:rFonts w:ascii="Times New Roman CYR" w:hAnsi="Times New Roman CYR" w:cs="Times New Roman CYR"/>
          <w:sz w:val="28"/>
          <w:szCs w:val="28"/>
        </w:rPr>
        <w:t>37,1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 к 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 xml:space="preserve"> 2021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действующих ценах.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Индекс промышленного производства составил 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104,0</w:t>
      </w:r>
      <w:r w:rsidRPr="002C3537">
        <w:rPr>
          <w:rFonts w:ascii="Times New Roman CYR" w:hAnsi="Times New Roman CYR" w:cs="Times New Roman CYR"/>
          <w:sz w:val="28"/>
          <w:szCs w:val="28"/>
        </w:rPr>
        <w:t> </w:t>
      </w:r>
      <w:r w:rsidR="00F172DC" w:rsidRPr="002C3537">
        <w:rPr>
          <w:rFonts w:ascii="Times New Roman CYR" w:hAnsi="Times New Roman CYR" w:cs="Times New Roman CYR"/>
          <w:sz w:val="28"/>
          <w:szCs w:val="28"/>
        </w:rPr>
        <w:t xml:space="preserve">%. Отмечается рост 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172DC" w:rsidRPr="002C3537">
        <w:rPr>
          <w:rFonts w:ascii="Times New Roman CYR" w:hAnsi="Times New Roman CYR" w:cs="Times New Roman CYR"/>
          <w:sz w:val="28"/>
          <w:szCs w:val="28"/>
        </w:rPr>
        <w:t>обрабатывающих производствах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11,6</w:t>
      </w:r>
      <w:r w:rsidRPr="002C3537">
        <w:rPr>
          <w:rFonts w:ascii="Times New Roman CYR" w:hAnsi="Times New Roman CYR" w:cs="Times New Roman CYR"/>
          <w:sz w:val="28"/>
          <w:szCs w:val="28"/>
        </w:rPr>
        <w:t> %. Отрицательн</w:t>
      </w:r>
      <w:r w:rsidR="00F172DC" w:rsidRPr="002C3537">
        <w:rPr>
          <w:rFonts w:ascii="Times New Roman CYR" w:hAnsi="Times New Roman CYR" w:cs="Times New Roman CYR"/>
          <w:sz w:val="28"/>
          <w:szCs w:val="28"/>
        </w:rPr>
        <w:t>ая динамика наблюдается в добывающей промышленности (</w:t>
      </w:r>
      <w:r w:rsidR="00347A3D" w:rsidRPr="002C3537">
        <w:rPr>
          <w:rFonts w:ascii="Times New Roman CYR" w:hAnsi="Times New Roman CYR" w:cs="Times New Roman CYR"/>
          <w:sz w:val="28"/>
          <w:szCs w:val="28"/>
        </w:rPr>
        <w:t>- 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24,3</w:t>
      </w:r>
      <w:r w:rsidR="00F172DC" w:rsidRPr="002C3537">
        <w:rPr>
          <w:rFonts w:ascii="Times New Roman CYR" w:hAnsi="Times New Roman CYR" w:cs="Times New Roman CYR"/>
          <w:sz w:val="28"/>
          <w:szCs w:val="28"/>
        </w:rPr>
        <w:t xml:space="preserve"> %), в 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2C3537">
        <w:rPr>
          <w:rFonts w:ascii="Times New Roman CYR" w:hAnsi="Times New Roman CYR" w:cs="Times New Roman CYR"/>
          <w:sz w:val="28"/>
          <w:szCs w:val="28"/>
        </w:rPr>
        <w:t>(- 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0,9</w:t>
      </w:r>
      <w:r w:rsidRPr="002C3537">
        <w:rPr>
          <w:rFonts w:ascii="Times New Roman CYR" w:hAnsi="Times New Roman CYR" w:cs="Times New Roman CYR"/>
          <w:sz w:val="28"/>
          <w:szCs w:val="28"/>
        </w:rPr>
        <w:t> %</w:t>
      </w:r>
      <w:r w:rsidR="000A176D" w:rsidRPr="002C3537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2C3537">
        <w:rPr>
          <w:rFonts w:ascii="Times New Roman CYR" w:hAnsi="Times New Roman CYR" w:cs="Times New Roman CYR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2C3537">
        <w:rPr>
          <w:rFonts w:ascii="Times New Roman CYR" w:hAnsi="Times New Roman CYR" w:cs="Times New Roman CYR"/>
          <w:sz w:val="28"/>
          <w:szCs w:val="28"/>
        </w:rPr>
        <w:t xml:space="preserve">ходов, ликвидации загрязнений 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(- 13,7</w:t>
      </w:r>
      <w:r w:rsidRPr="002C3537">
        <w:rPr>
          <w:rFonts w:ascii="Times New Roman CYR" w:hAnsi="Times New Roman CYR" w:cs="Times New Roman CYR"/>
          <w:sz w:val="28"/>
          <w:szCs w:val="28"/>
        </w:rPr>
        <w:t> %</w:t>
      </w:r>
      <w:r w:rsidR="000A176D" w:rsidRPr="002C3537">
        <w:rPr>
          <w:rFonts w:ascii="Times New Roman CYR" w:hAnsi="Times New Roman CYR" w:cs="Times New Roman CYR"/>
          <w:sz w:val="28"/>
          <w:szCs w:val="28"/>
        </w:rPr>
        <w:t>)</w:t>
      </w:r>
      <w:r w:rsidRPr="002C3537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4 886,6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81,7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январю-февралю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а</w:t>
      </w:r>
      <w:r w:rsidR="0079143A" w:rsidRPr="002C3537">
        <w:rPr>
          <w:rFonts w:ascii="Times New Roman CYR" w:hAnsi="Times New Roman CYR" w:cs="Times New Roman CYR"/>
          <w:sz w:val="28"/>
          <w:szCs w:val="28"/>
        </w:rPr>
        <w:t xml:space="preserve"> в действующих ценах).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43A" w:rsidRPr="002C3537">
        <w:rPr>
          <w:rFonts w:ascii="Times New Roman CYR" w:hAnsi="Times New Roman CYR" w:cs="Times New Roman CYR"/>
          <w:sz w:val="28"/>
          <w:szCs w:val="28"/>
        </w:rPr>
        <w:t>И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ндекс производства составил 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75,7</w:t>
      </w:r>
      <w:r w:rsidRPr="002C3537">
        <w:rPr>
          <w:rFonts w:ascii="Times New Roman CYR" w:hAnsi="Times New Roman CYR" w:cs="Times New Roman CYR"/>
          <w:sz w:val="28"/>
          <w:szCs w:val="28"/>
        </w:rPr>
        <w:t> %</w:t>
      </w:r>
      <w:r w:rsidR="0079143A" w:rsidRPr="002C3537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Pr="002C3537">
        <w:rPr>
          <w:rFonts w:ascii="Times New Roman CYR" w:hAnsi="Times New Roman CYR" w:cs="Times New Roman CYR"/>
          <w:sz w:val="28"/>
          <w:szCs w:val="28"/>
        </w:rPr>
        <w:t>обусловлен</w:t>
      </w:r>
      <w:r w:rsidR="00347A3D" w:rsidRPr="002C3537">
        <w:rPr>
          <w:rFonts w:ascii="Times New Roman CYR" w:hAnsi="Times New Roman CYR" w:cs="Times New Roman CYR"/>
          <w:sz w:val="28"/>
          <w:szCs w:val="28"/>
        </w:rPr>
        <w:t>о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7A3D" w:rsidRPr="002C3537">
        <w:rPr>
          <w:rFonts w:ascii="Times New Roman CYR" w:hAnsi="Times New Roman CYR" w:cs="Times New Roman CYR"/>
          <w:sz w:val="28"/>
          <w:szCs w:val="28"/>
        </w:rPr>
        <w:t>снижением</w:t>
      </w:r>
      <w:r w:rsidR="0078773A" w:rsidRPr="002C3537">
        <w:rPr>
          <w:rFonts w:ascii="Times New Roman CYR" w:hAnsi="Times New Roman CYR" w:cs="Times New Roman CYR"/>
          <w:sz w:val="28"/>
          <w:szCs w:val="28"/>
        </w:rPr>
        <w:t xml:space="preserve"> добычи металлических руд</w:t>
      </w:r>
      <w:r w:rsidR="00CC09C5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DB45CB" w:rsidRPr="002C3537">
        <w:rPr>
          <w:rFonts w:ascii="Times New Roman CYR" w:hAnsi="Times New Roman CYR" w:cs="Times New Roman CYR"/>
          <w:sz w:val="28"/>
          <w:szCs w:val="28"/>
        </w:rPr>
        <w:t>26,1</w:t>
      </w:r>
      <w:r w:rsidRPr="002C3537">
        <w:rPr>
          <w:rFonts w:ascii="Times New Roman CYR" w:hAnsi="Times New Roman CYR" w:cs="Times New Roman CYR"/>
          <w:sz w:val="28"/>
          <w:szCs w:val="28"/>
        </w:rPr>
        <w:t> %</w:t>
      </w:r>
      <w:r w:rsidR="00332C71" w:rsidRPr="002C3537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DA1E85" w:rsidRPr="002C3537">
        <w:rPr>
          <w:rFonts w:ascii="Times New Roman CYR" w:hAnsi="Times New Roman CYR" w:cs="Times New Roman CYR"/>
          <w:sz w:val="28"/>
          <w:szCs w:val="28"/>
        </w:rPr>
        <w:t>15 018,1 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млн рублей или </w:t>
      </w:r>
      <w:r w:rsidR="00DA1E85" w:rsidRPr="002C3537">
        <w:rPr>
          <w:rFonts w:ascii="Times New Roman CYR" w:hAnsi="Times New Roman CYR" w:cs="Times New Roman CYR"/>
          <w:sz w:val="28"/>
          <w:szCs w:val="28"/>
        </w:rPr>
        <w:t>154,2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по отношению к 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действующих ценах. Индекс производства составил </w:t>
      </w:r>
      <w:r w:rsidR="00DA1E85" w:rsidRPr="002C3537">
        <w:rPr>
          <w:rFonts w:ascii="Times New Roman CYR" w:hAnsi="Times New Roman CYR" w:cs="Times New Roman CYR"/>
          <w:sz w:val="28"/>
          <w:szCs w:val="28"/>
        </w:rPr>
        <w:t>111,6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%.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Индекс производства пищевых продуктов составил </w:t>
      </w:r>
      <w:r w:rsidR="00A85C5D" w:rsidRPr="002C3537">
        <w:rPr>
          <w:rFonts w:ascii="Times New Roman CYR" w:hAnsi="Times New Roman CYR" w:cs="Times New Roman CYR"/>
          <w:sz w:val="28"/>
          <w:szCs w:val="28"/>
        </w:rPr>
        <w:t>112,0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а</w:t>
      </w:r>
      <w:r w:rsidR="000A176D" w:rsidRPr="002C3537">
        <w:rPr>
          <w:rFonts w:ascii="Times New Roman CYR" w:hAnsi="Times New Roman CYR" w:cs="Times New Roman CYR"/>
          <w:sz w:val="28"/>
          <w:szCs w:val="28"/>
        </w:rPr>
        <w:t>,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объем отгруженной продукции составил </w:t>
      </w:r>
      <w:r w:rsidR="00A85C5D" w:rsidRPr="002C3537">
        <w:rPr>
          <w:rFonts w:ascii="Times New Roman CYR" w:hAnsi="Times New Roman CYR" w:cs="Times New Roman CYR"/>
          <w:sz w:val="28"/>
          <w:szCs w:val="28"/>
        </w:rPr>
        <w:t>14 182,2 </w:t>
      </w:r>
      <w:r w:rsidRPr="002C3537">
        <w:rPr>
          <w:rFonts w:ascii="Times New Roman CYR" w:hAnsi="Times New Roman CYR" w:cs="Times New Roman CYR"/>
          <w:sz w:val="28"/>
          <w:szCs w:val="28"/>
        </w:rPr>
        <w:t>млн руб. (</w:t>
      </w:r>
      <w:r w:rsidR="00A85C5D" w:rsidRPr="002C3537">
        <w:rPr>
          <w:rFonts w:ascii="Times New Roman CYR" w:hAnsi="Times New Roman CYR" w:cs="Times New Roman CYR"/>
          <w:sz w:val="28"/>
          <w:szCs w:val="28"/>
        </w:rPr>
        <w:t>155,9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DA267B" w:rsidRPr="002C3537">
        <w:rPr>
          <w:rFonts w:ascii="Times New Roman CYR" w:hAnsi="Times New Roman CYR" w:cs="Times New Roman CYR"/>
          <w:sz w:val="28"/>
          <w:szCs w:val="28"/>
        </w:rPr>
        <w:t>161,1 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тыс. тонн или </w:t>
      </w:r>
      <w:r w:rsidR="00DA267B" w:rsidRPr="002C3537">
        <w:rPr>
          <w:rFonts w:ascii="Times New Roman CYR" w:hAnsi="Times New Roman CYR" w:cs="Times New Roman CYR"/>
          <w:sz w:val="28"/>
          <w:szCs w:val="28"/>
        </w:rPr>
        <w:t>105,2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266F45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266F45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266F45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66F45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Рыбодобывающими предприятия</w:t>
      </w:r>
      <w:r w:rsidR="00452336" w:rsidRPr="002C3537">
        <w:rPr>
          <w:rFonts w:ascii="Times New Roman CYR" w:hAnsi="Times New Roman CYR" w:cs="Times New Roman CYR"/>
          <w:sz w:val="28"/>
          <w:szCs w:val="28"/>
        </w:rPr>
        <w:t xml:space="preserve">ми Камчатского края выловлено </w:t>
      </w:r>
      <w:r w:rsidR="00F203C4" w:rsidRPr="002C3537">
        <w:rPr>
          <w:rFonts w:ascii="Times New Roman CYR" w:hAnsi="Times New Roman CYR" w:cs="Times New Roman CYR"/>
          <w:sz w:val="28"/>
          <w:szCs w:val="28"/>
        </w:rPr>
        <w:t>236</w:t>
      </w:r>
      <w:r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F203C4" w:rsidRPr="002C3537">
        <w:rPr>
          <w:rFonts w:ascii="Times New Roman CYR" w:hAnsi="Times New Roman CYR" w:cs="Times New Roman CYR"/>
          <w:sz w:val="28"/>
          <w:szCs w:val="28"/>
        </w:rPr>
        <w:t>4</w:t>
      </w:r>
      <w:r w:rsidR="00DB5CAE" w:rsidRPr="002C3537">
        <w:rPr>
          <w:rFonts w:ascii="Times New Roman CYR" w:hAnsi="Times New Roman CYR" w:cs="Times New Roman CYR"/>
          <w:sz w:val="28"/>
          <w:szCs w:val="28"/>
        </w:rPr>
        <w:t> тыс. </w:t>
      </w:r>
      <w:r w:rsidRPr="002C3537">
        <w:rPr>
          <w:rFonts w:ascii="Times New Roman CYR" w:hAnsi="Times New Roman CYR" w:cs="Times New Roman CYR"/>
          <w:sz w:val="28"/>
          <w:szCs w:val="28"/>
        </w:rPr>
        <w:t>тонн рыбы и морепродуктов (</w:t>
      </w:r>
      <w:r w:rsidR="00F203C4" w:rsidRPr="002C3537">
        <w:rPr>
          <w:rFonts w:ascii="Times New Roman CYR" w:hAnsi="Times New Roman CYR" w:cs="Times New Roman CYR"/>
          <w:sz w:val="28"/>
          <w:szCs w:val="28"/>
        </w:rPr>
        <w:t>107,6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F92AB1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F203C4" w:rsidRPr="002C3537">
        <w:rPr>
          <w:rFonts w:ascii="Times New Roman CYR" w:hAnsi="Times New Roman CYR" w:cs="Times New Roman CYR"/>
          <w:sz w:val="28"/>
          <w:szCs w:val="28"/>
        </w:rPr>
        <w:t xml:space="preserve"> - февралю</w:t>
      </w:r>
      <w:r w:rsidR="00F92AB1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96DD7" w:rsidRPr="002C3537" w:rsidRDefault="00502850" w:rsidP="0050285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объемов вылова </w:t>
      </w:r>
      <w:r w:rsidR="00E96DD7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6DD7" w:rsidRPr="002C3537">
        <w:rPr>
          <w:rFonts w:ascii="Times New Roman CYR" w:hAnsi="Times New Roman CYR" w:cs="Times New Roman CYR"/>
          <w:sz w:val="28"/>
          <w:szCs w:val="28"/>
        </w:rPr>
        <w:t xml:space="preserve">тмечается </w:t>
      </w:r>
      <w:r w:rsidR="00F9529A" w:rsidRPr="002C3537">
        <w:rPr>
          <w:rFonts w:ascii="Times New Roman CYR" w:hAnsi="Times New Roman CYR" w:cs="Times New Roman CYR"/>
          <w:sz w:val="28"/>
          <w:szCs w:val="28"/>
        </w:rPr>
        <w:t xml:space="preserve">по камбале </w:t>
      </w:r>
      <w:r w:rsidR="004C0DF6" w:rsidRPr="002C3537">
        <w:rPr>
          <w:rFonts w:ascii="Times New Roman CYR" w:hAnsi="Times New Roman CYR" w:cs="Times New Roman CYR"/>
          <w:sz w:val="28"/>
          <w:szCs w:val="28"/>
        </w:rPr>
        <w:t>–</w:t>
      </w:r>
      <w:r w:rsidR="00F9529A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7B8" w:rsidRPr="002C3537">
        <w:rPr>
          <w:rFonts w:ascii="Times New Roman CYR" w:hAnsi="Times New Roman CYR" w:cs="Times New Roman CYR"/>
          <w:sz w:val="28"/>
          <w:szCs w:val="28"/>
        </w:rPr>
        <w:t>36,5</w:t>
      </w:r>
      <w:r w:rsidRPr="002C3537">
        <w:rPr>
          <w:rFonts w:ascii="Times New Roman CYR" w:hAnsi="Times New Roman CYR" w:cs="Times New Roman CYR"/>
          <w:sz w:val="28"/>
          <w:szCs w:val="28"/>
        </w:rPr>
        <w:t> %</w:t>
      </w:r>
      <w:r w:rsidR="003E07B8" w:rsidRPr="002C3537">
        <w:rPr>
          <w:rFonts w:ascii="Times New Roman CYR" w:hAnsi="Times New Roman CYR" w:cs="Times New Roman CYR"/>
          <w:sz w:val="28"/>
          <w:szCs w:val="28"/>
        </w:rPr>
        <w:t>, по наваге – 30,0 %</w:t>
      </w:r>
      <w:r w:rsidR="00E118A2" w:rsidRPr="002C3537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минтаю – </w:t>
      </w:r>
      <w:r w:rsidR="003E07B8" w:rsidRPr="002C3537">
        <w:rPr>
          <w:rFonts w:ascii="Times New Roman CYR" w:hAnsi="Times New Roman CYR" w:cs="Times New Roman CYR"/>
          <w:sz w:val="28"/>
          <w:szCs w:val="28"/>
        </w:rPr>
        <w:t>13,9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%. </w:t>
      </w:r>
      <w:r w:rsidR="00E96DD7" w:rsidRPr="002C3537">
        <w:rPr>
          <w:rFonts w:ascii="Times New Roman CYR" w:hAnsi="Times New Roman CYR" w:cs="Times New Roman CYR"/>
          <w:sz w:val="28"/>
          <w:szCs w:val="28"/>
        </w:rPr>
        <w:t xml:space="preserve">Снижение </w:t>
      </w:r>
      <w:r w:rsidR="004C0DF6" w:rsidRPr="002C3537">
        <w:rPr>
          <w:rFonts w:ascii="Times New Roman CYR" w:hAnsi="Times New Roman CYR" w:cs="Times New Roman CYR"/>
          <w:sz w:val="28"/>
          <w:szCs w:val="28"/>
        </w:rPr>
        <w:t>вылова по треске составило –</w:t>
      </w:r>
      <w:r w:rsidR="00F9529A" w:rsidRPr="002C3537">
        <w:rPr>
          <w:rFonts w:ascii="Times New Roman CYR" w:hAnsi="Times New Roman CYR" w:cs="Times New Roman CYR"/>
          <w:sz w:val="28"/>
          <w:szCs w:val="28"/>
        </w:rPr>
        <w:t> </w:t>
      </w:r>
      <w:r w:rsidR="003E07B8" w:rsidRPr="002C3537">
        <w:rPr>
          <w:rFonts w:ascii="Times New Roman CYR" w:hAnsi="Times New Roman CYR" w:cs="Times New Roman CYR"/>
          <w:sz w:val="28"/>
          <w:szCs w:val="28"/>
        </w:rPr>
        <w:t>11,4</w:t>
      </w:r>
      <w:r w:rsidR="00E96DD7" w:rsidRPr="002C3537">
        <w:rPr>
          <w:rFonts w:ascii="Times New Roman CYR" w:hAnsi="Times New Roman CYR" w:cs="Times New Roman CYR"/>
          <w:sz w:val="28"/>
          <w:szCs w:val="28"/>
        </w:rPr>
        <w:t> %</w:t>
      </w:r>
      <w:r w:rsidR="003E07B8" w:rsidRPr="002C3537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мяса и субпродуктов на </w:t>
      </w:r>
      <w:r w:rsidR="0066426B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>6,</w:t>
      </w:r>
      <w:r w:rsidR="0066426B" w:rsidRPr="002C3537">
        <w:rPr>
          <w:rFonts w:ascii="Times New Roman CYR" w:hAnsi="Times New Roman CYR" w:cs="Times New Roman CYR"/>
          <w:sz w:val="28"/>
          <w:szCs w:val="28"/>
        </w:rPr>
        <w:t>9</w:t>
      </w:r>
      <w:r w:rsidRPr="002C3537">
        <w:rPr>
          <w:rFonts w:ascii="Times New Roman CYR" w:hAnsi="Times New Roman CYR" w:cs="Times New Roman CYR"/>
          <w:sz w:val="28"/>
          <w:szCs w:val="28"/>
        </w:rPr>
        <w:t> %,</w:t>
      </w:r>
      <w:r w:rsidR="0066426B" w:rsidRPr="002C3537">
        <w:rPr>
          <w:rFonts w:ascii="Times New Roman CYR" w:hAnsi="Times New Roman CYR" w:cs="Times New Roman CYR"/>
          <w:sz w:val="28"/>
          <w:szCs w:val="28"/>
        </w:rPr>
        <w:t xml:space="preserve"> сыров и творога на </w:t>
      </w:r>
      <w:r w:rsidR="004A1B58" w:rsidRPr="002C3537">
        <w:rPr>
          <w:rFonts w:ascii="Times New Roman CYR" w:hAnsi="Times New Roman CYR" w:cs="Times New Roman CYR"/>
          <w:sz w:val="28"/>
          <w:szCs w:val="28"/>
        </w:rPr>
        <w:t>12,2</w:t>
      </w:r>
      <w:r w:rsidR="0066426B" w:rsidRPr="002C3537">
        <w:rPr>
          <w:rFonts w:ascii="Times New Roman CYR" w:hAnsi="Times New Roman CYR" w:cs="Times New Roman CYR"/>
          <w:sz w:val="28"/>
          <w:szCs w:val="28"/>
        </w:rPr>
        <w:t> %</w:t>
      </w:r>
      <w:r w:rsidR="00BD1730" w:rsidRPr="002C3537">
        <w:rPr>
          <w:rFonts w:ascii="Times New Roman CYR" w:hAnsi="Times New Roman CYR" w:cs="Times New Roman CYR"/>
          <w:sz w:val="28"/>
          <w:szCs w:val="28"/>
        </w:rPr>
        <w:t>, молока на </w:t>
      </w:r>
      <w:r w:rsidR="004A1B58" w:rsidRPr="002C3537">
        <w:rPr>
          <w:rFonts w:ascii="Times New Roman CYR" w:hAnsi="Times New Roman CYR" w:cs="Times New Roman CYR"/>
          <w:sz w:val="28"/>
          <w:szCs w:val="28"/>
        </w:rPr>
        <w:t>1,3</w:t>
      </w:r>
      <w:r w:rsidR="00E71661"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A52850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A52850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Снижение отмечалось в производстве </w:t>
      </w:r>
      <w:r w:rsidR="004640EA" w:rsidRPr="002C3537">
        <w:rPr>
          <w:rFonts w:ascii="Times New Roman CYR" w:hAnsi="Times New Roman CYR" w:cs="Times New Roman CYR"/>
          <w:sz w:val="28"/>
          <w:szCs w:val="28"/>
        </w:rPr>
        <w:t xml:space="preserve">мяса и субпродуктов пищевых домашней птицы на 13,7 %, полуфабрикатов мясных и мясосодержащих на 10,6 %, колбасных изделий на 3,1 %, 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хлебобулочных изделий на </w:t>
      </w:r>
      <w:r w:rsidR="004640EA" w:rsidRPr="002C3537">
        <w:rPr>
          <w:rFonts w:ascii="Times New Roman CYR" w:hAnsi="Times New Roman CYR" w:cs="Times New Roman CYR"/>
          <w:sz w:val="28"/>
          <w:szCs w:val="28"/>
        </w:rPr>
        <w:t>18,7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%, </w:t>
      </w:r>
      <w:r w:rsidR="004640EA" w:rsidRPr="002C3537">
        <w:rPr>
          <w:rFonts w:ascii="Times New Roman CYR" w:hAnsi="Times New Roman CYR" w:cs="Times New Roman CYR"/>
          <w:sz w:val="28"/>
          <w:szCs w:val="28"/>
        </w:rPr>
        <w:t>кондитерских изделий на 3,1</w:t>
      </w:r>
      <w:r w:rsidR="00E71661" w:rsidRPr="002C3537">
        <w:rPr>
          <w:rFonts w:ascii="Times New Roman CYR" w:hAnsi="Times New Roman CYR" w:cs="Times New Roman CYR"/>
          <w:sz w:val="28"/>
          <w:szCs w:val="28"/>
        </w:rPr>
        <w:t> %, готовых кормов для животных на 5,3 %.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lastRenderedPageBreak/>
        <w:t>Наблюдался рост производства по ремонту и монтажу машин и оборудования (судоремонт) (</w:t>
      </w:r>
      <w:r w:rsidR="003A6D70" w:rsidRPr="002C3537">
        <w:rPr>
          <w:rFonts w:ascii="Times New Roman CYR" w:hAnsi="Times New Roman CYR" w:cs="Times New Roman CYR"/>
          <w:sz w:val="28"/>
          <w:szCs w:val="28"/>
        </w:rPr>
        <w:t>+ </w:t>
      </w:r>
      <w:r w:rsidR="00D55398" w:rsidRPr="002C3537">
        <w:rPr>
          <w:rFonts w:ascii="Times New Roman CYR" w:hAnsi="Times New Roman CYR" w:cs="Times New Roman CYR"/>
          <w:sz w:val="28"/>
          <w:szCs w:val="28"/>
        </w:rPr>
        <w:t>15,6</w:t>
      </w:r>
      <w:r w:rsidRPr="002C3537">
        <w:rPr>
          <w:rFonts w:ascii="Times New Roman CYR" w:hAnsi="Times New Roman CYR" w:cs="Times New Roman CYR"/>
          <w:sz w:val="28"/>
          <w:szCs w:val="28"/>
        </w:rPr>
        <w:t> %).</w:t>
      </w:r>
    </w:p>
    <w:p w:rsidR="00876E2C" w:rsidRPr="002C3537" w:rsidRDefault="00E96DD7" w:rsidP="00876E2C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F70E46" w:rsidRPr="002C3537">
        <w:rPr>
          <w:rFonts w:ascii="Times New Roman CYR" w:hAnsi="Times New Roman CYR" w:cs="Times New Roman CYR"/>
          <w:sz w:val="28"/>
          <w:szCs w:val="28"/>
        </w:rPr>
        <w:t>4 773,2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рублей, что составляет </w:t>
      </w:r>
      <w:r w:rsidR="00F70E46" w:rsidRPr="002C3537">
        <w:rPr>
          <w:rFonts w:ascii="Times New Roman CYR" w:hAnsi="Times New Roman CYR" w:cs="Times New Roman CYR"/>
          <w:sz w:val="28"/>
          <w:szCs w:val="28"/>
        </w:rPr>
        <w:t>110,6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2E235E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2E235E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F70E46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E235E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действующих ценах, и</w:t>
      </w:r>
      <w:r w:rsidR="002E235E" w:rsidRPr="002C3537">
        <w:rPr>
          <w:rFonts w:ascii="Times New Roman CYR" w:hAnsi="Times New Roman CYR" w:cs="Times New Roman CYR"/>
          <w:sz w:val="28"/>
          <w:szCs w:val="28"/>
        </w:rPr>
        <w:t>ндекс производства составил 99,</w:t>
      </w:r>
      <w:r w:rsidR="001F5C7F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%. Производство электроэнергии </w:t>
      </w:r>
      <w:r w:rsidR="00266DDB" w:rsidRPr="002C3537">
        <w:rPr>
          <w:rFonts w:ascii="Times New Roman CYR" w:hAnsi="Times New Roman CYR" w:cs="Times New Roman CYR"/>
          <w:sz w:val="28"/>
          <w:szCs w:val="28"/>
        </w:rPr>
        <w:t>уменьшилось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1F5C7F" w:rsidRPr="002C3537">
        <w:rPr>
          <w:rFonts w:ascii="Times New Roman CYR" w:hAnsi="Times New Roman CYR" w:cs="Times New Roman CYR"/>
          <w:sz w:val="28"/>
          <w:szCs w:val="28"/>
        </w:rPr>
        <w:t>0,1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EF6703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1F5C7F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EF6703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и составило </w:t>
      </w:r>
      <w:r w:rsidR="001F5C7F" w:rsidRPr="002C3537">
        <w:rPr>
          <w:rFonts w:ascii="Times New Roman CYR" w:hAnsi="Times New Roman CYR" w:cs="Times New Roman CYR"/>
          <w:sz w:val="28"/>
          <w:szCs w:val="28"/>
        </w:rPr>
        <w:t>374,9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 кВт-ч. </w:t>
      </w:r>
      <w:r w:rsidR="00E45E57" w:rsidRPr="002C3537">
        <w:rPr>
          <w:rFonts w:ascii="Times New Roman CYR" w:hAnsi="Times New Roman CYR" w:cs="Times New Roman CYR"/>
          <w:sz w:val="28"/>
          <w:szCs w:val="28"/>
        </w:rPr>
        <w:t>Снижено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производство тепловой энергии, пара и горячей воды на </w:t>
      </w:r>
      <w:r w:rsidR="00E45E57" w:rsidRPr="002C3537">
        <w:rPr>
          <w:rFonts w:ascii="Times New Roman CYR" w:hAnsi="Times New Roman CYR" w:cs="Times New Roman CYR"/>
          <w:sz w:val="28"/>
          <w:szCs w:val="28"/>
        </w:rPr>
        <w:t>1</w:t>
      </w:r>
      <w:r w:rsidR="004D20CC" w:rsidRPr="002C3537">
        <w:rPr>
          <w:rFonts w:ascii="Times New Roman CYR" w:hAnsi="Times New Roman CYR" w:cs="Times New Roman CYR"/>
          <w:sz w:val="28"/>
          <w:szCs w:val="28"/>
        </w:rPr>
        <w:t>,1</w:t>
      </w:r>
      <w:r w:rsidRPr="002C3537">
        <w:rPr>
          <w:rFonts w:ascii="Times New Roman CYR" w:hAnsi="Times New Roman CYR" w:cs="Times New Roman CYR"/>
          <w:sz w:val="28"/>
          <w:szCs w:val="28"/>
        </w:rPr>
        <w:t> % (</w:t>
      </w:r>
      <w:r w:rsidR="004D20CC" w:rsidRPr="002C3537">
        <w:rPr>
          <w:rFonts w:ascii="Times New Roman CYR" w:hAnsi="Times New Roman CYR" w:cs="Times New Roman CYR"/>
          <w:sz w:val="28"/>
          <w:szCs w:val="28"/>
        </w:rPr>
        <w:t xml:space="preserve">произведено </w:t>
      </w:r>
      <w:r w:rsidR="00E45E57" w:rsidRPr="002C3537">
        <w:rPr>
          <w:rFonts w:ascii="Times New Roman CYR" w:hAnsi="Times New Roman CYR" w:cs="Times New Roman CYR"/>
          <w:sz w:val="28"/>
          <w:szCs w:val="28"/>
        </w:rPr>
        <w:t>873,1</w:t>
      </w:r>
      <w:r w:rsidR="00876E2C" w:rsidRPr="002C3537">
        <w:rPr>
          <w:rFonts w:ascii="Times New Roman CYR" w:hAnsi="Times New Roman CYR" w:cs="Times New Roman CYR"/>
          <w:sz w:val="28"/>
          <w:szCs w:val="28"/>
        </w:rPr>
        <w:t xml:space="preserve"> тыс. Гкал</w:t>
      </w:r>
      <w:r w:rsidR="009B5E24" w:rsidRPr="002C3537">
        <w:rPr>
          <w:rFonts w:ascii="Times New Roman CYR" w:hAnsi="Times New Roman CYR" w:cs="Times New Roman CYR"/>
          <w:sz w:val="28"/>
          <w:szCs w:val="28"/>
        </w:rPr>
        <w:t>.).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4C7B50" w:rsidRPr="002C3537">
        <w:rPr>
          <w:rFonts w:ascii="Times New Roman CYR" w:hAnsi="Times New Roman CYR" w:cs="Times New Roman CYR"/>
          <w:sz w:val="28"/>
          <w:szCs w:val="28"/>
        </w:rPr>
        <w:t>445,8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4C7B50" w:rsidRPr="002C3537">
        <w:rPr>
          <w:rFonts w:ascii="Times New Roman CYR" w:hAnsi="Times New Roman CYR" w:cs="Times New Roman CYR"/>
          <w:sz w:val="28"/>
          <w:szCs w:val="28"/>
        </w:rPr>
        <w:t>108,7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9A79D3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013A78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9A79D3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действующих ценах), индекс производства составил </w:t>
      </w:r>
      <w:r w:rsidR="004C7B50" w:rsidRPr="002C3537">
        <w:rPr>
          <w:rFonts w:ascii="Times New Roman CYR" w:hAnsi="Times New Roman CYR" w:cs="Times New Roman CYR"/>
          <w:sz w:val="28"/>
          <w:szCs w:val="28"/>
        </w:rPr>
        <w:t>86,3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%. </w:t>
      </w:r>
      <w:r w:rsidR="00CE52B2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4C7B50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="00CE52B2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%; по сбору и обработке сточных вод на </w:t>
      </w:r>
      <w:r w:rsidR="004C7B50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="00CE52B2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 %.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Объем производства сельскохозяйственной продукции </w:t>
      </w:r>
      <w:r w:rsidR="00876E2C" w:rsidRPr="002C3537">
        <w:rPr>
          <w:rFonts w:ascii="Times New Roman CYR" w:hAnsi="Times New Roman CYR" w:cs="Times New Roman CYR"/>
          <w:sz w:val="28"/>
          <w:szCs w:val="28"/>
        </w:rPr>
        <w:t>за 2021 год, по предварительной оценке,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876E2C" w:rsidRPr="002C3537">
        <w:rPr>
          <w:rFonts w:ascii="Times New Roman CYR" w:hAnsi="Times New Roman CYR" w:cs="Times New Roman CYR"/>
          <w:sz w:val="28"/>
          <w:szCs w:val="28"/>
        </w:rPr>
        <w:t>1</w:t>
      </w:r>
      <w:r w:rsidR="00CD3B4B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> </w:t>
      </w:r>
      <w:r w:rsidR="00CD3B4B" w:rsidRPr="002C3537">
        <w:rPr>
          <w:rFonts w:ascii="Times New Roman CYR" w:hAnsi="Times New Roman CYR" w:cs="Times New Roman CYR"/>
          <w:sz w:val="28"/>
          <w:szCs w:val="28"/>
        </w:rPr>
        <w:t>581</w:t>
      </w:r>
      <w:r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CD3B4B" w:rsidRPr="002C3537">
        <w:rPr>
          <w:rFonts w:ascii="Times New Roman CYR" w:hAnsi="Times New Roman CYR" w:cs="Times New Roman CYR"/>
          <w:sz w:val="28"/>
          <w:szCs w:val="28"/>
        </w:rPr>
        <w:t>0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876E2C" w:rsidRPr="002C3537">
        <w:rPr>
          <w:rFonts w:ascii="Times New Roman CYR" w:hAnsi="Times New Roman CYR" w:cs="Times New Roman CYR"/>
          <w:sz w:val="28"/>
          <w:szCs w:val="28"/>
        </w:rPr>
        <w:t>104,1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876E2C" w:rsidRPr="002C3537">
        <w:rPr>
          <w:rFonts w:ascii="Times New Roman CYR" w:hAnsi="Times New Roman CYR" w:cs="Times New Roman CYR"/>
          <w:sz w:val="28"/>
          <w:szCs w:val="28"/>
        </w:rPr>
        <w:t>2020 году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сопоставимых ценах). </w:t>
      </w:r>
    </w:p>
    <w:p w:rsidR="00E96DD7" w:rsidRPr="002C3537" w:rsidRDefault="00E96DD7" w:rsidP="00820CAE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январе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-феврале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</w:t>
      </w:r>
    </w:p>
    <w:p w:rsidR="00E96DD7" w:rsidRPr="002C3537" w:rsidRDefault="00E96DD7" w:rsidP="00820CAE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- производство мяса составило 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1,3 </w:t>
      </w:r>
      <w:r w:rsidRPr="002C3537">
        <w:rPr>
          <w:rFonts w:ascii="Times New Roman CYR" w:hAnsi="Times New Roman CYR" w:cs="Times New Roman CYR"/>
          <w:sz w:val="28"/>
          <w:szCs w:val="28"/>
        </w:rPr>
        <w:t>тыс. тонн (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101,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3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>);</w:t>
      </w:r>
    </w:p>
    <w:p w:rsidR="00E96DD7" w:rsidRPr="002C3537" w:rsidRDefault="00E96DD7" w:rsidP="00820CAE">
      <w:pPr>
        <w:autoSpaceDE w:val="0"/>
        <w:autoSpaceDN w:val="0"/>
        <w:spacing w:after="0"/>
        <w:ind w:firstLine="709"/>
        <w:jc w:val="both"/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- производство яйца 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увеличилось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17,4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Pr="002C35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1</w:t>
      </w:r>
      <w:r w:rsidR="000411C9" w:rsidRPr="002C3537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2C348C" w:rsidRPr="002C35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яйценоскость кур-несушек возросла на </w:t>
      </w:r>
      <w:r w:rsidR="0068034D" w:rsidRPr="002C35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8,0</w:t>
      </w:r>
      <w:r w:rsidR="002C348C" w:rsidRPr="002C35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%</w:t>
      </w:r>
      <w:r w:rsidRPr="002C3537">
        <w:rPr>
          <w:rFonts w:ascii="Times New Roman CYR" w:hAnsi="Times New Roman CYR" w:cs="Times New Roman CYR"/>
          <w:sz w:val="28"/>
          <w:szCs w:val="28"/>
        </w:rPr>
        <w:t>;</w:t>
      </w:r>
    </w:p>
    <w:p w:rsidR="00E96DD7" w:rsidRPr="002C3537" w:rsidRDefault="00E96DD7" w:rsidP="00820CAE">
      <w:pPr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- производство молока составило 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3,5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98,7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59089D" w:rsidRPr="002C3537">
        <w:rPr>
          <w:rFonts w:ascii="Times New Roman CYR" w:hAnsi="Times New Roman CYR" w:cs="Times New Roman CYR"/>
          <w:sz w:val="28"/>
          <w:szCs w:val="28"/>
        </w:rPr>
        <w:t>январю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59089D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9089D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). Средний надой молока на одну корову 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увеличился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68034D" w:rsidRPr="002C3537">
        <w:rPr>
          <w:rFonts w:ascii="Times New Roman CYR" w:hAnsi="Times New Roman CYR" w:cs="Times New Roman CYR"/>
          <w:sz w:val="28"/>
          <w:szCs w:val="28"/>
        </w:rPr>
        <w:t>0,6</w:t>
      </w:r>
      <w:r w:rsidR="00224C8A" w:rsidRPr="002C3537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2C3537" w:rsidRDefault="0083081B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Объём инвестиций в основной капитал за 2021 год составил 73 215,2 млн рублей или 118,4 % к 2020 году (в сопоставимой оценке).</w:t>
      </w:r>
      <w:r w:rsidR="00E96DD7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2C3537" w:rsidRDefault="0083081B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работ, выполненных по виду экономической деятельности «Строительство» в январе-феврале 2022 года составил 2 941,2 млн рублей, что в сопоставимой оценке составляет 250,4 % к январю-февралю 2021 года.</w:t>
      </w:r>
      <w:r w:rsidR="00E96DD7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обусловлен наращиванием темпов жилищного строительства, строительством объектов социальной сферы (школ, детских садов, физкультурно-оздоровител</w:t>
      </w:r>
      <w:r w:rsidR="00601360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центра, краевой больницы)</w:t>
      </w:r>
      <w:r w:rsidR="00E96DD7" w:rsidRPr="002C35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4CAA" w:rsidRPr="002C3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6DD7" w:rsidRPr="002C3537" w:rsidRDefault="005C6293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январь-февраль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</w:t>
      </w:r>
      <w:r w:rsidR="00483713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адоводства) общей площадью 11,9 тыс. кв. метров (227,9 </w:t>
      </w: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2021 года), в том числе, построенных населением за счет собственных и при</w:t>
      </w:r>
      <w:r w:rsidR="00483713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влеченных средств 11,1 тыс. кв. метров (212,6 </w:t>
      </w: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2021 года).</w:t>
      </w:r>
    </w:p>
    <w:p w:rsidR="00F40530" w:rsidRPr="002C3537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</w:t>
      </w: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17 302,9 млн рублей.</w:t>
      </w:r>
    </w:p>
    <w:p w:rsidR="00F40530" w:rsidRPr="002C3537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строительство объекта «Комплекс правосудия в г. Петропавловске-Камчатском, корпус 1, блоки 3,4,6,9 (2-я очередь строительства)» в рамках реализации ФЦП «Развитие судебной сист</w:t>
      </w:r>
      <w:r w:rsidR="00BD7131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России на 2013-2024 годы» в </w:t>
      </w: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предусмотрены в объеме 31,7 млн рублей.</w:t>
      </w:r>
    </w:p>
    <w:p w:rsidR="00F40530" w:rsidRPr="002C3537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объекты и мероприятия, не включенные в федеральные целевые программы (непрограммная часть ФАИП) в 2022 году составили 17 271,2 млн рублей, в том числе по направлениям: «здравоохранение» – 500,0 млн рублей, «морской транспорт» – 13 854,3 млн рублей, «дорожное хозяйство» – 300,0 млн рублей, «воздушный транспорт» – 2 295,3</w:t>
      </w:r>
      <w:r w:rsidR="00BD7131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 </w:t>
      </w: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«водное хозяйство и охрана окружающей среды» – 283,2 млн рублей, «специальный комплекс» – 38,4 млн рублей.</w:t>
      </w:r>
    </w:p>
    <w:p w:rsidR="00F40530" w:rsidRPr="002C3537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</w:t>
      </w:r>
      <w:r w:rsidR="00C0654D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 – </w:t>
      </w: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программа).</w:t>
      </w:r>
    </w:p>
    <w:p w:rsidR="00F40530" w:rsidRPr="002C3537" w:rsidRDefault="00F40530" w:rsidP="00F40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на реализацию инвестиционных мероприятий предусмотрены ассигнования за счет всех источников финансировани</w:t>
      </w:r>
      <w:r w:rsidR="00C0654D"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я в сумме 7 327,0 млн рублей, в </w:t>
      </w:r>
      <w:r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том числе за счет средств федерального бюджета – 3 319,1 млн рублей (45,3 %), краевого бюджета – 2 822,9 млн рублей (38,5 %), Фонда содействия реформированию ЖКХ – 1 175,3 млн рублей (16 %).</w:t>
      </w:r>
    </w:p>
    <w:p w:rsidR="00C0654D" w:rsidRPr="002C3537" w:rsidRDefault="00C0654D" w:rsidP="00C06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C0654D" w:rsidRPr="002C3537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54D"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дома в г. Петропавловске-Камчатском, комплекс многоквартирных жилых домов в г. Вилючинске;</w:t>
      </w:r>
    </w:p>
    <w:p w:rsidR="00C0654D" w:rsidRPr="002C3537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54D"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Камчатской краевой больницы;</w:t>
      </w:r>
    </w:p>
    <w:p w:rsidR="00C0654D" w:rsidRPr="002C3537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54D"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общеобразовательной школы по проспекту Рыбаков в г. Петропавловск-Камчатский;</w:t>
      </w:r>
    </w:p>
    <w:p w:rsidR="00BD265F" w:rsidRPr="002C3537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54D"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подъезда к аэровокзалу в г</w:t>
      </w:r>
      <w:r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Елизово от федеральной дороги </w:t>
      </w:r>
      <w:r w:rsidR="00C0654D"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А-401.</w:t>
      </w:r>
    </w:p>
    <w:p w:rsidR="00C0654D" w:rsidRPr="002C3537" w:rsidRDefault="00C0654D" w:rsidP="00BD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01.01.2021 фактический объем финансирования за отчетный период составил 0,3 млн рублей (0,004 % от предусмотренного объема), в том числе за счет средств краевого бюджета – 0,3 млн рублей (0,01 %).</w:t>
      </w:r>
    </w:p>
    <w:p w:rsidR="00E96DD7" w:rsidRPr="002C3537" w:rsidRDefault="00C0654D" w:rsidP="00C06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r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составило 0,3 млн рублей (0,004 % от предусмотренного объема), в том числе за счет средств краевого бюджета – 0,3 млн рублей (0,01 %)</w:t>
      </w:r>
      <w:r w:rsidR="008A2109" w:rsidRPr="002C35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Постепенное смягчение введенных ограничительных мер по предотвращению распространения коронавирусной инфекции позволило в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январе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-феврале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восстановиться сектору потребительского рынка: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– оборот розничной торговли составил 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12 800,2</w:t>
      </w:r>
      <w:r w:rsidRPr="002C3537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103,8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сопоставимых ценах) и на 93,8 % сформирован торгующими </w:t>
      </w:r>
      <w:r w:rsidRPr="002C3537">
        <w:rPr>
          <w:rFonts w:ascii="Times New Roman CYR" w:hAnsi="Times New Roman CYR" w:cs="Times New Roman CYR"/>
          <w:sz w:val="28"/>
          <w:szCs w:val="28"/>
        </w:rPr>
        <w:lastRenderedPageBreak/>
        <w:t>организациями и индивидуальными предпринимателями, осуществляющими деятельность вне рынка;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– оборот общественного питания составил 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1 211,9</w:t>
      </w:r>
      <w:r w:rsidRPr="002C3537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101,6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в сопоставимых ценах);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– платных услуг населению края было оказано на сумму 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5 685,8 </w:t>
      </w:r>
      <w:r w:rsidRPr="002C3537">
        <w:rPr>
          <w:rFonts w:ascii="Times New Roman CYR" w:hAnsi="Times New Roman CYR" w:cs="Times New Roman CYR"/>
          <w:sz w:val="28"/>
          <w:szCs w:val="28"/>
        </w:rPr>
        <w:t>млн рублей (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101,1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2021 года 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E50BA2" w:rsidRPr="002C3537">
        <w:rPr>
          <w:rFonts w:ascii="Times New Roman CYR" w:hAnsi="Times New Roman CYR" w:cs="Times New Roman CYR"/>
          <w:sz w:val="28"/>
          <w:szCs w:val="28"/>
        </w:rPr>
        <w:t>73,2</w:t>
      </w:r>
      <w:r w:rsidRPr="002C3537">
        <w:rPr>
          <w:rFonts w:ascii="Times New Roman CYR" w:hAnsi="Times New Roman CYR" w:cs="Times New Roman CYR"/>
          <w:sz w:val="28"/>
          <w:szCs w:val="28"/>
        </w:rPr>
        <w:t> % общего объема потребляемых услуг. Удельный вес бытовых услуг в общем объеме платных услуг населению составил 7,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5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%. В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январе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-феврале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населению края было оказано бытовых услуг на 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424,7 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млн рублей, что в сопоставимых ценах на 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9,8</w:t>
      </w:r>
      <w:r w:rsidRPr="002C3537">
        <w:rPr>
          <w:rFonts w:ascii="Times New Roman CYR" w:hAnsi="Times New Roman CYR" w:cs="Times New Roman CYR"/>
          <w:sz w:val="28"/>
          <w:szCs w:val="28"/>
        </w:rPr>
        <w:t> % бо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льше, чем в январе</w:t>
      </w:r>
      <w:r w:rsidR="00EA5ACE" w:rsidRPr="002C3537">
        <w:rPr>
          <w:rFonts w:ascii="Times New Roman CYR" w:hAnsi="Times New Roman CYR" w:cs="Times New Roman CYR"/>
          <w:sz w:val="28"/>
          <w:szCs w:val="28"/>
        </w:rPr>
        <w:t>-феврале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Пассажирооборот автомобильного транспорта за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январь</w:t>
      </w:r>
      <w:r w:rsidR="00FF5337" w:rsidRPr="002C3537">
        <w:rPr>
          <w:rFonts w:ascii="Times New Roman CYR" w:hAnsi="Times New Roman CYR" w:cs="Times New Roman CYR"/>
          <w:sz w:val="28"/>
          <w:szCs w:val="28"/>
        </w:rPr>
        <w:t>-февраль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ED1714" w:rsidRPr="002C3537">
        <w:rPr>
          <w:rFonts w:ascii="Times New Roman CYR" w:hAnsi="Times New Roman CYR" w:cs="Times New Roman CYR"/>
          <w:sz w:val="28"/>
          <w:szCs w:val="28"/>
        </w:rPr>
        <w:t>42,5 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млн </w:t>
      </w:r>
      <w:proofErr w:type="gramStart"/>
      <w:r w:rsidRPr="002C3537">
        <w:rPr>
          <w:rFonts w:ascii="Times New Roman CYR" w:hAnsi="Times New Roman CYR" w:cs="Times New Roman CYR"/>
          <w:sz w:val="28"/>
          <w:szCs w:val="28"/>
        </w:rPr>
        <w:t>пасс.-</w:t>
      </w:r>
      <w:proofErr w:type="gramEnd"/>
      <w:r w:rsidRPr="002C3537">
        <w:rPr>
          <w:rFonts w:ascii="Times New Roman CYR" w:hAnsi="Times New Roman CYR" w:cs="Times New Roman CYR"/>
          <w:sz w:val="28"/>
          <w:szCs w:val="28"/>
        </w:rPr>
        <w:t>км (</w:t>
      </w:r>
      <w:r w:rsidR="00ED1714" w:rsidRPr="002C3537">
        <w:rPr>
          <w:rFonts w:ascii="Times New Roman CYR" w:hAnsi="Times New Roman CYR" w:cs="Times New Roman CYR"/>
          <w:sz w:val="28"/>
          <w:szCs w:val="28"/>
        </w:rPr>
        <w:t>112,7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ED1714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). Число перевезенных пассажиров автомобильным транспортом составило </w:t>
      </w:r>
      <w:r w:rsidR="004B0362" w:rsidRPr="002C3537">
        <w:rPr>
          <w:rFonts w:ascii="Times New Roman CYR" w:hAnsi="Times New Roman CYR" w:cs="Times New Roman CYR"/>
          <w:sz w:val="28"/>
          <w:szCs w:val="28"/>
        </w:rPr>
        <w:t>5,2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человек (</w:t>
      </w:r>
      <w:r w:rsidR="004B0362" w:rsidRPr="002C3537">
        <w:rPr>
          <w:rFonts w:ascii="Times New Roman CYR" w:hAnsi="Times New Roman CYR" w:cs="Times New Roman CYR"/>
          <w:sz w:val="28"/>
          <w:szCs w:val="28"/>
        </w:rPr>
        <w:t>106,4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4B0362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2021 года</w:t>
      </w:r>
      <w:r w:rsidR="00D54415" w:rsidRPr="002C3537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Грузооборот автомобильного транспорта за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январь</w:t>
      </w:r>
      <w:r w:rsidR="008516F6" w:rsidRPr="002C3537">
        <w:rPr>
          <w:rFonts w:ascii="Times New Roman CYR" w:hAnsi="Times New Roman CYR" w:cs="Times New Roman CYR"/>
          <w:sz w:val="28"/>
          <w:szCs w:val="28"/>
        </w:rPr>
        <w:t>-февраль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а составил </w:t>
      </w:r>
      <w:r w:rsidR="008516F6" w:rsidRPr="002C3537">
        <w:rPr>
          <w:rFonts w:ascii="Times New Roman CYR" w:hAnsi="Times New Roman CYR" w:cs="Times New Roman CYR"/>
          <w:sz w:val="28"/>
          <w:szCs w:val="28"/>
        </w:rPr>
        <w:t>3,0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 млн </w:t>
      </w:r>
      <w:r w:rsidRPr="002C3537">
        <w:rPr>
          <w:rFonts w:ascii="Times New Roman CYR" w:hAnsi="Times New Roman CYR" w:cs="Times New Roman CYR"/>
          <w:sz w:val="28"/>
          <w:szCs w:val="28"/>
        </w:rPr>
        <w:t>т-км (</w:t>
      </w:r>
      <w:r w:rsidR="008516F6" w:rsidRPr="002C3537">
        <w:rPr>
          <w:rFonts w:ascii="Times New Roman CYR" w:hAnsi="Times New Roman CYR" w:cs="Times New Roman CYR"/>
          <w:sz w:val="28"/>
          <w:szCs w:val="28"/>
        </w:rPr>
        <w:t>123,8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к январю</w:t>
      </w:r>
      <w:r w:rsidR="008516F6" w:rsidRPr="002C3537">
        <w:rPr>
          <w:rFonts w:ascii="Times New Roman CYR" w:hAnsi="Times New Roman CYR" w:cs="Times New Roman CYR"/>
          <w:sz w:val="28"/>
          <w:szCs w:val="28"/>
        </w:rPr>
        <w:t>-февралю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96DD7" w:rsidRPr="002C3537" w:rsidRDefault="00FB446B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Объем перевезенного груза на морском транспорте составил 155,4 тыс. тонн (85,4 % к январю-февралю 2021 года). Грузооборот морского транспорта снижен на 18,2 % и составил 433,9 млн т</w:t>
      </w:r>
      <w:r w:rsidRPr="002C3537">
        <w:rPr>
          <w:rFonts w:ascii="Times New Roman CYR" w:hAnsi="Times New Roman CYR" w:cs="Times New Roman CYR"/>
          <w:sz w:val="28"/>
          <w:szCs w:val="28"/>
        </w:rPr>
        <w:noBreakHyphen/>
        <w:t>км. В каботажном плавании рост составил 5,9 %, в заграничном плавании произошло снижение на 68,2 % к январю-февралю 2021 года.</w:t>
      </w:r>
      <w:r w:rsidR="00E96DD7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Среднегодовой показатель индекса потребительских цен в 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январе</w:t>
      </w:r>
      <w:r w:rsidR="00D84516" w:rsidRPr="002C3537">
        <w:rPr>
          <w:rFonts w:ascii="Times New Roman CYR" w:hAnsi="Times New Roman CYR" w:cs="Times New Roman CYR"/>
          <w:sz w:val="28"/>
          <w:szCs w:val="28"/>
        </w:rPr>
        <w:t>-феврале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 10</w:t>
      </w:r>
      <w:r w:rsidR="00FE0B5A" w:rsidRPr="002C3537">
        <w:rPr>
          <w:rFonts w:ascii="Times New Roman CYR" w:hAnsi="Times New Roman CYR" w:cs="Times New Roman CYR"/>
          <w:sz w:val="28"/>
          <w:szCs w:val="28"/>
        </w:rPr>
        <w:t>7</w:t>
      </w:r>
      <w:r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FE0B5A" w:rsidRPr="002C3537">
        <w:rPr>
          <w:rFonts w:ascii="Times New Roman CYR" w:hAnsi="Times New Roman CYR" w:cs="Times New Roman CYR"/>
          <w:sz w:val="28"/>
          <w:szCs w:val="28"/>
        </w:rPr>
        <w:t>6</w:t>
      </w:r>
      <w:r w:rsidRPr="002C3537">
        <w:rPr>
          <w:rFonts w:ascii="Times New Roman CYR" w:hAnsi="Times New Roman CYR" w:cs="Times New Roman CYR"/>
          <w:sz w:val="28"/>
          <w:szCs w:val="28"/>
        </w:rPr>
        <w:t> % (10</w:t>
      </w:r>
      <w:r w:rsidR="00FE0B5A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0F3869" w:rsidRPr="002C3537">
        <w:rPr>
          <w:rFonts w:ascii="Times New Roman CYR" w:hAnsi="Times New Roman CYR" w:cs="Times New Roman CYR"/>
          <w:sz w:val="28"/>
          <w:szCs w:val="28"/>
        </w:rPr>
        <w:t>8 </w:t>
      </w:r>
      <w:r w:rsidRPr="002C3537">
        <w:rPr>
          <w:rFonts w:ascii="Times New Roman CYR" w:hAnsi="Times New Roman CYR" w:cs="Times New Roman CYR"/>
          <w:sz w:val="28"/>
          <w:szCs w:val="28"/>
        </w:rPr>
        <w:t>% к декабрю 202</w:t>
      </w:r>
      <w:r w:rsidR="005834AA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года), в том числе 1</w:t>
      </w:r>
      <w:r w:rsidR="00FE0B5A" w:rsidRPr="002C3537">
        <w:rPr>
          <w:rFonts w:ascii="Times New Roman CYR" w:hAnsi="Times New Roman CYR" w:cs="Times New Roman CYR"/>
          <w:sz w:val="28"/>
          <w:szCs w:val="28"/>
        </w:rPr>
        <w:t>11</w:t>
      </w:r>
      <w:r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0F3869" w:rsidRPr="002C3537">
        <w:rPr>
          <w:rFonts w:ascii="Times New Roman CYR" w:hAnsi="Times New Roman CYR" w:cs="Times New Roman CYR"/>
          <w:sz w:val="28"/>
          <w:szCs w:val="28"/>
        </w:rPr>
        <w:t>4</w:t>
      </w:r>
      <w:r w:rsidRPr="002C3537">
        <w:rPr>
          <w:rFonts w:ascii="Times New Roman CYR" w:hAnsi="Times New Roman CYR" w:cs="Times New Roman CYR"/>
          <w:sz w:val="28"/>
          <w:szCs w:val="28"/>
        </w:rPr>
        <w:t> % на продовольственные товары, 10</w:t>
      </w:r>
      <w:r w:rsidR="00FE0B5A" w:rsidRPr="002C3537">
        <w:rPr>
          <w:rFonts w:ascii="Times New Roman CYR" w:hAnsi="Times New Roman CYR" w:cs="Times New Roman CYR"/>
          <w:sz w:val="28"/>
          <w:szCs w:val="28"/>
        </w:rPr>
        <w:t>7</w:t>
      </w:r>
      <w:r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0F3869" w:rsidRPr="002C3537">
        <w:rPr>
          <w:rFonts w:ascii="Times New Roman CYR" w:hAnsi="Times New Roman CYR" w:cs="Times New Roman CYR"/>
          <w:sz w:val="28"/>
          <w:szCs w:val="28"/>
        </w:rPr>
        <w:t>4</w:t>
      </w:r>
      <w:r w:rsidRPr="002C3537">
        <w:rPr>
          <w:rFonts w:ascii="Times New Roman CYR" w:hAnsi="Times New Roman CYR" w:cs="Times New Roman CYR"/>
          <w:sz w:val="28"/>
          <w:szCs w:val="28"/>
        </w:rPr>
        <w:t> % на непродовольственные товары и 10</w:t>
      </w:r>
      <w:r w:rsidR="00FE0B5A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FE0B5A" w:rsidRPr="002C3537">
        <w:rPr>
          <w:rFonts w:ascii="Times New Roman CYR" w:hAnsi="Times New Roman CYR" w:cs="Times New Roman CYR"/>
          <w:sz w:val="28"/>
          <w:szCs w:val="28"/>
        </w:rPr>
        <w:t>7</w:t>
      </w:r>
      <w:r w:rsidRPr="002C3537">
        <w:rPr>
          <w:rFonts w:ascii="Times New Roman CYR" w:hAnsi="Times New Roman CYR" w:cs="Times New Roman CYR"/>
          <w:sz w:val="28"/>
          <w:szCs w:val="28"/>
        </w:rPr>
        <w:t> % на услуги.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одного работника 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за январь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85 759,4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рублей (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99,4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1</w:t>
      </w:r>
      <w:r w:rsidR="00F306D6" w:rsidRPr="002C3537">
        <w:rPr>
          <w:rFonts w:ascii="Times New Roman CYR" w:hAnsi="Times New Roman CYR" w:cs="Times New Roman CYR"/>
          <w:sz w:val="28"/>
          <w:szCs w:val="28"/>
        </w:rPr>
        <w:t> </w:t>
      </w:r>
      <w:r w:rsidRPr="002C3537">
        <w:rPr>
          <w:rFonts w:ascii="Times New Roman CYR" w:hAnsi="Times New Roman CYR" w:cs="Times New Roman CYR"/>
          <w:sz w:val="28"/>
          <w:szCs w:val="28"/>
        </w:rPr>
        <w:t>год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>). Отмечен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о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снижение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реальной заработной платы на 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7</w:t>
      </w:r>
      <w:r w:rsidR="00BC0E58" w:rsidRPr="002C3537">
        <w:rPr>
          <w:rFonts w:ascii="Times New Roman CYR" w:hAnsi="Times New Roman CYR" w:cs="Times New Roman CYR"/>
          <w:sz w:val="28"/>
          <w:szCs w:val="28"/>
        </w:rPr>
        <w:t>,6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="00BC0E58"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553A83" w:rsidRPr="002C3537">
        <w:rPr>
          <w:rFonts w:ascii="Times New Roman CYR" w:hAnsi="Times New Roman CYR" w:cs="Times New Roman CYR"/>
          <w:sz w:val="28"/>
          <w:szCs w:val="28"/>
        </w:rPr>
        <w:t>1 года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Реальные денежные доходы в 2021 год</w:t>
      </w:r>
      <w:r w:rsidR="006F4658" w:rsidRPr="002C3537">
        <w:rPr>
          <w:rFonts w:ascii="Times New Roman CYR" w:hAnsi="Times New Roman CYR" w:cs="Times New Roman CYR"/>
          <w:sz w:val="28"/>
          <w:szCs w:val="28"/>
        </w:rPr>
        <w:t>у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сложились на уровне 103,</w:t>
      </w:r>
      <w:r w:rsidR="006F4658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6F4658" w:rsidRPr="002C3537">
        <w:rPr>
          <w:rFonts w:ascii="Times New Roman CYR" w:hAnsi="Times New Roman CYR" w:cs="Times New Roman CYR"/>
          <w:sz w:val="28"/>
          <w:szCs w:val="28"/>
        </w:rPr>
        <w:t>2020 </w:t>
      </w:r>
      <w:r w:rsidRPr="002C3537">
        <w:rPr>
          <w:rFonts w:ascii="Times New Roman CYR" w:hAnsi="Times New Roman CYR" w:cs="Times New Roman CYR"/>
          <w:sz w:val="28"/>
          <w:szCs w:val="28"/>
        </w:rPr>
        <w:t>год</w:t>
      </w:r>
      <w:r w:rsidR="006F4658" w:rsidRPr="002C3537">
        <w:rPr>
          <w:rFonts w:ascii="Times New Roman CYR" w:hAnsi="Times New Roman CYR" w:cs="Times New Roman CYR"/>
          <w:sz w:val="28"/>
          <w:szCs w:val="28"/>
        </w:rPr>
        <w:t>у</w:t>
      </w:r>
      <w:r w:rsidRPr="002C3537">
        <w:rPr>
          <w:rFonts w:ascii="Times New Roman CYR" w:hAnsi="Times New Roman CYR" w:cs="Times New Roman CYR"/>
          <w:sz w:val="28"/>
          <w:szCs w:val="28"/>
        </w:rPr>
        <w:t>. Реальные располагаемые денежные доходы составили 103,</w:t>
      </w:r>
      <w:r w:rsidR="006F4658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Размер среднедушевого дохода в 2021 год</w:t>
      </w:r>
      <w:r w:rsidR="00BF293C" w:rsidRPr="002C3537">
        <w:rPr>
          <w:rFonts w:ascii="Times New Roman CYR" w:hAnsi="Times New Roman CYR" w:cs="Times New Roman CYR"/>
          <w:sz w:val="28"/>
          <w:szCs w:val="28"/>
        </w:rPr>
        <w:t>у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BF293C" w:rsidRPr="002C3537">
        <w:rPr>
          <w:rFonts w:ascii="Times New Roman CYR" w:hAnsi="Times New Roman CYR" w:cs="Times New Roman CYR"/>
          <w:sz w:val="28"/>
          <w:szCs w:val="28"/>
        </w:rPr>
        <w:t>60 182,0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BB622B" w:rsidRPr="002C3537">
        <w:rPr>
          <w:rFonts w:ascii="Times New Roman CYR" w:hAnsi="Times New Roman CYR" w:cs="Times New Roman CYR"/>
          <w:sz w:val="28"/>
          <w:szCs w:val="28"/>
        </w:rPr>
        <w:t>276,1 </w:t>
      </w:r>
      <w:r w:rsidRPr="002C3537">
        <w:rPr>
          <w:rFonts w:ascii="Times New Roman CYR" w:hAnsi="Times New Roman CYR" w:cs="Times New Roman CYR"/>
          <w:sz w:val="28"/>
          <w:szCs w:val="28"/>
        </w:rPr>
        <w:t>%.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Потребительские расходы сложились в размере 39 </w:t>
      </w:r>
      <w:r w:rsidR="0006759E" w:rsidRPr="002C3537">
        <w:rPr>
          <w:rFonts w:ascii="Times New Roman CYR" w:hAnsi="Times New Roman CYR" w:cs="Times New Roman CYR"/>
          <w:sz w:val="28"/>
          <w:szCs w:val="28"/>
        </w:rPr>
        <w:t>558</w:t>
      </w:r>
      <w:r w:rsidRPr="002C3537">
        <w:rPr>
          <w:rFonts w:ascii="Times New Roman CYR" w:hAnsi="Times New Roman CYR" w:cs="Times New Roman CYR"/>
          <w:sz w:val="28"/>
          <w:szCs w:val="28"/>
        </w:rPr>
        <w:t>,0 рублей в среднем на душу населения и увеличились на 17,</w:t>
      </w:r>
      <w:r w:rsidR="0006759E" w:rsidRPr="002C3537">
        <w:rPr>
          <w:rFonts w:ascii="Times New Roman CYR" w:hAnsi="Times New Roman CYR" w:cs="Times New Roman CYR"/>
          <w:sz w:val="28"/>
          <w:szCs w:val="28"/>
        </w:rPr>
        <w:t>3</w:t>
      </w:r>
      <w:r w:rsidR="00B167BC" w:rsidRPr="002C3537">
        <w:rPr>
          <w:rFonts w:ascii="Times New Roman CYR" w:hAnsi="Times New Roman CYR" w:cs="Times New Roman CYR"/>
          <w:sz w:val="28"/>
          <w:szCs w:val="28"/>
        </w:rPr>
        <w:t> 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% относительно 2020 года. На цели потребления населением направлено </w:t>
      </w:r>
      <w:r w:rsidR="0006759E" w:rsidRPr="002C3537">
        <w:rPr>
          <w:rFonts w:ascii="Times New Roman CYR" w:hAnsi="Times New Roman CYR" w:cs="Times New Roman CYR"/>
          <w:sz w:val="28"/>
          <w:szCs w:val="28"/>
        </w:rPr>
        <w:t>65,7</w:t>
      </w:r>
      <w:r w:rsidRPr="002C3537">
        <w:rPr>
          <w:rFonts w:ascii="Times New Roman CYR" w:hAnsi="Times New Roman CYR" w:cs="Times New Roman CYR"/>
          <w:sz w:val="28"/>
          <w:szCs w:val="28"/>
        </w:rPr>
        <w:t> % среднедушевого дохода.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На 01.0</w:t>
      </w:r>
      <w:r w:rsidR="00A71537" w:rsidRPr="002C3537">
        <w:rPr>
          <w:rFonts w:ascii="Times New Roman CYR" w:hAnsi="Times New Roman CYR" w:cs="Times New Roman CYR"/>
          <w:sz w:val="28"/>
          <w:szCs w:val="28"/>
        </w:rPr>
        <w:t>3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.2022 просроченная задолженность по заработной плате составила </w:t>
      </w:r>
      <w:r w:rsidR="00B478D0" w:rsidRPr="002C3537">
        <w:rPr>
          <w:rFonts w:ascii="Times New Roman CYR" w:hAnsi="Times New Roman CYR" w:cs="Times New Roman CYR"/>
          <w:sz w:val="28"/>
          <w:szCs w:val="28"/>
        </w:rPr>
        <w:t>4,</w:t>
      </w:r>
      <w:r w:rsidR="00786190" w:rsidRPr="002C3537">
        <w:rPr>
          <w:rFonts w:ascii="Times New Roman CYR" w:hAnsi="Times New Roman CYR" w:cs="Times New Roman CYR"/>
          <w:sz w:val="28"/>
          <w:szCs w:val="28"/>
        </w:rPr>
        <w:t>4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млн рублей и за месяц увеличилась на </w:t>
      </w:r>
      <w:r w:rsidR="00AC661B" w:rsidRPr="00E25393">
        <w:rPr>
          <w:rFonts w:ascii="Times New Roman CYR" w:hAnsi="Times New Roman CYR" w:cs="Times New Roman CYR"/>
          <w:sz w:val="28"/>
          <w:szCs w:val="28"/>
        </w:rPr>
        <w:t>4,8</w:t>
      </w:r>
      <w:r w:rsidRPr="002C3537">
        <w:rPr>
          <w:rFonts w:ascii="Times New Roman CYR" w:hAnsi="Times New Roman CYR" w:cs="Times New Roman CYR"/>
          <w:sz w:val="28"/>
          <w:szCs w:val="28"/>
        </w:rPr>
        <w:t> %,</w:t>
      </w:r>
      <w:bookmarkStart w:id="0" w:name="_GoBack"/>
      <w:bookmarkEnd w:id="0"/>
      <w:r w:rsidRPr="002C3537">
        <w:rPr>
          <w:rFonts w:ascii="Times New Roman CYR" w:hAnsi="Times New Roman CYR" w:cs="Times New Roman CYR"/>
          <w:sz w:val="28"/>
          <w:szCs w:val="28"/>
        </w:rPr>
        <w:t xml:space="preserve"> в том числе: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1) МУП «</w:t>
      </w:r>
      <w:proofErr w:type="spellStart"/>
      <w:r w:rsidRPr="002C3537">
        <w:rPr>
          <w:rFonts w:ascii="Times New Roman CYR" w:hAnsi="Times New Roman CYR" w:cs="Times New Roman CYR"/>
          <w:sz w:val="28"/>
          <w:szCs w:val="28"/>
        </w:rPr>
        <w:t>Автодор</w:t>
      </w:r>
      <w:proofErr w:type="spellEnd"/>
      <w:r w:rsidRPr="002C3537">
        <w:rPr>
          <w:rFonts w:ascii="Times New Roman CYR" w:hAnsi="Times New Roman CYR" w:cs="Times New Roman CYR"/>
          <w:sz w:val="28"/>
          <w:szCs w:val="28"/>
        </w:rPr>
        <w:t>» - 3,</w:t>
      </w:r>
      <w:r w:rsidR="00EB3C5C" w:rsidRPr="002C3537">
        <w:rPr>
          <w:rFonts w:ascii="Times New Roman CYR" w:hAnsi="Times New Roman CYR" w:cs="Times New Roman CYR"/>
          <w:sz w:val="28"/>
          <w:szCs w:val="28"/>
        </w:rPr>
        <w:t>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рублей;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2) МУП </w:t>
      </w:r>
      <w:proofErr w:type="spellStart"/>
      <w:r w:rsidRPr="002C3537">
        <w:rPr>
          <w:rFonts w:ascii="Times New Roman CYR" w:hAnsi="Times New Roman CYR" w:cs="Times New Roman CYR"/>
          <w:sz w:val="28"/>
          <w:szCs w:val="28"/>
        </w:rPr>
        <w:t>Карагинского</w:t>
      </w:r>
      <w:proofErr w:type="spellEnd"/>
      <w:r w:rsidRPr="002C3537">
        <w:rPr>
          <w:rFonts w:ascii="Times New Roman CYR" w:hAnsi="Times New Roman CYR" w:cs="Times New Roman CYR"/>
          <w:sz w:val="28"/>
          <w:szCs w:val="28"/>
        </w:rPr>
        <w:t xml:space="preserve"> района «</w:t>
      </w:r>
      <w:proofErr w:type="spellStart"/>
      <w:r w:rsidRPr="002C3537">
        <w:rPr>
          <w:rFonts w:ascii="Times New Roman CYR" w:hAnsi="Times New Roman CYR" w:cs="Times New Roman CYR"/>
          <w:sz w:val="28"/>
          <w:szCs w:val="28"/>
        </w:rPr>
        <w:t>Портпункт</w:t>
      </w:r>
      <w:proofErr w:type="spellEnd"/>
      <w:r w:rsidRPr="002C3537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Pr="002C3537">
        <w:rPr>
          <w:rFonts w:ascii="Times New Roman CYR" w:hAnsi="Times New Roman CYR" w:cs="Times New Roman CYR"/>
          <w:sz w:val="28"/>
          <w:szCs w:val="28"/>
        </w:rPr>
        <w:t>Оссора</w:t>
      </w:r>
      <w:proofErr w:type="spellEnd"/>
      <w:r w:rsidRPr="002C3537">
        <w:rPr>
          <w:rFonts w:ascii="Times New Roman CYR" w:hAnsi="Times New Roman CYR" w:cs="Times New Roman CYR"/>
          <w:sz w:val="28"/>
          <w:szCs w:val="28"/>
        </w:rPr>
        <w:t>» - 0,7 млн рублей.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lastRenderedPageBreak/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Численность официально зарегистрированных безработных по состоянию на 01.0</w:t>
      </w:r>
      <w:r w:rsidR="00EB26B0" w:rsidRPr="002C3537">
        <w:rPr>
          <w:rFonts w:cs="Times New Roman CYR"/>
          <w:sz w:val="28"/>
          <w:szCs w:val="28"/>
        </w:rPr>
        <w:t>3</w:t>
      </w:r>
      <w:r w:rsidRPr="002C3537">
        <w:rPr>
          <w:rFonts w:ascii="Times New Roman CYR" w:hAnsi="Times New Roman CYR" w:cs="Times New Roman CYR"/>
          <w:sz w:val="28"/>
          <w:szCs w:val="28"/>
        </w:rPr>
        <w:t>.2022 составила 2,</w:t>
      </w:r>
      <w:r w:rsidR="00EB26B0" w:rsidRPr="002C3537">
        <w:rPr>
          <w:rFonts w:cs="Times New Roman CYR"/>
          <w:sz w:val="28"/>
          <w:szCs w:val="28"/>
        </w:rPr>
        <w:t>4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тыс. человек. Уровень регистрируемой безработицы – 1,</w:t>
      </w:r>
      <w:r w:rsidR="008F122E" w:rsidRPr="002C3537">
        <w:rPr>
          <w:rFonts w:ascii="Times New Roman CYR" w:hAnsi="Times New Roman CYR" w:cs="Times New Roman CYR"/>
          <w:sz w:val="28"/>
          <w:szCs w:val="28"/>
        </w:rPr>
        <w:t>3</w:t>
      </w:r>
      <w:r w:rsidRPr="002C3537">
        <w:rPr>
          <w:rFonts w:ascii="Times New Roman CYR" w:hAnsi="Times New Roman CYR" w:cs="Times New Roman CYR"/>
          <w:sz w:val="28"/>
          <w:szCs w:val="28"/>
        </w:rPr>
        <w:t> % (на 01.0</w:t>
      </w:r>
      <w:r w:rsidR="00EB26B0" w:rsidRPr="002C3537">
        <w:rPr>
          <w:rFonts w:cs="Times New Roman CYR"/>
          <w:sz w:val="28"/>
          <w:szCs w:val="28"/>
        </w:rPr>
        <w:t>3</w:t>
      </w:r>
      <w:r w:rsidRPr="002C3537">
        <w:rPr>
          <w:rFonts w:ascii="Times New Roman CYR" w:hAnsi="Times New Roman CYR" w:cs="Times New Roman CYR"/>
          <w:sz w:val="28"/>
          <w:szCs w:val="28"/>
        </w:rPr>
        <w:t>.2021 – 2,</w:t>
      </w:r>
      <w:r w:rsidR="008F122E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> %). Напряженность на рынке труда составила 0,</w:t>
      </w:r>
      <w:r w:rsidR="00EB26B0" w:rsidRPr="002C3537">
        <w:rPr>
          <w:rFonts w:cs="Times New Roman CYR"/>
          <w:sz w:val="28"/>
          <w:szCs w:val="28"/>
        </w:rPr>
        <w:t>7</w:t>
      </w:r>
      <w:r w:rsidRPr="002C3537">
        <w:rPr>
          <w:rFonts w:ascii="Times New Roman CYR" w:hAnsi="Times New Roman CYR" w:cs="Times New Roman CYR"/>
          <w:sz w:val="28"/>
          <w:szCs w:val="28"/>
        </w:rPr>
        <w:t> человека на 1 заявленную работодателями вакансию (01.0</w:t>
      </w:r>
      <w:r w:rsidR="008F122E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>.2021 г. – 0,</w:t>
      </w:r>
      <w:r w:rsidR="00EB26B0" w:rsidRPr="002C3537">
        <w:rPr>
          <w:rFonts w:cs="Times New Roman CYR"/>
          <w:sz w:val="28"/>
          <w:szCs w:val="28"/>
        </w:rPr>
        <w:t>6</w:t>
      </w:r>
      <w:r w:rsidRPr="002C3537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По состоянию на </w:t>
      </w:r>
      <w:r w:rsidR="00D807C2" w:rsidRPr="002C3537">
        <w:rPr>
          <w:rFonts w:ascii="Times New Roman CYR" w:hAnsi="Times New Roman CYR" w:cs="Times New Roman CYR"/>
          <w:sz w:val="28"/>
          <w:szCs w:val="28"/>
        </w:rPr>
        <w:t>01.02.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266A16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года численность населения составила 312,</w:t>
      </w:r>
      <w:r w:rsidR="005B42E4" w:rsidRPr="002C3537">
        <w:rPr>
          <w:rFonts w:ascii="Times New Roman CYR" w:hAnsi="Times New Roman CYR" w:cs="Times New Roman CYR"/>
          <w:sz w:val="28"/>
          <w:szCs w:val="28"/>
        </w:rPr>
        <w:t>4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тыс. человек, </w:t>
      </w:r>
      <w:r w:rsidR="005B42E4" w:rsidRPr="002C3537">
        <w:rPr>
          <w:rFonts w:ascii="Times New Roman CYR" w:hAnsi="Times New Roman CYR" w:cs="Times New Roman CYR"/>
          <w:sz w:val="28"/>
          <w:szCs w:val="28"/>
        </w:rPr>
        <w:t>уменьшившись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по сравнению с 1 января 202</w:t>
      </w:r>
      <w:r w:rsidR="005B42E4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 w:rsidR="004E2E23" w:rsidRPr="002C3537">
        <w:rPr>
          <w:rFonts w:ascii="Times New Roman CYR" w:hAnsi="Times New Roman CYR" w:cs="Times New Roman CYR"/>
          <w:sz w:val="28"/>
          <w:szCs w:val="28"/>
        </w:rPr>
        <w:t>338 человек за счет миграционной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2E23" w:rsidRPr="002C3537">
        <w:rPr>
          <w:rFonts w:ascii="Times New Roman CYR" w:hAnsi="Times New Roman CYR" w:cs="Times New Roman CYR"/>
          <w:sz w:val="28"/>
          <w:szCs w:val="28"/>
        </w:rPr>
        <w:t xml:space="preserve">убыли населения (- 227 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человек). Естественная убыль населения составила </w:t>
      </w:r>
      <w:r w:rsidR="004E2E23" w:rsidRPr="002C3537">
        <w:rPr>
          <w:rFonts w:ascii="Times New Roman CYR" w:hAnsi="Times New Roman CYR" w:cs="Times New Roman CYR"/>
          <w:sz w:val="28"/>
          <w:szCs w:val="28"/>
        </w:rPr>
        <w:t>111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2C3537">
        <w:rPr>
          <w:rFonts w:ascii="Times New Roman CYR" w:hAnsi="Times New Roman CYR" w:cs="Times New Roman CYR"/>
          <w:sz w:val="28"/>
          <w:szCs w:val="28"/>
        </w:rPr>
        <w:t xml:space="preserve">январь </w:t>
      </w:r>
      <w:r w:rsidRPr="002C3537">
        <w:rPr>
          <w:rFonts w:ascii="Times New Roman CYR" w:hAnsi="Times New Roman CYR" w:cs="Times New Roman CYR"/>
          <w:sz w:val="28"/>
          <w:szCs w:val="28"/>
        </w:rPr>
        <w:t>202</w:t>
      </w:r>
      <w:r w:rsidR="007D4CA7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7D4CA7" w:rsidRPr="002C3537">
        <w:rPr>
          <w:rFonts w:ascii="Times New Roman CYR" w:hAnsi="Times New Roman CYR" w:cs="Times New Roman CYR"/>
          <w:sz w:val="28"/>
          <w:szCs w:val="28"/>
        </w:rPr>
        <w:t>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сложился с прибылью в объеме </w:t>
      </w:r>
      <w:r w:rsidR="007D4CA7" w:rsidRPr="002C3537">
        <w:rPr>
          <w:rFonts w:ascii="Times New Roman CYR" w:hAnsi="Times New Roman CYR" w:cs="Times New Roman CYR"/>
          <w:sz w:val="28"/>
          <w:szCs w:val="28"/>
        </w:rPr>
        <w:t>2 992,0 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млн рублей, темп роста к аналогичному периоду прошлого года составил </w:t>
      </w:r>
      <w:r w:rsidR="007D4CA7" w:rsidRPr="002C3537">
        <w:rPr>
          <w:rFonts w:ascii="Times New Roman CYR" w:hAnsi="Times New Roman CYR" w:cs="Times New Roman CYR"/>
          <w:sz w:val="28"/>
          <w:szCs w:val="28"/>
        </w:rPr>
        <w:t>153,0</w:t>
      </w:r>
      <w:r w:rsidRPr="002C3537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Положительный сальдированный результат получен в целом по основным видам деятельности: «сельское, лесное хозяйство, охота, рыболовство и рыбоводство» – </w:t>
      </w:r>
      <w:r w:rsidR="00F045DC" w:rsidRPr="002C3537">
        <w:rPr>
          <w:rFonts w:ascii="Times New Roman CYR" w:hAnsi="Times New Roman CYR" w:cs="Times New Roman CYR"/>
          <w:sz w:val="28"/>
          <w:szCs w:val="28"/>
        </w:rPr>
        <w:t>1 599,5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рублей; «обрабатывающие производства» </w:t>
      </w:r>
      <w:r w:rsidR="00F96420" w:rsidRPr="002C3537">
        <w:rPr>
          <w:rFonts w:ascii="Times New Roman CYR" w:hAnsi="Times New Roman CYR" w:cs="Times New Roman CYR"/>
          <w:sz w:val="28"/>
          <w:szCs w:val="28"/>
        </w:rPr>
        <w:t>–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5DC" w:rsidRPr="002C3537">
        <w:rPr>
          <w:rFonts w:ascii="Times New Roman CYR" w:hAnsi="Times New Roman CYR" w:cs="Times New Roman CYR"/>
          <w:sz w:val="28"/>
          <w:szCs w:val="28"/>
        </w:rPr>
        <w:t>367,4</w:t>
      </w:r>
      <w:r w:rsidR="001C0B18" w:rsidRPr="002C3537">
        <w:rPr>
          <w:rFonts w:ascii="Times New Roman CYR" w:hAnsi="Times New Roman CYR" w:cs="Times New Roman CYR"/>
          <w:sz w:val="28"/>
          <w:szCs w:val="28"/>
        </w:rPr>
        <w:t> 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>млн </w:t>
      </w:r>
      <w:r w:rsidRPr="002C3537">
        <w:rPr>
          <w:rFonts w:ascii="Times New Roman CYR" w:hAnsi="Times New Roman CYR" w:cs="Times New Roman CYR"/>
          <w:sz w:val="28"/>
          <w:szCs w:val="28"/>
        </w:rPr>
        <w:t>рублей; «обеспечение электрической энергией, газом и паром</w:t>
      </w:r>
      <w:r w:rsidR="00F045DC" w:rsidRPr="002C3537">
        <w:rPr>
          <w:rFonts w:ascii="Times New Roman CYR" w:hAnsi="Times New Roman CYR" w:cs="Times New Roman CYR"/>
          <w:sz w:val="28"/>
          <w:szCs w:val="28"/>
        </w:rPr>
        <w:t>; кондиционирование воздуха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96420" w:rsidRPr="002C3537">
        <w:rPr>
          <w:rFonts w:ascii="Times New Roman CYR" w:hAnsi="Times New Roman CYR" w:cs="Times New Roman CYR"/>
          <w:sz w:val="28"/>
          <w:szCs w:val="28"/>
        </w:rPr>
        <w:t>–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5DC" w:rsidRPr="002C3537">
        <w:rPr>
          <w:rFonts w:ascii="Times New Roman CYR" w:hAnsi="Times New Roman CYR" w:cs="Times New Roman CYR"/>
          <w:sz w:val="28"/>
          <w:szCs w:val="28"/>
        </w:rPr>
        <w:t>883,7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млн рублей; «транспортировка и хранение» </w:t>
      </w:r>
      <w:r w:rsidR="00F96420" w:rsidRPr="002C3537">
        <w:rPr>
          <w:rFonts w:ascii="Times New Roman CYR" w:hAnsi="Times New Roman CYR" w:cs="Times New Roman CYR"/>
          <w:sz w:val="28"/>
          <w:szCs w:val="28"/>
        </w:rPr>
        <w:t>–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0B18" w:rsidRPr="002C3537">
        <w:rPr>
          <w:rFonts w:ascii="Times New Roman CYR" w:hAnsi="Times New Roman CYR" w:cs="Times New Roman CYR"/>
          <w:sz w:val="28"/>
          <w:szCs w:val="28"/>
        </w:rPr>
        <w:t>727,3 </w:t>
      </w:r>
      <w:r w:rsidRPr="002C3537">
        <w:rPr>
          <w:rFonts w:ascii="Times New Roman CYR" w:hAnsi="Times New Roman CYR" w:cs="Times New Roman CYR"/>
          <w:sz w:val="28"/>
          <w:szCs w:val="28"/>
        </w:rPr>
        <w:t>млн рублей; «водоснабжение; водоотведение, организация сбора и утилизации отходов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A51713" w:rsidRPr="002C3537">
        <w:t xml:space="preserve"> 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>деятельность по ликвидации загрязнений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96420" w:rsidRPr="002C3537">
        <w:rPr>
          <w:rFonts w:ascii="Times New Roman CYR" w:hAnsi="Times New Roman CYR" w:cs="Times New Roman CYR"/>
          <w:sz w:val="28"/>
          <w:szCs w:val="28"/>
        </w:rPr>
        <w:t>–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2CFE" w:rsidRPr="002C3537">
        <w:rPr>
          <w:rFonts w:ascii="Times New Roman CYR" w:hAnsi="Times New Roman CYR" w:cs="Times New Roman CYR"/>
          <w:sz w:val="28"/>
          <w:szCs w:val="28"/>
        </w:rPr>
        <w:t>59,3 млн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 xml:space="preserve"> рублей, «деятельность гостиниц и предприятий общественного питания» – 5,5 млн рублей, «деятельность по операциям с недвижимым имуществом» – 11,6 млн рублей; «деятельность профессиональная, научная и техническая» – 59,9 млн рублей. </w:t>
      </w:r>
    </w:p>
    <w:p w:rsidR="00A51713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Отрицательный сальдиро</w:t>
      </w:r>
      <w:r w:rsidR="00F96420" w:rsidRPr="002C3537">
        <w:rPr>
          <w:rFonts w:ascii="Times New Roman CYR" w:hAnsi="Times New Roman CYR" w:cs="Times New Roman CYR"/>
          <w:sz w:val="28"/>
          <w:szCs w:val="28"/>
        </w:rPr>
        <w:t>ванный результат получен по видам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деятельности </w:t>
      </w:r>
      <w:r w:rsidR="00F045DC" w:rsidRPr="002C3537">
        <w:rPr>
          <w:rFonts w:ascii="Times New Roman CYR" w:hAnsi="Times New Roman CYR" w:cs="Times New Roman CYR"/>
          <w:sz w:val="28"/>
          <w:szCs w:val="28"/>
        </w:rPr>
        <w:t xml:space="preserve">«добыча полезных ископаемых» 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>(- 888,1 </w:t>
      </w:r>
      <w:r w:rsidR="00F045DC" w:rsidRPr="002C3537">
        <w:rPr>
          <w:rFonts w:ascii="Times New Roman CYR" w:hAnsi="Times New Roman CYR" w:cs="Times New Roman CYR"/>
          <w:sz w:val="28"/>
          <w:szCs w:val="28"/>
        </w:rPr>
        <w:t xml:space="preserve">млн 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>рублей)</w:t>
      </w:r>
      <w:r w:rsidR="00F045DC"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F96420" w:rsidRPr="002C3537">
        <w:rPr>
          <w:rFonts w:ascii="Times New Roman CYR" w:hAnsi="Times New Roman CYR" w:cs="Times New Roman CYR"/>
          <w:sz w:val="28"/>
          <w:szCs w:val="28"/>
        </w:rPr>
        <w:t>«строительство» (-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 xml:space="preserve"> 19,2 млн рублей).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A51713" w:rsidRPr="002C3537">
        <w:rPr>
          <w:rFonts w:ascii="Times New Roman CYR" w:hAnsi="Times New Roman CYR" w:cs="Times New Roman CYR"/>
          <w:sz w:val="28"/>
          <w:szCs w:val="28"/>
        </w:rPr>
        <w:t>30,8</w:t>
      </w:r>
      <w:r w:rsidRPr="002C3537">
        <w:rPr>
          <w:rFonts w:ascii="Times New Roman CYR" w:hAnsi="Times New Roman CYR" w:cs="Times New Roman CYR"/>
          <w:sz w:val="28"/>
          <w:szCs w:val="28"/>
        </w:rPr>
        <w:t> % от их общего числа.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Дебиторская задолженность по состоянию на 01.</w:t>
      </w:r>
      <w:r w:rsidR="00F17BF0" w:rsidRPr="002C3537">
        <w:rPr>
          <w:rFonts w:ascii="Times New Roman CYR" w:hAnsi="Times New Roman CYR" w:cs="Times New Roman CYR"/>
          <w:sz w:val="28"/>
          <w:szCs w:val="28"/>
        </w:rPr>
        <w:t>0</w:t>
      </w:r>
      <w:r w:rsidR="00914A93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>.202</w:t>
      </w:r>
      <w:r w:rsidR="00F17BF0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914A93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101 954,2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млн рублей, что на </w:t>
      </w:r>
      <w:r w:rsidR="002A5B0F" w:rsidRPr="002C3537">
        <w:rPr>
          <w:rFonts w:ascii="Times New Roman CYR" w:hAnsi="Times New Roman CYR" w:cs="Times New Roman CYR"/>
          <w:sz w:val="28"/>
          <w:szCs w:val="28"/>
        </w:rPr>
        <w:t>15,5</w:t>
      </w:r>
      <w:r w:rsidRPr="002C3537">
        <w:rPr>
          <w:rFonts w:ascii="Times New Roman CYR" w:hAnsi="Times New Roman CYR" w:cs="Times New Roman CYR"/>
          <w:sz w:val="28"/>
          <w:szCs w:val="28"/>
        </w:rPr>
        <w:t> % выше, чем на 01.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0</w:t>
      </w:r>
      <w:r w:rsidR="002A5B0F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1</w:t>
      </w:r>
      <w:r w:rsidRPr="002C3537">
        <w:rPr>
          <w:rFonts w:ascii="Times New Roman CYR" w:hAnsi="Times New Roman CYR" w:cs="Times New Roman CYR"/>
          <w:sz w:val="28"/>
          <w:szCs w:val="28"/>
        </w:rPr>
        <w:t>. Удельный вес просроченной дебиторской задолженности в общем объеме задолженности на 01.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0</w:t>
      </w:r>
      <w:r w:rsidR="002A5B0F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2A5B0F" w:rsidRPr="002C3537">
        <w:rPr>
          <w:rFonts w:ascii="Times New Roman CYR" w:hAnsi="Times New Roman CYR" w:cs="Times New Roman CYR"/>
          <w:sz w:val="28"/>
          <w:szCs w:val="28"/>
        </w:rPr>
        <w:t>6,9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снизился на </w:t>
      </w:r>
      <w:r w:rsidR="002A5B0F" w:rsidRPr="002C3537">
        <w:rPr>
          <w:rFonts w:ascii="Times New Roman CYR" w:hAnsi="Times New Roman CYR" w:cs="Times New Roman CYR"/>
          <w:sz w:val="28"/>
          <w:szCs w:val="28"/>
        </w:rPr>
        <w:t>22,7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2A5B0F" w:rsidRPr="002C3537">
        <w:rPr>
          <w:rFonts w:ascii="Times New Roman CYR" w:hAnsi="Times New Roman CYR" w:cs="Times New Roman CYR"/>
          <w:sz w:val="28"/>
          <w:szCs w:val="28"/>
        </w:rPr>
        <w:t>7 040,4 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млн рублей.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 CYR" w:hAnsi="Times New Roman CYR" w:cs="Times New Roman CYR"/>
          <w:sz w:val="28"/>
          <w:szCs w:val="28"/>
        </w:rPr>
        <w:t>Кредиторская задолженность по состоянию на 01.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0</w:t>
      </w:r>
      <w:r w:rsidR="009C37B0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2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7A39C7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9C37B0" w:rsidRPr="002C3537">
        <w:rPr>
          <w:rFonts w:ascii="Times New Roman" w:eastAsia="Times New Roman" w:hAnsi="Times New Roman" w:cs="Times New Roman"/>
          <w:sz w:val="28"/>
          <w:szCs w:val="28"/>
          <w:lang w:eastAsia="ru-RU"/>
        </w:rPr>
        <w:t> 063,1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 млн рублей, по сравнению с аналогичным периодом прошлого года увеличилась на </w:t>
      </w:r>
      <w:r w:rsidR="009C37B0" w:rsidRPr="002C3537">
        <w:rPr>
          <w:rFonts w:ascii="Times New Roman CYR" w:hAnsi="Times New Roman CYR" w:cs="Times New Roman CYR"/>
          <w:sz w:val="28"/>
          <w:szCs w:val="28"/>
        </w:rPr>
        <w:t>20,4</w:t>
      </w:r>
      <w:r w:rsidRPr="002C3537">
        <w:rPr>
          <w:rFonts w:ascii="Times New Roman CYR" w:hAnsi="Times New Roman CYR" w:cs="Times New Roman CYR"/>
          <w:sz w:val="28"/>
          <w:szCs w:val="28"/>
        </w:rPr>
        <w:t> %.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 xml:space="preserve"> Удельный вес просроченной кредиторской задолженности в общем объеме задолженности на 01.0</w:t>
      </w:r>
      <w:r w:rsidR="00E12DBA" w:rsidRPr="002C3537">
        <w:rPr>
          <w:rFonts w:ascii="Times New Roman CYR" w:hAnsi="Times New Roman CYR" w:cs="Times New Roman CYR"/>
          <w:sz w:val="28"/>
          <w:szCs w:val="28"/>
        </w:rPr>
        <w:t>2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.2022 год составил 2</w:t>
      </w:r>
      <w:r w:rsidR="003166C6" w:rsidRPr="002C3537">
        <w:rPr>
          <w:rFonts w:ascii="Times New Roman CYR" w:hAnsi="Times New Roman CYR" w:cs="Times New Roman CYR"/>
          <w:sz w:val="28"/>
          <w:szCs w:val="28"/>
        </w:rPr>
        <w:t>,</w:t>
      </w:r>
      <w:r w:rsidR="00E12DBA" w:rsidRPr="002C3537">
        <w:rPr>
          <w:rFonts w:ascii="Times New Roman CYR" w:hAnsi="Times New Roman CYR" w:cs="Times New Roman CYR"/>
          <w:sz w:val="28"/>
          <w:szCs w:val="28"/>
        </w:rPr>
        <w:t>0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 xml:space="preserve"> %. Суммарный объем 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просроченной дебиторской задолженности по сравнению с аналогичным периодом прошлого года снизился на </w:t>
      </w:r>
      <w:r w:rsidR="001513F7" w:rsidRPr="002C3537">
        <w:rPr>
          <w:rFonts w:ascii="Times New Roman CYR" w:hAnsi="Times New Roman CYR" w:cs="Times New Roman CYR"/>
          <w:sz w:val="28"/>
          <w:szCs w:val="28"/>
        </w:rPr>
        <w:t>34,9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1513F7" w:rsidRPr="002C3537">
        <w:rPr>
          <w:rFonts w:ascii="Times New Roman CYR" w:hAnsi="Times New Roman CYR" w:cs="Times New Roman CYR"/>
          <w:sz w:val="28"/>
          <w:szCs w:val="28"/>
        </w:rPr>
        <w:t>1 803,5 </w:t>
      </w:r>
      <w:r w:rsidR="007A39C7" w:rsidRPr="002C3537">
        <w:rPr>
          <w:rFonts w:ascii="Times New Roman CYR" w:hAnsi="Times New Roman CYR" w:cs="Times New Roman CYR"/>
          <w:sz w:val="28"/>
          <w:szCs w:val="28"/>
        </w:rPr>
        <w:t>млн рублей.</w:t>
      </w:r>
    </w:p>
    <w:p w:rsidR="00E96DD7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2C3537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2C3537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E96DD7" w:rsidRPr="002C3537" w:rsidTr="00FB73CF">
        <w:trPr>
          <w:trHeight w:val="1240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96DD7" w:rsidRPr="002C3537" w:rsidRDefault="00647B16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7AA5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 </w:t>
            </w:r>
            <w:r w:rsidR="00E96DD7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vAlign w:val="center"/>
          </w:tcPr>
          <w:p w:rsidR="00E96DD7" w:rsidRPr="002C3537" w:rsidRDefault="00647B16" w:rsidP="00127AA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февраль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февралю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E96DD7" w:rsidRPr="002C3537" w:rsidTr="00FB73CF">
        <w:trPr>
          <w:trHeight w:val="540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млн.кВт</w:t>
            </w:r>
            <w:proofErr w:type="spellEnd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79159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374,9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934812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96DD7" w:rsidRPr="002C3537" w:rsidTr="00FB73CF">
        <w:trPr>
          <w:trHeight w:val="56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1030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873,1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1030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E96DD7" w:rsidRPr="002C3537" w:rsidTr="00FB73CF">
        <w:trPr>
          <w:trHeight w:val="41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C026E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E96DD7" w:rsidRPr="002C3537" w:rsidTr="00FB73CF">
        <w:trPr>
          <w:trHeight w:val="40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C026E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6DD7" w:rsidRPr="002C3537" w:rsidTr="00FB73CF">
        <w:trPr>
          <w:trHeight w:val="36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плотных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E96DD7" w:rsidRPr="002C3537" w:rsidTr="00FB73CF">
        <w:trPr>
          <w:trHeight w:val="44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E96DD7" w:rsidRPr="002C3537" w:rsidTr="00FB73CF">
        <w:trPr>
          <w:trHeight w:val="413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2C35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</w:tr>
      <w:tr w:rsidR="00E96DD7" w:rsidRPr="002C3537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E96DD7" w:rsidRPr="002C3537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AF00B4" w:rsidP="00511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1192A" w:rsidRPr="002C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96DD7" w:rsidRPr="002C3537" w:rsidTr="00FB73CF">
        <w:trPr>
          <w:trHeight w:val="427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5119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E96DD7" w:rsidRPr="002C3537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9D59F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9D59F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E96DD7" w:rsidRPr="002C3537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9D59F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9D59F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96DD7" w:rsidRPr="002C3537" w:rsidTr="00FB73CF">
        <w:trPr>
          <w:trHeight w:val="553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96DD7" w:rsidRPr="002C3537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2073" w:rsidRPr="002C3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E96DD7" w:rsidRPr="002C3537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E96DD7" w:rsidRPr="002C3537" w:rsidTr="00FB73CF">
        <w:trPr>
          <w:trHeight w:val="41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E96DD7" w:rsidRPr="002C3537" w:rsidTr="00FB73CF">
        <w:trPr>
          <w:trHeight w:val="3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4B6FD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</w:tbl>
    <w:p w:rsidR="0031799B" w:rsidRPr="002C3537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2C3537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3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2C3537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2C3537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624BF4" w:rsidRPr="002C3537" w:rsidTr="00FB73C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624BF4" w:rsidRPr="002C3537" w:rsidRDefault="007B58B4" w:rsidP="007B58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февраль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7B58B4" w:rsidP="009029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февраль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февралю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4BF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(в сопоставимых</w:t>
            </w:r>
            <w:r w:rsidR="00624BF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2C3537" w:rsidRDefault="00897A1E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290" w:type="dxa"/>
            <w:shd w:val="clear" w:color="auto" w:fill="auto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4 886,6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4 315,1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15 018,1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14 182,2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354E8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2C3537" w:rsidRDefault="002039CD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354E8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прочих неметаллических минеральных продуктов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2039C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354E8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2039C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354E8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2039CD" w:rsidP="002039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4 773,2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624BF4" w:rsidP="0035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354E89" w:rsidRPr="002C3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2039C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445,8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354E8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D7717F" w:rsidP="00D7717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D7717F" w:rsidP="00FB73CF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3F5AC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3F5AC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F54208" w:rsidP="00AD116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7C" w:rsidRPr="002C3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3F7C" w:rsidRPr="002C3537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F7C" w:rsidRPr="002C3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168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F54208" w:rsidP="00AD1168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  <w:r w:rsidR="00AD1168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2F3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производства продукции животноводства </w:t>
            </w:r>
            <w:r w:rsidR="002F3F5F"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растениеводства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4D5B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D57695" w:rsidP="004D5B1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4D5B1C" w:rsidRPr="002C3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4D5B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4D5B1C" w:rsidP="00D57695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4D5B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31 551,1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4D5B1C" w:rsidP="004D5B1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5 685,8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4D5B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4D5B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4D5B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57279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76FE" w:rsidRPr="002C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576FE" w:rsidRPr="002C3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5727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5727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1 211,9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C3537" w:rsidRDefault="0025727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C70CD3" w:rsidP="00440C1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85 759,4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C70CD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C749AF" w:rsidP="00F92311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92311" w:rsidRPr="002C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6E45BC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C749AF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92311" w:rsidRPr="002C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E45B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2C3537" w:rsidRDefault="00C749AF" w:rsidP="00F92311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92311" w:rsidRPr="002C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C3537" w:rsidRDefault="00B41A4A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2C3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C85E1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C85E1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27AA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127AA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4E10A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2 992,0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4E10A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4E10A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1 599,5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4E10A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-888,1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367,4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914,1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883,7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-62,7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C260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AE1" w:rsidRPr="002C3537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AB64F9" w:rsidP="00C330D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727,3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AB64F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C499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1C4992" w:rsidP="001C499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  <w:r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C260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101 954,2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1C260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31EF0" w:rsidP="003B0C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7 040,4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131EF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2C3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31EF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92 063,1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131EF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  <w:r w:rsidR="00624BF4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31EF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1 803,5</w:t>
            </w:r>
            <w:r w:rsidR="00186EF0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131EF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86EF0" w:rsidRPr="002C353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186EF0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D807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 w:rsidR="00D807C2" w:rsidRPr="002C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4B2A8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4B2A8C" w:rsidRPr="002C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B8627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Pr="002C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27AA5" w:rsidP="007A0AF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-111</w:t>
            </w:r>
            <w:r w:rsidR="007A0AFC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08397B" w:rsidP="007A0AF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B8627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2 449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127AA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-227</w:t>
            </w:r>
            <w:r w:rsidR="007A0AFC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730A97" w:rsidP="00730A97">
            <w:pPr>
              <w:shd w:val="clear" w:color="auto" w:fill="FFFFFF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рост убыли в 22,7 р.</w:t>
            </w:r>
            <w:r w:rsidR="00407A1D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83269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  <w:r w:rsidR="002E6CE7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83269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2C353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2E6CE7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2C3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83269A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2E6CE7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DB6D6F" w:rsidP="0083269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83269A" w:rsidRPr="002C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6CE7"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D5728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5728A" w:rsidRPr="002C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D5728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A227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271D" w:rsidRPr="002C3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2C3537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2C3537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624BF4" w:rsidRPr="002C3537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1 - </w:t>
      </w:r>
      <w:r w:rsidR="00D7717F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2021 год</w:t>
      </w: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2C3537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2- 2021 год к 2020 год</w:t>
      </w:r>
      <w:r w:rsidR="00D7717F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27E34" w:rsidRPr="002C3537" w:rsidRDefault="00624BF4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3- </w:t>
      </w:r>
      <w:r w:rsidR="00C70CD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январь </w:t>
      </w:r>
      <w:r w:rsidR="008A587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063F3B" w:rsidRDefault="008A5873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4- </w:t>
      </w:r>
      <w:r w:rsidR="00C70CD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январь </w:t>
      </w: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январю </w:t>
      </w:r>
      <w:r w:rsidR="00624BF4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2C353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sectPr w:rsidR="00624BF4" w:rsidRPr="00063F3B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50" w:rsidRDefault="00D44350" w:rsidP="0031799B">
      <w:pPr>
        <w:spacing w:after="0" w:line="240" w:lineRule="auto"/>
      </w:pPr>
      <w:r>
        <w:separator/>
      </w:r>
    </w:p>
  </w:endnote>
  <w:endnote w:type="continuationSeparator" w:id="0">
    <w:p w:rsidR="00D44350" w:rsidRDefault="00D4435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50" w:rsidRDefault="00D44350" w:rsidP="0031799B">
      <w:pPr>
        <w:spacing w:after="0" w:line="240" w:lineRule="auto"/>
      </w:pPr>
      <w:r>
        <w:separator/>
      </w:r>
    </w:p>
  </w:footnote>
  <w:footnote w:type="continuationSeparator" w:id="0">
    <w:p w:rsidR="00D44350" w:rsidRDefault="00D4435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5866"/>
      <w:docPartObj>
        <w:docPartGallery w:val="Page Numbers (Top of Page)"/>
        <w:docPartUnique/>
      </w:docPartObj>
    </w:sdtPr>
    <w:sdtEndPr/>
    <w:sdtContent>
      <w:p w:rsidR="002C4E5D" w:rsidRDefault="002C4E5D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39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A78"/>
    <w:rsid w:val="00026D39"/>
    <w:rsid w:val="00027882"/>
    <w:rsid w:val="00030382"/>
    <w:rsid w:val="00031A3C"/>
    <w:rsid w:val="000411C9"/>
    <w:rsid w:val="00045304"/>
    <w:rsid w:val="00047085"/>
    <w:rsid w:val="000509F7"/>
    <w:rsid w:val="00051F49"/>
    <w:rsid w:val="00053869"/>
    <w:rsid w:val="00063F3B"/>
    <w:rsid w:val="0006759E"/>
    <w:rsid w:val="000749A5"/>
    <w:rsid w:val="00076132"/>
    <w:rsid w:val="00077162"/>
    <w:rsid w:val="00082073"/>
    <w:rsid w:val="00082619"/>
    <w:rsid w:val="00082C7E"/>
    <w:rsid w:val="0008397B"/>
    <w:rsid w:val="000922B8"/>
    <w:rsid w:val="00095795"/>
    <w:rsid w:val="000A176D"/>
    <w:rsid w:val="000A6CE4"/>
    <w:rsid w:val="000B1239"/>
    <w:rsid w:val="000B576C"/>
    <w:rsid w:val="000C46E4"/>
    <w:rsid w:val="000C7139"/>
    <w:rsid w:val="000E53EF"/>
    <w:rsid w:val="000F3869"/>
    <w:rsid w:val="000F675C"/>
    <w:rsid w:val="0010302A"/>
    <w:rsid w:val="00106B2C"/>
    <w:rsid w:val="00111422"/>
    <w:rsid w:val="00112C1A"/>
    <w:rsid w:val="001208DD"/>
    <w:rsid w:val="001232BE"/>
    <w:rsid w:val="00127AA5"/>
    <w:rsid w:val="00131EF0"/>
    <w:rsid w:val="001374BD"/>
    <w:rsid w:val="00140E22"/>
    <w:rsid w:val="00141FDD"/>
    <w:rsid w:val="001513F7"/>
    <w:rsid w:val="0015547F"/>
    <w:rsid w:val="00166902"/>
    <w:rsid w:val="00170BA1"/>
    <w:rsid w:val="00180140"/>
    <w:rsid w:val="00181702"/>
    <w:rsid w:val="00186EF0"/>
    <w:rsid w:val="00187499"/>
    <w:rsid w:val="0019352B"/>
    <w:rsid w:val="001A3723"/>
    <w:rsid w:val="001B0625"/>
    <w:rsid w:val="001B331C"/>
    <w:rsid w:val="001C0B18"/>
    <w:rsid w:val="001C15D6"/>
    <w:rsid w:val="001C2601"/>
    <w:rsid w:val="001C4992"/>
    <w:rsid w:val="001C5661"/>
    <w:rsid w:val="001D00F5"/>
    <w:rsid w:val="001D4724"/>
    <w:rsid w:val="001F1F96"/>
    <w:rsid w:val="001F5C7F"/>
    <w:rsid w:val="002039CD"/>
    <w:rsid w:val="00224C8A"/>
    <w:rsid w:val="002303ED"/>
    <w:rsid w:val="00230CED"/>
    <w:rsid w:val="00233FCB"/>
    <w:rsid w:val="00235036"/>
    <w:rsid w:val="00236226"/>
    <w:rsid w:val="0024385A"/>
    <w:rsid w:val="00257279"/>
    <w:rsid w:val="00257670"/>
    <w:rsid w:val="00257D8D"/>
    <w:rsid w:val="002627D9"/>
    <w:rsid w:val="00263AEF"/>
    <w:rsid w:val="00265580"/>
    <w:rsid w:val="00266A16"/>
    <w:rsid w:val="00266DDB"/>
    <w:rsid w:val="00266F45"/>
    <w:rsid w:val="00293A92"/>
    <w:rsid w:val="00295AC8"/>
    <w:rsid w:val="00297571"/>
    <w:rsid w:val="002A4438"/>
    <w:rsid w:val="002A5B0F"/>
    <w:rsid w:val="002C348C"/>
    <w:rsid w:val="002C3537"/>
    <w:rsid w:val="002C4E5D"/>
    <w:rsid w:val="002C5DEA"/>
    <w:rsid w:val="002D5D0F"/>
    <w:rsid w:val="002D7AE9"/>
    <w:rsid w:val="002E235E"/>
    <w:rsid w:val="002E4E87"/>
    <w:rsid w:val="002E6CE7"/>
    <w:rsid w:val="002F3844"/>
    <w:rsid w:val="002F3F5F"/>
    <w:rsid w:val="002F6A4F"/>
    <w:rsid w:val="0030022E"/>
    <w:rsid w:val="003121A0"/>
    <w:rsid w:val="00313CF4"/>
    <w:rsid w:val="003166C6"/>
    <w:rsid w:val="0031799B"/>
    <w:rsid w:val="00321A85"/>
    <w:rsid w:val="00327B6F"/>
    <w:rsid w:val="00332C71"/>
    <w:rsid w:val="00333F7C"/>
    <w:rsid w:val="00334733"/>
    <w:rsid w:val="00346DDF"/>
    <w:rsid w:val="00347A3D"/>
    <w:rsid w:val="003537A3"/>
    <w:rsid w:val="00354E89"/>
    <w:rsid w:val="00356C8B"/>
    <w:rsid w:val="003708DC"/>
    <w:rsid w:val="00374C3C"/>
    <w:rsid w:val="0038403D"/>
    <w:rsid w:val="0039281B"/>
    <w:rsid w:val="003A40D9"/>
    <w:rsid w:val="003A6D70"/>
    <w:rsid w:val="003B0C03"/>
    <w:rsid w:val="003B4CE9"/>
    <w:rsid w:val="003B52E1"/>
    <w:rsid w:val="003C30E0"/>
    <w:rsid w:val="003E07B8"/>
    <w:rsid w:val="003F051E"/>
    <w:rsid w:val="003F0776"/>
    <w:rsid w:val="003F5AC4"/>
    <w:rsid w:val="0040216B"/>
    <w:rsid w:val="00407A1D"/>
    <w:rsid w:val="00412E45"/>
    <w:rsid w:val="0043251D"/>
    <w:rsid w:val="00432E3A"/>
    <w:rsid w:val="0043505F"/>
    <w:rsid w:val="004351FE"/>
    <w:rsid w:val="00436BE3"/>
    <w:rsid w:val="00440C1B"/>
    <w:rsid w:val="004415AF"/>
    <w:rsid w:val="00441FDE"/>
    <w:rsid w:val="004440D5"/>
    <w:rsid w:val="00452336"/>
    <w:rsid w:val="004640EA"/>
    <w:rsid w:val="00466B97"/>
    <w:rsid w:val="00471E3D"/>
    <w:rsid w:val="00477A41"/>
    <w:rsid w:val="00483713"/>
    <w:rsid w:val="004877A6"/>
    <w:rsid w:val="004A1B58"/>
    <w:rsid w:val="004B0362"/>
    <w:rsid w:val="004B221A"/>
    <w:rsid w:val="004B2A8C"/>
    <w:rsid w:val="004B61D2"/>
    <w:rsid w:val="004B6FD8"/>
    <w:rsid w:val="004C020A"/>
    <w:rsid w:val="004C0DF6"/>
    <w:rsid w:val="004C6A4F"/>
    <w:rsid w:val="004C7B50"/>
    <w:rsid w:val="004D20CC"/>
    <w:rsid w:val="004D5B1C"/>
    <w:rsid w:val="004E10A8"/>
    <w:rsid w:val="004E2E23"/>
    <w:rsid w:val="004E554E"/>
    <w:rsid w:val="004E6A87"/>
    <w:rsid w:val="00502850"/>
    <w:rsid w:val="00503FC3"/>
    <w:rsid w:val="0050653D"/>
    <w:rsid w:val="0051192A"/>
    <w:rsid w:val="005271B3"/>
    <w:rsid w:val="00527E34"/>
    <w:rsid w:val="005326A7"/>
    <w:rsid w:val="005417C7"/>
    <w:rsid w:val="005425F2"/>
    <w:rsid w:val="00545BFE"/>
    <w:rsid w:val="00553A83"/>
    <w:rsid w:val="00555B39"/>
    <w:rsid w:val="005576FE"/>
    <w:rsid w:val="005578C9"/>
    <w:rsid w:val="00563B33"/>
    <w:rsid w:val="005834AA"/>
    <w:rsid w:val="005874B2"/>
    <w:rsid w:val="0059089D"/>
    <w:rsid w:val="00595ED7"/>
    <w:rsid w:val="005B0E43"/>
    <w:rsid w:val="005B42E4"/>
    <w:rsid w:val="005C2DB0"/>
    <w:rsid w:val="005C6293"/>
    <w:rsid w:val="005D209D"/>
    <w:rsid w:val="005D2494"/>
    <w:rsid w:val="005F11A7"/>
    <w:rsid w:val="005F1F7D"/>
    <w:rsid w:val="00601360"/>
    <w:rsid w:val="0060705C"/>
    <w:rsid w:val="00624BF4"/>
    <w:rsid w:val="006271E6"/>
    <w:rsid w:val="00633491"/>
    <w:rsid w:val="00641658"/>
    <w:rsid w:val="00647B16"/>
    <w:rsid w:val="00660FE5"/>
    <w:rsid w:val="0066426B"/>
    <w:rsid w:val="00667D9B"/>
    <w:rsid w:val="0068034D"/>
    <w:rsid w:val="00681BFE"/>
    <w:rsid w:val="0069601C"/>
    <w:rsid w:val="00697D55"/>
    <w:rsid w:val="006A1734"/>
    <w:rsid w:val="006A541B"/>
    <w:rsid w:val="006B115E"/>
    <w:rsid w:val="006D01A7"/>
    <w:rsid w:val="006D5EDA"/>
    <w:rsid w:val="006E45BC"/>
    <w:rsid w:val="006F4658"/>
    <w:rsid w:val="006F4BAC"/>
    <w:rsid w:val="006F5D44"/>
    <w:rsid w:val="00702C6D"/>
    <w:rsid w:val="00725A0F"/>
    <w:rsid w:val="00730A97"/>
    <w:rsid w:val="0074156B"/>
    <w:rsid w:val="00757D43"/>
    <w:rsid w:val="00760C73"/>
    <w:rsid w:val="00786190"/>
    <w:rsid w:val="0078640E"/>
    <w:rsid w:val="0078773A"/>
    <w:rsid w:val="0079143A"/>
    <w:rsid w:val="00791597"/>
    <w:rsid w:val="00794056"/>
    <w:rsid w:val="0079553D"/>
    <w:rsid w:val="007A0AFC"/>
    <w:rsid w:val="007A39C7"/>
    <w:rsid w:val="007B58B4"/>
    <w:rsid w:val="007C1B74"/>
    <w:rsid w:val="007D4CA7"/>
    <w:rsid w:val="007D746A"/>
    <w:rsid w:val="007E1024"/>
    <w:rsid w:val="007E3F13"/>
    <w:rsid w:val="007E7ADA"/>
    <w:rsid w:val="007F0FBB"/>
    <w:rsid w:val="007F3D5B"/>
    <w:rsid w:val="00801880"/>
    <w:rsid w:val="00804047"/>
    <w:rsid w:val="00812B9A"/>
    <w:rsid w:val="00820CAE"/>
    <w:rsid w:val="00824387"/>
    <w:rsid w:val="0083081B"/>
    <w:rsid w:val="0083269A"/>
    <w:rsid w:val="008516F6"/>
    <w:rsid w:val="00853926"/>
    <w:rsid w:val="00853C66"/>
    <w:rsid w:val="0085578D"/>
    <w:rsid w:val="00860C71"/>
    <w:rsid w:val="00860DC2"/>
    <w:rsid w:val="00875DF4"/>
    <w:rsid w:val="00876E2C"/>
    <w:rsid w:val="00877BAF"/>
    <w:rsid w:val="00881FA7"/>
    <w:rsid w:val="00887F4B"/>
    <w:rsid w:val="0089042F"/>
    <w:rsid w:val="00894735"/>
    <w:rsid w:val="008973C9"/>
    <w:rsid w:val="00897A1E"/>
    <w:rsid w:val="008A2109"/>
    <w:rsid w:val="008A4C43"/>
    <w:rsid w:val="008A5873"/>
    <w:rsid w:val="008B1995"/>
    <w:rsid w:val="008B668F"/>
    <w:rsid w:val="008C0054"/>
    <w:rsid w:val="008D6646"/>
    <w:rsid w:val="008E03C1"/>
    <w:rsid w:val="008E6FAC"/>
    <w:rsid w:val="008F122E"/>
    <w:rsid w:val="008F2635"/>
    <w:rsid w:val="00900BBE"/>
    <w:rsid w:val="009029DA"/>
    <w:rsid w:val="00914A93"/>
    <w:rsid w:val="0091585A"/>
    <w:rsid w:val="00920452"/>
    <w:rsid w:val="00923141"/>
    <w:rsid w:val="00925E4D"/>
    <w:rsid w:val="009271FC"/>
    <w:rsid w:val="009277F0"/>
    <w:rsid w:val="00934812"/>
    <w:rsid w:val="0094073A"/>
    <w:rsid w:val="00951B82"/>
    <w:rsid w:val="0095344D"/>
    <w:rsid w:val="009546FC"/>
    <w:rsid w:val="00955D42"/>
    <w:rsid w:val="0095725E"/>
    <w:rsid w:val="0096554C"/>
    <w:rsid w:val="00983506"/>
    <w:rsid w:val="00993C91"/>
    <w:rsid w:val="00997969"/>
    <w:rsid w:val="009A471F"/>
    <w:rsid w:val="009A79D3"/>
    <w:rsid w:val="009B5E24"/>
    <w:rsid w:val="009B6A67"/>
    <w:rsid w:val="009C1181"/>
    <w:rsid w:val="009C37B0"/>
    <w:rsid w:val="009C5041"/>
    <w:rsid w:val="009C6A0E"/>
    <w:rsid w:val="009D59FA"/>
    <w:rsid w:val="009D5D27"/>
    <w:rsid w:val="009E4FC6"/>
    <w:rsid w:val="009E592D"/>
    <w:rsid w:val="009F00C3"/>
    <w:rsid w:val="009F320C"/>
    <w:rsid w:val="009F7E48"/>
    <w:rsid w:val="00A02ED1"/>
    <w:rsid w:val="00A2271D"/>
    <w:rsid w:val="00A40F9E"/>
    <w:rsid w:val="00A43195"/>
    <w:rsid w:val="00A46D03"/>
    <w:rsid w:val="00A5022C"/>
    <w:rsid w:val="00A51713"/>
    <w:rsid w:val="00A52850"/>
    <w:rsid w:val="00A61DA8"/>
    <w:rsid w:val="00A71537"/>
    <w:rsid w:val="00A7544A"/>
    <w:rsid w:val="00A8227F"/>
    <w:rsid w:val="00A834AC"/>
    <w:rsid w:val="00A85C5D"/>
    <w:rsid w:val="00A922E5"/>
    <w:rsid w:val="00AA2104"/>
    <w:rsid w:val="00AB3ECC"/>
    <w:rsid w:val="00AB64F9"/>
    <w:rsid w:val="00AC25EE"/>
    <w:rsid w:val="00AC661B"/>
    <w:rsid w:val="00AC727E"/>
    <w:rsid w:val="00AD1168"/>
    <w:rsid w:val="00AD1236"/>
    <w:rsid w:val="00AE217B"/>
    <w:rsid w:val="00AE4474"/>
    <w:rsid w:val="00AE7AE1"/>
    <w:rsid w:val="00AF00B4"/>
    <w:rsid w:val="00AF1202"/>
    <w:rsid w:val="00AF548E"/>
    <w:rsid w:val="00AF6ECC"/>
    <w:rsid w:val="00B03F6B"/>
    <w:rsid w:val="00B05BDC"/>
    <w:rsid w:val="00B11806"/>
    <w:rsid w:val="00B12F65"/>
    <w:rsid w:val="00B149B5"/>
    <w:rsid w:val="00B167BC"/>
    <w:rsid w:val="00B17A8B"/>
    <w:rsid w:val="00B40B77"/>
    <w:rsid w:val="00B41A4A"/>
    <w:rsid w:val="00B43BFF"/>
    <w:rsid w:val="00B478D0"/>
    <w:rsid w:val="00B51961"/>
    <w:rsid w:val="00B62BBD"/>
    <w:rsid w:val="00B652A9"/>
    <w:rsid w:val="00B7002E"/>
    <w:rsid w:val="00B759EC"/>
    <w:rsid w:val="00B75E4C"/>
    <w:rsid w:val="00B831E8"/>
    <w:rsid w:val="00B833C0"/>
    <w:rsid w:val="00B86274"/>
    <w:rsid w:val="00BA6DC7"/>
    <w:rsid w:val="00BB3358"/>
    <w:rsid w:val="00BB478D"/>
    <w:rsid w:val="00BB5E2A"/>
    <w:rsid w:val="00BB622B"/>
    <w:rsid w:val="00BC0E58"/>
    <w:rsid w:val="00BC74F5"/>
    <w:rsid w:val="00BD13FF"/>
    <w:rsid w:val="00BD1730"/>
    <w:rsid w:val="00BD265F"/>
    <w:rsid w:val="00BD7131"/>
    <w:rsid w:val="00BD7CA1"/>
    <w:rsid w:val="00BF293C"/>
    <w:rsid w:val="00BF3269"/>
    <w:rsid w:val="00BF60F4"/>
    <w:rsid w:val="00C026E6"/>
    <w:rsid w:val="00C0654D"/>
    <w:rsid w:val="00C1521C"/>
    <w:rsid w:val="00C24537"/>
    <w:rsid w:val="00C276E2"/>
    <w:rsid w:val="00C330D5"/>
    <w:rsid w:val="00C34D6E"/>
    <w:rsid w:val="00C366DA"/>
    <w:rsid w:val="00C37B1E"/>
    <w:rsid w:val="00C43D8B"/>
    <w:rsid w:val="00C442AB"/>
    <w:rsid w:val="00C502D0"/>
    <w:rsid w:val="00C5596B"/>
    <w:rsid w:val="00C70CD3"/>
    <w:rsid w:val="00C73DCC"/>
    <w:rsid w:val="00C749AF"/>
    <w:rsid w:val="00C85E18"/>
    <w:rsid w:val="00C9187C"/>
    <w:rsid w:val="00CA09A5"/>
    <w:rsid w:val="00CA2CFE"/>
    <w:rsid w:val="00CB2787"/>
    <w:rsid w:val="00CC09C5"/>
    <w:rsid w:val="00CD3B4B"/>
    <w:rsid w:val="00CE52B2"/>
    <w:rsid w:val="00CF082C"/>
    <w:rsid w:val="00D00630"/>
    <w:rsid w:val="00D07274"/>
    <w:rsid w:val="00D2007D"/>
    <w:rsid w:val="00D206A1"/>
    <w:rsid w:val="00D31705"/>
    <w:rsid w:val="00D330ED"/>
    <w:rsid w:val="00D44350"/>
    <w:rsid w:val="00D50172"/>
    <w:rsid w:val="00D54415"/>
    <w:rsid w:val="00D55398"/>
    <w:rsid w:val="00D56A72"/>
    <w:rsid w:val="00D5728A"/>
    <w:rsid w:val="00D57695"/>
    <w:rsid w:val="00D57C08"/>
    <w:rsid w:val="00D750C2"/>
    <w:rsid w:val="00D76C03"/>
    <w:rsid w:val="00D76F1D"/>
    <w:rsid w:val="00D7717F"/>
    <w:rsid w:val="00D807C2"/>
    <w:rsid w:val="00D84516"/>
    <w:rsid w:val="00D94E80"/>
    <w:rsid w:val="00DA1E85"/>
    <w:rsid w:val="00DA267B"/>
    <w:rsid w:val="00DA527D"/>
    <w:rsid w:val="00DB45CB"/>
    <w:rsid w:val="00DB5CAE"/>
    <w:rsid w:val="00DB6218"/>
    <w:rsid w:val="00DB6D6F"/>
    <w:rsid w:val="00DC2F61"/>
    <w:rsid w:val="00DD3A94"/>
    <w:rsid w:val="00DD4384"/>
    <w:rsid w:val="00DE2274"/>
    <w:rsid w:val="00DF3901"/>
    <w:rsid w:val="00DF3A35"/>
    <w:rsid w:val="00E0222E"/>
    <w:rsid w:val="00E032F4"/>
    <w:rsid w:val="00E108E6"/>
    <w:rsid w:val="00E118A2"/>
    <w:rsid w:val="00E11D6D"/>
    <w:rsid w:val="00E12DBA"/>
    <w:rsid w:val="00E159EE"/>
    <w:rsid w:val="00E21060"/>
    <w:rsid w:val="00E25393"/>
    <w:rsid w:val="00E41AE1"/>
    <w:rsid w:val="00E43CC4"/>
    <w:rsid w:val="00E45E57"/>
    <w:rsid w:val="00E50BA2"/>
    <w:rsid w:val="00E521E5"/>
    <w:rsid w:val="00E579FC"/>
    <w:rsid w:val="00E61A8D"/>
    <w:rsid w:val="00E71661"/>
    <w:rsid w:val="00E72DA7"/>
    <w:rsid w:val="00E738DC"/>
    <w:rsid w:val="00E77BB1"/>
    <w:rsid w:val="00E866B4"/>
    <w:rsid w:val="00E939E3"/>
    <w:rsid w:val="00E95F2A"/>
    <w:rsid w:val="00E96DD7"/>
    <w:rsid w:val="00EA5ACE"/>
    <w:rsid w:val="00EB26B0"/>
    <w:rsid w:val="00EB3C5C"/>
    <w:rsid w:val="00ED1714"/>
    <w:rsid w:val="00ED3A8F"/>
    <w:rsid w:val="00ED4CAA"/>
    <w:rsid w:val="00EE3393"/>
    <w:rsid w:val="00EE7EB1"/>
    <w:rsid w:val="00EF3534"/>
    <w:rsid w:val="00EF366C"/>
    <w:rsid w:val="00EF524F"/>
    <w:rsid w:val="00EF6703"/>
    <w:rsid w:val="00F045DC"/>
    <w:rsid w:val="00F148B5"/>
    <w:rsid w:val="00F172DC"/>
    <w:rsid w:val="00F17BF0"/>
    <w:rsid w:val="00F203C4"/>
    <w:rsid w:val="00F306D6"/>
    <w:rsid w:val="00F40530"/>
    <w:rsid w:val="00F45669"/>
    <w:rsid w:val="00F4625A"/>
    <w:rsid w:val="00F52709"/>
    <w:rsid w:val="00F54208"/>
    <w:rsid w:val="00F60D34"/>
    <w:rsid w:val="00F70E46"/>
    <w:rsid w:val="00F73E0B"/>
    <w:rsid w:val="00F81A81"/>
    <w:rsid w:val="00F87116"/>
    <w:rsid w:val="00F92311"/>
    <w:rsid w:val="00F92AB1"/>
    <w:rsid w:val="00F94988"/>
    <w:rsid w:val="00F9529A"/>
    <w:rsid w:val="00F96420"/>
    <w:rsid w:val="00FB3476"/>
    <w:rsid w:val="00FB446B"/>
    <w:rsid w:val="00FB47AC"/>
    <w:rsid w:val="00FB73CF"/>
    <w:rsid w:val="00FE0846"/>
    <w:rsid w:val="00FE0B5A"/>
    <w:rsid w:val="00FF533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7EE7-EA27-43B6-B7DA-F84F3EC5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9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355</cp:revision>
  <cp:lastPrinted>2022-02-08T00:17:00Z</cp:lastPrinted>
  <dcterms:created xsi:type="dcterms:W3CDTF">2022-02-04T02:57:00Z</dcterms:created>
  <dcterms:modified xsi:type="dcterms:W3CDTF">2022-03-31T03:08:00Z</dcterms:modified>
</cp:coreProperties>
</file>