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64D82" w14:textId="77777777" w:rsidR="00474F36" w:rsidRPr="00E723E7" w:rsidRDefault="00474F36" w:rsidP="00492061">
      <w:pPr>
        <w:autoSpaceDE w:val="0"/>
        <w:autoSpaceDN w:val="0"/>
        <w:adjustRightInd w:val="0"/>
        <w:spacing w:after="0"/>
        <w:ind w:firstLine="709"/>
        <w:jc w:val="center"/>
      </w:pPr>
      <w:r w:rsidRPr="00E723E7">
        <w:rPr>
          <w:noProof/>
          <w:lang w:eastAsia="ru-RU"/>
        </w:rPr>
        <w:drawing>
          <wp:inline distT="0" distB="0" distL="0" distR="0" wp14:anchorId="4B8EB3E2" wp14:editId="3C97CE3A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28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1"/>
        <w:gridCol w:w="250"/>
        <w:gridCol w:w="9400"/>
        <w:gridCol w:w="9400"/>
      </w:tblGrid>
      <w:tr w:rsidR="00474F36" w:rsidRPr="00E723E7" w14:paraId="6263AD75" w14:textId="77777777" w:rsidTr="003937DB">
        <w:trPr>
          <w:gridAfter w:val="3"/>
          <w:wAfter w:w="18942" w:type="dxa"/>
          <w:trHeight w:val="1368"/>
        </w:trPr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93215" w14:textId="77777777" w:rsidR="00184B6C" w:rsidRPr="00E723E7" w:rsidRDefault="00184B6C" w:rsidP="00DE0942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0E322F" w14:textId="5BECF407" w:rsidR="00474F36" w:rsidRPr="00E723E7" w:rsidRDefault="00474F36" w:rsidP="00DE0942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3E7">
              <w:rPr>
                <w:rFonts w:ascii="Times New Roman" w:hAnsi="Times New Roman" w:cs="Times New Roman"/>
                <w:b/>
                <w:sz w:val="28"/>
                <w:szCs w:val="28"/>
              </w:rPr>
              <w:t>МИНИСТЕ</w:t>
            </w:r>
            <w:r w:rsidR="00DE0942" w:rsidRPr="00E723E7">
              <w:rPr>
                <w:rFonts w:ascii="Times New Roman" w:hAnsi="Times New Roman" w:cs="Times New Roman"/>
                <w:b/>
                <w:sz w:val="28"/>
                <w:szCs w:val="28"/>
              </w:rPr>
              <w:t>РСТВО ЭКОНОМИЧЕСКОГО РАЗВИТИЯ</w:t>
            </w:r>
            <w:r w:rsidRPr="00E723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КАМЧАТСКОГО КРАЯ</w:t>
            </w:r>
          </w:p>
          <w:p w14:paraId="34A805EC" w14:textId="77777777" w:rsidR="00474F36" w:rsidRPr="00E723E7" w:rsidRDefault="00474F36" w:rsidP="0049206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2CF80833" w14:textId="77777777" w:rsidR="00474F36" w:rsidRPr="00E723E7" w:rsidRDefault="00474F36" w:rsidP="00492061">
            <w:pPr>
              <w:pStyle w:val="ConsPlusTitle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  <w:p w14:paraId="54F6223C" w14:textId="77777777" w:rsidR="007056B1" w:rsidRPr="00E723E7" w:rsidRDefault="007056B1" w:rsidP="00492061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23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</w:t>
            </w:r>
          </w:p>
          <w:p w14:paraId="018C4173" w14:textId="77777777" w:rsidR="007056B1" w:rsidRPr="00E723E7" w:rsidRDefault="007056B1" w:rsidP="00492061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B79098" w14:textId="77777777" w:rsidR="007056B1" w:rsidRPr="00E723E7" w:rsidRDefault="007056B1" w:rsidP="0049206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985"/>
              <w:gridCol w:w="425"/>
              <w:gridCol w:w="1985"/>
            </w:tblGrid>
            <w:tr w:rsidR="00FE1ACF" w:rsidRPr="00E723E7" w14:paraId="00801904" w14:textId="77777777" w:rsidTr="00A44893"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0D2E6190" w14:textId="77777777" w:rsidR="00FE1ACF" w:rsidRPr="00E723E7" w:rsidRDefault="00FE1ACF" w:rsidP="00FE1ACF">
                  <w:pPr>
                    <w:spacing w:after="0"/>
                    <w:ind w:left="-74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bookmarkStart w:id="0" w:name="REGDATESTAMP"/>
                  <w:r w:rsidRPr="00E723E7">
                    <w:rPr>
                      <w:rFonts w:ascii="Times New Roman" w:hAnsi="Times New Roman" w:cs="Times New Roman"/>
                      <w:sz w:val="28"/>
                      <w:szCs w:val="20"/>
                    </w:rPr>
                    <w:t>[Д</w:t>
                  </w:r>
                  <w:r w:rsidRPr="00E723E7">
                    <w:rPr>
                      <w:rFonts w:ascii="Times New Roman" w:hAnsi="Times New Roman" w:cs="Times New Roman"/>
                      <w:sz w:val="18"/>
                      <w:szCs w:val="20"/>
                    </w:rPr>
                    <w:t>ата</w:t>
                  </w:r>
                  <w:r w:rsidRPr="00E723E7">
                    <w:rPr>
                      <w:rFonts w:ascii="Times New Roman" w:hAnsi="Times New Roman" w:cs="Times New Roman"/>
                      <w:sz w:val="24"/>
                      <w:szCs w:val="20"/>
                    </w:rPr>
                    <w:t xml:space="preserve"> </w:t>
                  </w:r>
                  <w:r w:rsidRPr="00E723E7">
                    <w:rPr>
                      <w:rFonts w:ascii="Times New Roman" w:hAnsi="Times New Roman" w:cs="Times New Roman"/>
                      <w:sz w:val="18"/>
                      <w:szCs w:val="20"/>
                    </w:rPr>
                    <w:t>регистрации</w:t>
                  </w:r>
                  <w:r w:rsidRPr="00E723E7">
                    <w:rPr>
                      <w:rFonts w:ascii="Times New Roman" w:hAnsi="Times New Roman" w:cs="Times New Roman"/>
                      <w:sz w:val="28"/>
                      <w:szCs w:val="20"/>
                    </w:rPr>
                    <w:t>]</w:t>
                  </w:r>
                  <w:bookmarkEnd w:id="0"/>
                </w:p>
              </w:tc>
              <w:tc>
                <w:tcPr>
                  <w:tcW w:w="425" w:type="dxa"/>
                  <w:hideMark/>
                </w:tcPr>
                <w:p w14:paraId="47618D54" w14:textId="77777777" w:rsidR="00FE1ACF" w:rsidRPr="00E723E7" w:rsidRDefault="00FE1ACF" w:rsidP="00FE1ACF">
                  <w:pPr>
                    <w:spacing w:after="0"/>
                    <w:ind w:left="-74" w:right="-108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23E7">
                    <w:rPr>
                      <w:rFonts w:ascii="Times New Roman" w:hAnsi="Times New Roman" w:cs="Times New Roman"/>
                      <w:sz w:val="28"/>
                      <w:szCs w:val="20"/>
                    </w:rPr>
                    <w:t>№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0477BC51" w14:textId="77777777" w:rsidR="00FE1ACF" w:rsidRPr="00E723E7" w:rsidRDefault="00FE1ACF" w:rsidP="00FE1ACF">
                  <w:pPr>
                    <w:spacing w:after="0"/>
                    <w:ind w:left="-74" w:right="-108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bookmarkStart w:id="1" w:name="REGNUMSTAMP"/>
                  <w:r w:rsidRPr="00E723E7">
                    <w:rPr>
                      <w:rFonts w:ascii="Times New Roman" w:hAnsi="Times New Roman" w:cs="Times New Roman"/>
                      <w:sz w:val="28"/>
                      <w:szCs w:val="20"/>
                    </w:rPr>
                    <w:t>[Н</w:t>
                  </w:r>
                  <w:r w:rsidRPr="00E723E7">
                    <w:rPr>
                      <w:rFonts w:ascii="Times New Roman" w:hAnsi="Times New Roman" w:cs="Times New Roman"/>
                      <w:sz w:val="18"/>
                      <w:szCs w:val="20"/>
                    </w:rPr>
                    <w:t>омер</w:t>
                  </w:r>
                  <w:r w:rsidRPr="00E723E7">
                    <w:rPr>
                      <w:rFonts w:ascii="Times New Roman" w:hAnsi="Times New Roman" w:cs="Times New Roman"/>
                      <w:sz w:val="24"/>
                      <w:szCs w:val="20"/>
                    </w:rPr>
                    <w:t xml:space="preserve"> </w:t>
                  </w:r>
                  <w:r w:rsidRPr="00E723E7">
                    <w:rPr>
                      <w:rFonts w:ascii="Times New Roman" w:hAnsi="Times New Roman" w:cs="Times New Roman"/>
                      <w:sz w:val="18"/>
                      <w:szCs w:val="20"/>
                    </w:rPr>
                    <w:t>документа</w:t>
                  </w:r>
                  <w:r w:rsidRPr="00E723E7">
                    <w:rPr>
                      <w:rFonts w:ascii="Times New Roman" w:hAnsi="Times New Roman" w:cs="Times New Roman"/>
                      <w:sz w:val="28"/>
                      <w:szCs w:val="20"/>
                    </w:rPr>
                    <w:t>]</w:t>
                  </w:r>
                  <w:bookmarkEnd w:id="1"/>
                </w:p>
              </w:tc>
            </w:tr>
          </w:tbl>
          <w:p w14:paraId="4D4C5AA9" w14:textId="77777777" w:rsidR="00FE1ACF" w:rsidRPr="00E723E7" w:rsidRDefault="00FE1ACF" w:rsidP="00FE1ACF">
            <w:pPr>
              <w:spacing w:after="0"/>
              <w:ind w:left="-74"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23E7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         г. Петропавловск-Камчатский</w:t>
            </w:r>
          </w:p>
          <w:p w14:paraId="04EEA262" w14:textId="77777777" w:rsidR="007056B1" w:rsidRPr="00E723E7" w:rsidRDefault="007056B1" w:rsidP="0049206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31"/>
            </w:tblGrid>
            <w:tr w:rsidR="007056B1" w:rsidRPr="00E723E7" w14:paraId="6CF1795C" w14:textId="77777777" w:rsidTr="002C63DA">
              <w:tc>
                <w:tcPr>
                  <w:tcW w:w="4431" w:type="dxa"/>
                </w:tcPr>
                <w:p w14:paraId="51D82ADE" w14:textId="2689461A" w:rsidR="007056B1" w:rsidRPr="00E723E7" w:rsidRDefault="00C521AE" w:rsidP="00064F7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23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 внесении изменени</w:t>
                  </w:r>
                  <w:r w:rsidR="00064F7C" w:rsidRPr="00E723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й</w:t>
                  </w:r>
                  <w:r w:rsidRPr="00E723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приказ Министерства инвестиций и предпринимательства Камчатского края от 14.04.2020 </w:t>
                  </w:r>
                  <w:r w:rsidRPr="00E723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№ 28-п «Об утверждении Административного регламента предоставления Министерством инвестиций и предпринимательства Камчатского края государственной услуги по принятию решения о включении организации в реестр участников региональных инвестиционных проектов, а также о внесении изменений в реестр участников региональных инвестиционных проектов, не связанных с прекращением статуса участника регионального инвестиционного проекта»</w:t>
                  </w:r>
                </w:p>
              </w:tc>
            </w:tr>
          </w:tbl>
          <w:p w14:paraId="3AF804BB" w14:textId="77777777" w:rsidR="002C34DF" w:rsidRPr="00E723E7" w:rsidRDefault="002C34DF" w:rsidP="0049206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DB7A12" w14:textId="77777777" w:rsidR="007056B1" w:rsidRPr="00E723E7" w:rsidRDefault="007056B1" w:rsidP="0049206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ПРИКАЗЫВАЮ:</w:t>
            </w:r>
          </w:p>
          <w:p w14:paraId="681A2A4D" w14:textId="77777777" w:rsidR="00FE195E" w:rsidRPr="00E723E7" w:rsidRDefault="00FE195E" w:rsidP="0049206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31ABDD" w14:textId="7716D879" w:rsidR="00C521AE" w:rsidRPr="00E723E7" w:rsidRDefault="00C521AE" w:rsidP="002C63DA">
            <w:pPr>
              <w:tabs>
                <w:tab w:val="left" w:pos="1026"/>
              </w:tabs>
              <w:spacing w:after="0" w:line="240" w:lineRule="auto"/>
              <w:ind w:firstLine="74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3E7">
              <w:rPr>
                <w:rFonts w:ascii="Times New Roman" w:hAnsi="Times New Roman"/>
                <w:bCs/>
                <w:sz w:val="28"/>
                <w:szCs w:val="28"/>
              </w:rPr>
              <w:t>1. </w:t>
            </w:r>
            <w:r w:rsidR="003C37B3" w:rsidRPr="00E723E7">
              <w:rPr>
                <w:rFonts w:ascii="Times New Roman" w:hAnsi="Times New Roman"/>
                <w:bCs/>
                <w:sz w:val="28"/>
                <w:szCs w:val="28"/>
              </w:rPr>
              <w:t>Внести в приказ Министерства инвестиций и предпринимательства Камчатского края от 14.04.2020 № 28-п</w:t>
            </w:r>
            <w:r w:rsidR="002C63DA" w:rsidRPr="00E723E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C37B3" w:rsidRPr="00E723E7">
              <w:rPr>
                <w:rFonts w:ascii="Times New Roman" w:hAnsi="Times New Roman"/>
                <w:bCs/>
                <w:sz w:val="28"/>
                <w:szCs w:val="28"/>
              </w:rPr>
              <w:t xml:space="preserve">«Об утверждении Административного регламента предоставления Министерством инвестиций и предпринимательства Камчатского края государственной услуги по принятию решения о включении организации в реестр участников региональных инвестиционных проектов, а также о внесении изменений в реестр участников </w:t>
            </w:r>
            <w:r w:rsidR="003C37B3" w:rsidRPr="00E723E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региональных инвестиционных проектов, не связанных с прекращением статуса участника регионального инвестиционного проекта» </w:t>
            </w:r>
            <w:r w:rsidR="00064F7C" w:rsidRPr="00E723E7">
              <w:rPr>
                <w:rFonts w:ascii="Times New Roman" w:hAnsi="Times New Roman"/>
                <w:bCs/>
                <w:sz w:val="28"/>
                <w:szCs w:val="28"/>
              </w:rPr>
              <w:t xml:space="preserve">следующие изменения: </w:t>
            </w:r>
          </w:p>
          <w:p w14:paraId="3F422FB7" w14:textId="6808E90F" w:rsidR="002C63DA" w:rsidRPr="00E723E7" w:rsidRDefault="002C63DA" w:rsidP="002C63DA">
            <w:pPr>
              <w:tabs>
                <w:tab w:val="left" w:pos="1026"/>
              </w:tabs>
              <w:spacing w:after="0" w:line="240" w:lineRule="auto"/>
              <w:ind w:firstLine="74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3E7">
              <w:rPr>
                <w:rFonts w:ascii="Times New Roman" w:hAnsi="Times New Roman"/>
                <w:bCs/>
                <w:sz w:val="28"/>
                <w:szCs w:val="28"/>
              </w:rPr>
              <w:t>1) в наименовании слова «</w:t>
            </w:r>
            <w:r w:rsidRPr="00E723E7">
              <w:rPr>
                <w:rFonts w:ascii="Times New Roman" w:hAnsi="Times New Roman"/>
                <w:bCs/>
                <w:sz w:val="28"/>
                <w:szCs w:val="28"/>
              </w:rPr>
              <w:t>инвестиций</w:t>
            </w:r>
            <w:r w:rsidRPr="00E723E7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E723E7">
              <w:rPr>
                <w:rFonts w:ascii="Times New Roman" w:hAnsi="Times New Roman"/>
                <w:bCs/>
                <w:sz w:val="28"/>
                <w:szCs w:val="28"/>
              </w:rPr>
              <w:t>промышленности и предприни</w:t>
            </w:r>
            <w:r w:rsidRPr="00E723E7">
              <w:rPr>
                <w:rFonts w:ascii="Times New Roman" w:hAnsi="Times New Roman"/>
                <w:bCs/>
                <w:sz w:val="28"/>
                <w:szCs w:val="28"/>
              </w:rPr>
              <w:t>мательства» заменить словами «экономического развития»;</w:t>
            </w:r>
          </w:p>
          <w:p w14:paraId="67D30913" w14:textId="73ABED47" w:rsidR="000F1654" w:rsidRPr="00E723E7" w:rsidRDefault="002C63DA" w:rsidP="000F1654">
            <w:pPr>
              <w:tabs>
                <w:tab w:val="left" w:pos="1026"/>
              </w:tabs>
              <w:spacing w:after="0" w:line="240" w:lineRule="auto"/>
              <w:ind w:firstLine="74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3E7">
              <w:rPr>
                <w:rFonts w:ascii="Times New Roman" w:hAnsi="Times New Roman"/>
                <w:bCs/>
                <w:sz w:val="28"/>
                <w:szCs w:val="28"/>
              </w:rPr>
              <w:t xml:space="preserve">2) в части 1 </w:t>
            </w:r>
            <w:r w:rsidR="000F1654" w:rsidRPr="00E723E7">
              <w:rPr>
                <w:rFonts w:ascii="Times New Roman" w:hAnsi="Times New Roman"/>
                <w:bCs/>
                <w:sz w:val="28"/>
                <w:szCs w:val="28"/>
              </w:rPr>
              <w:t xml:space="preserve">слова </w:t>
            </w:r>
            <w:r w:rsidR="00CE7B94" w:rsidRPr="00E723E7">
              <w:rPr>
                <w:rFonts w:ascii="Times New Roman" w:hAnsi="Times New Roman"/>
                <w:bCs/>
                <w:sz w:val="28"/>
                <w:szCs w:val="28"/>
              </w:rPr>
              <w:t>«инвестиций, промышленности и предпринимательства» заменить словами «экономического развития»</w:t>
            </w:r>
            <w:r w:rsidR="000F1654" w:rsidRPr="00E723E7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14:paraId="6DE2E203" w14:textId="0539B3AF" w:rsidR="002C63DA" w:rsidRPr="00E723E7" w:rsidRDefault="000F1654" w:rsidP="000F1654">
            <w:pPr>
              <w:tabs>
                <w:tab w:val="left" w:pos="1026"/>
              </w:tabs>
              <w:spacing w:after="0" w:line="240" w:lineRule="auto"/>
              <w:ind w:firstLine="74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3E7">
              <w:rPr>
                <w:rFonts w:ascii="Times New Roman" w:hAnsi="Times New Roman"/>
                <w:bCs/>
                <w:sz w:val="28"/>
                <w:szCs w:val="28"/>
              </w:rPr>
              <w:t>3)</w:t>
            </w:r>
            <w:r w:rsidR="00CE7B94" w:rsidRPr="00E723E7">
              <w:rPr>
                <w:rFonts w:ascii="Times New Roman" w:hAnsi="Times New Roman"/>
                <w:bCs/>
                <w:sz w:val="28"/>
                <w:szCs w:val="28"/>
              </w:rPr>
              <w:t xml:space="preserve"> в </w:t>
            </w:r>
            <w:r w:rsidRPr="00E723E7">
              <w:rPr>
                <w:rFonts w:ascii="Times New Roman" w:hAnsi="Times New Roman"/>
                <w:bCs/>
                <w:sz w:val="28"/>
                <w:szCs w:val="28"/>
              </w:rPr>
              <w:t>част</w:t>
            </w:r>
            <w:r w:rsidR="00CE7B94" w:rsidRPr="00E723E7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E723E7">
              <w:rPr>
                <w:rFonts w:ascii="Times New Roman" w:hAnsi="Times New Roman"/>
                <w:bCs/>
                <w:sz w:val="28"/>
                <w:szCs w:val="28"/>
              </w:rPr>
              <w:t xml:space="preserve"> 3 </w:t>
            </w:r>
            <w:r w:rsidR="00CE7B94" w:rsidRPr="00E723E7">
              <w:rPr>
                <w:rFonts w:ascii="Times New Roman" w:hAnsi="Times New Roman"/>
                <w:bCs/>
                <w:sz w:val="28"/>
                <w:szCs w:val="28"/>
              </w:rPr>
              <w:t>«инвестиций, промышленности и предпринимательства» заменить словами «экономического развития»</w:t>
            </w:r>
            <w:r w:rsidRPr="00E723E7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14:paraId="427B8E19" w14:textId="474E4622" w:rsidR="002C63DA" w:rsidRPr="00E723E7" w:rsidRDefault="00CE7B94" w:rsidP="002C63DA">
            <w:pPr>
              <w:tabs>
                <w:tab w:val="left" w:pos="1026"/>
              </w:tabs>
              <w:spacing w:after="0" w:line="240" w:lineRule="auto"/>
              <w:ind w:firstLine="74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3E7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2C63DA" w:rsidRPr="00E723E7"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  <w:r w:rsidRPr="00E723E7">
              <w:rPr>
                <w:rFonts w:ascii="Times New Roman" w:hAnsi="Times New Roman"/>
                <w:bCs/>
                <w:sz w:val="28"/>
                <w:szCs w:val="28"/>
              </w:rPr>
              <w:t>в приложении:</w:t>
            </w:r>
          </w:p>
          <w:p w14:paraId="327E3B8C" w14:textId="26D1AD29" w:rsidR="00CE7B94" w:rsidRPr="00E723E7" w:rsidRDefault="00CE7B94" w:rsidP="00CE7B94">
            <w:pPr>
              <w:tabs>
                <w:tab w:val="left" w:pos="1026"/>
              </w:tabs>
              <w:spacing w:after="0" w:line="240" w:lineRule="auto"/>
              <w:ind w:firstLine="74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3E7">
              <w:rPr>
                <w:rFonts w:ascii="Times New Roman" w:hAnsi="Times New Roman"/>
                <w:bCs/>
                <w:sz w:val="28"/>
                <w:szCs w:val="28"/>
              </w:rPr>
              <w:t>а)</w:t>
            </w:r>
            <w:r w:rsidRPr="00E723E7">
              <w:rPr>
                <w:rFonts w:ascii="Times New Roman" w:hAnsi="Times New Roman"/>
                <w:bCs/>
                <w:sz w:val="28"/>
                <w:szCs w:val="28"/>
              </w:rPr>
              <w:t xml:space="preserve"> в </w:t>
            </w:r>
            <w:r w:rsidRPr="00E723E7">
              <w:rPr>
                <w:rFonts w:ascii="Times New Roman" w:hAnsi="Times New Roman"/>
                <w:bCs/>
                <w:sz w:val="28"/>
                <w:szCs w:val="28"/>
              </w:rPr>
              <w:t>наименовани</w:t>
            </w:r>
            <w:r w:rsidRPr="00E723E7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E723E7">
              <w:rPr>
                <w:rFonts w:ascii="Times New Roman" w:hAnsi="Times New Roman"/>
                <w:bCs/>
                <w:sz w:val="28"/>
                <w:szCs w:val="28"/>
              </w:rPr>
              <w:t xml:space="preserve"> слова «инвестиций, промышленности и предпринимательства» заменить словами «экономического развития»;</w:t>
            </w:r>
          </w:p>
          <w:p w14:paraId="2FBF468C" w14:textId="1FF6C09D" w:rsidR="00CE7B94" w:rsidRPr="00E723E7" w:rsidRDefault="00CE7B94" w:rsidP="00CE7B94">
            <w:pPr>
              <w:tabs>
                <w:tab w:val="left" w:pos="1026"/>
              </w:tabs>
              <w:spacing w:after="0" w:line="240" w:lineRule="auto"/>
              <w:ind w:firstLine="74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3E7">
              <w:rPr>
                <w:rFonts w:ascii="Times New Roman" w:hAnsi="Times New Roman"/>
                <w:bCs/>
                <w:sz w:val="28"/>
                <w:szCs w:val="28"/>
              </w:rPr>
              <w:t>б)</w:t>
            </w:r>
            <w:r w:rsidRPr="00E723E7">
              <w:rPr>
                <w:rFonts w:ascii="Times New Roman" w:hAnsi="Times New Roman"/>
                <w:bCs/>
                <w:sz w:val="28"/>
                <w:szCs w:val="28"/>
              </w:rPr>
              <w:t xml:space="preserve"> в </w:t>
            </w:r>
            <w:r w:rsidRPr="00E723E7">
              <w:rPr>
                <w:rFonts w:ascii="Times New Roman" w:hAnsi="Times New Roman"/>
                <w:bCs/>
                <w:sz w:val="28"/>
                <w:szCs w:val="28"/>
              </w:rPr>
              <w:t>част</w:t>
            </w:r>
            <w:r w:rsidRPr="00E723E7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E723E7">
              <w:rPr>
                <w:rFonts w:ascii="Times New Roman" w:hAnsi="Times New Roman"/>
                <w:bCs/>
                <w:sz w:val="28"/>
                <w:szCs w:val="28"/>
              </w:rPr>
              <w:t xml:space="preserve"> 1.1 слова «инвестиций, промышленности и предпринимательства» заменить словами «экономического развития»;</w:t>
            </w:r>
          </w:p>
          <w:p w14:paraId="580236C9" w14:textId="77777777" w:rsidR="00CE7B94" w:rsidRPr="00E723E7" w:rsidRDefault="00CE7B94" w:rsidP="00CE7B94">
            <w:pPr>
              <w:tabs>
                <w:tab w:val="left" w:pos="1026"/>
              </w:tabs>
              <w:spacing w:after="0" w:line="240" w:lineRule="auto"/>
              <w:ind w:firstLine="74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3E7">
              <w:rPr>
                <w:rFonts w:ascii="Times New Roman" w:hAnsi="Times New Roman"/>
                <w:bCs/>
                <w:sz w:val="28"/>
                <w:szCs w:val="28"/>
              </w:rPr>
              <w:t>в) в разделе 2:</w:t>
            </w:r>
          </w:p>
          <w:p w14:paraId="67FC9343" w14:textId="044B49C3" w:rsidR="00CE7B94" w:rsidRPr="00E723E7" w:rsidRDefault="00CE7B94" w:rsidP="00CE7B94">
            <w:pPr>
              <w:tabs>
                <w:tab w:val="left" w:pos="1026"/>
              </w:tabs>
              <w:spacing w:after="0" w:line="240" w:lineRule="auto"/>
              <w:ind w:firstLine="74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3E7">
              <w:rPr>
                <w:rFonts w:ascii="Times New Roman" w:hAnsi="Times New Roman"/>
                <w:bCs/>
                <w:sz w:val="28"/>
                <w:szCs w:val="28"/>
              </w:rPr>
              <w:t xml:space="preserve">- в </w:t>
            </w:r>
            <w:r w:rsidRPr="00E723E7">
              <w:rPr>
                <w:rFonts w:ascii="Times New Roman" w:hAnsi="Times New Roman"/>
                <w:bCs/>
                <w:sz w:val="28"/>
                <w:szCs w:val="28"/>
              </w:rPr>
              <w:t>част</w:t>
            </w:r>
            <w:r w:rsidRPr="00E723E7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E723E7">
              <w:rPr>
                <w:rFonts w:ascii="Times New Roman" w:hAnsi="Times New Roman"/>
                <w:bCs/>
                <w:sz w:val="28"/>
                <w:szCs w:val="28"/>
              </w:rPr>
              <w:t xml:space="preserve"> 2.2 слова «инвестиций, промышленности и предпринимательства» заменить словами «экономического развития»;</w:t>
            </w:r>
          </w:p>
          <w:p w14:paraId="65CD3DF5" w14:textId="7E189319" w:rsidR="00CE7B94" w:rsidRPr="00E723E7" w:rsidRDefault="00CE7B94" w:rsidP="00CE7B94">
            <w:pPr>
              <w:tabs>
                <w:tab w:val="left" w:pos="1026"/>
              </w:tabs>
              <w:spacing w:after="0" w:line="240" w:lineRule="auto"/>
              <w:ind w:firstLine="74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3E7">
              <w:rPr>
                <w:rFonts w:ascii="Times New Roman" w:hAnsi="Times New Roman"/>
                <w:bCs/>
                <w:sz w:val="28"/>
                <w:szCs w:val="28"/>
              </w:rPr>
              <w:t>- </w:t>
            </w:r>
            <w:r w:rsidRPr="00E723E7">
              <w:rPr>
                <w:rFonts w:ascii="Times New Roman" w:hAnsi="Times New Roman"/>
                <w:bCs/>
                <w:sz w:val="28"/>
                <w:szCs w:val="28"/>
              </w:rPr>
              <w:t>часть 2.3 изложить в следующей редакции:</w:t>
            </w:r>
          </w:p>
          <w:p w14:paraId="0DCED0ED" w14:textId="77777777" w:rsidR="00CE7B94" w:rsidRPr="00E723E7" w:rsidRDefault="00CE7B94" w:rsidP="00CE7B94">
            <w:pPr>
              <w:tabs>
                <w:tab w:val="left" w:pos="1026"/>
              </w:tabs>
              <w:spacing w:after="0" w:line="240" w:lineRule="auto"/>
              <w:ind w:firstLine="74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3E7">
              <w:rPr>
                <w:rFonts w:ascii="Times New Roman" w:hAnsi="Times New Roman"/>
                <w:bCs/>
                <w:sz w:val="28"/>
                <w:szCs w:val="28"/>
              </w:rPr>
              <w:t>«2.3. Конечным результатом предоставления государственной услуги является:</w:t>
            </w:r>
          </w:p>
          <w:p w14:paraId="5231BD4F" w14:textId="77777777" w:rsidR="00CE7B94" w:rsidRPr="00E723E7" w:rsidRDefault="00CE7B94" w:rsidP="00CE7B94">
            <w:pPr>
              <w:tabs>
                <w:tab w:val="left" w:pos="1026"/>
              </w:tabs>
              <w:spacing w:after="0" w:line="240" w:lineRule="auto"/>
              <w:ind w:firstLine="74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3E7">
              <w:rPr>
                <w:rFonts w:ascii="Times New Roman" w:hAnsi="Times New Roman"/>
                <w:bCs/>
                <w:sz w:val="28"/>
                <w:szCs w:val="28"/>
              </w:rPr>
              <w:t>1) направление копии решения о включении организаций в Реестр;</w:t>
            </w:r>
          </w:p>
          <w:p w14:paraId="593855CA" w14:textId="77777777" w:rsidR="00CE7B94" w:rsidRPr="00E723E7" w:rsidRDefault="00CE7B94" w:rsidP="00CE7B94">
            <w:pPr>
              <w:tabs>
                <w:tab w:val="left" w:pos="1026"/>
              </w:tabs>
              <w:spacing w:after="0" w:line="240" w:lineRule="auto"/>
              <w:ind w:firstLine="74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3E7">
              <w:rPr>
                <w:rFonts w:ascii="Times New Roman" w:hAnsi="Times New Roman"/>
                <w:bCs/>
                <w:sz w:val="28"/>
                <w:szCs w:val="28"/>
              </w:rPr>
              <w:t>2) направление мотивированного отказа во включении организации в Реестр;</w:t>
            </w:r>
          </w:p>
          <w:p w14:paraId="61401B45" w14:textId="77777777" w:rsidR="00CE7B94" w:rsidRPr="00E723E7" w:rsidRDefault="00CE7B94" w:rsidP="00CE7B94">
            <w:pPr>
              <w:tabs>
                <w:tab w:val="left" w:pos="1026"/>
              </w:tabs>
              <w:spacing w:after="0" w:line="240" w:lineRule="auto"/>
              <w:ind w:firstLine="74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3E7">
              <w:rPr>
                <w:rFonts w:ascii="Times New Roman" w:hAnsi="Times New Roman"/>
                <w:bCs/>
                <w:sz w:val="28"/>
                <w:szCs w:val="28"/>
              </w:rPr>
              <w:t>3) направление копии решения о внесении изменений в Реестр;</w:t>
            </w:r>
          </w:p>
          <w:p w14:paraId="73630DB0" w14:textId="77777777" w:rsidR="00CE7B94" w:rsidRPr="00E723E7" w:rsidRDefault="00CE7B94" w:rsidP="00CE7B94">
            <w:pPr>
              <w:tabs>
                <w:tab w:val="left" w:pos="1026"/>
              </w:tabs>
              <w:spacing w:after="0" w:line="240" w:lineRule="auto"/>
              <w:ind w:firstLine="74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3E7">
              <w:rPr>
                <w:rFonts w:ascii="Times New Roman" w:hAnsi="Times New Roman"/>
                <w:bCs/>
                <w:sz w:val="28"/>
                <w:szCs w:val="28"/>
              </w:rPr>
              <w:t>4) направление мотивированного отказа во внесении изменений в Реестр.</w:t>
            </w:r>
          </w:p>
          <w:p w14:paraId="3A112128" w14:textId="77777777" w:rsidR="00CE7B94" w:rsidRPr="00E723E7" w:rsidRDefault="00CE7B94" w:rsidP="00CE7B94">
            <w:pPr>
              <w:tabs>
                <w:tab w:val="left" w:pos="1026"/>
              </w:tabs>
              <w:spacing w:after="0" w:line="240" w:lineRule="auto"/>
              <w:ind w:firstLine="74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3E7">
              <w:rPr>
                <w:rFonts w:ascii="Times New Roman" w:hAnsi="Times New Roman"/>
                <w:bCs/>
                <w:sz w:val="28"/>
                <w:szCs w:val="28"/>
              </w:rPr>
              <w:t>При подаче заявления заявителем указывается один из следующих способов получения результатов предоставления государственной услуги:</w:t>
            </w:r>
          </w:p>
          <w:p w14:paraId="3E31DE10" w14:textId="2E462377" w:rsidR="00CE7B94" w:rsidRPr="00E723E7" w:rsidRDefault="00CE7B94" w:rsidP="00CE7B94">
            <w:pPr>
              <w:tabs>
                <w:tab w:val="left" w:pos="1026"/>
              </w:tabs>
              <w:spacing w:after="0" w:line="240" w:lineRule="auto"/>
              <w:ind w:firstLine="74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3E7">
              <w:rPr>
                <w:rFonts w:ascii="Times New Roman" w:hAnsi="Times New Roman"/>
                <w:bCs/>
                <w:sz w:val="28"/>
                <w:szCs w:val="28"/>
              </w:rPr>
              <w:t>- на бумажном носителе (выдается при личном обращении</w:t>
            </w:r>
            <w:r w:rsidR="00E723E7" w:rsidRPr="00E723E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723E7">
              <w:rPr>
                <w:rFonts w:ascii="Times New Roman" w:hAnsi="Times New Roman"/>
                <w:bCs/>
                <w:sz w:val="28"/>
                <w:szCs w:val="28"/>
              </w:rPr>
              <w:t>либо направляется по указанному в заявлении почтовому адресу с уведомлением о вручении);</w:t>
            </w:r>
          </w:p>
          <w:p w14:paraId="1A20E02F" w14:textId="77777777" w:rsidR="00CE7B94" w:rsidRPr="00E723E7" w:rsidRDefault="00CE7B94" w:rsidP="00CE7B94">
            <w:pPr>
              <w:tabs>
                <w:tab w:val="left" w:pos="1026"/>
              </w:tabs>
              <w:spacing w:after="0" w:line="240" w:lineRule="auto"/>
              <w:ind w:firstLine="74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3E7">
              <w:rPr>
                <w:rFonts w:ascii="Times New Roman" w:hAnsi="Times New Roman"/>
                <w:bCs/>
                <w:sz w:val="28"/>
                <w:szCs w:val="28"/>
              </w:rPr>
              <w:t>- в виде электронного образа документа и электронного документа, подписанного усиленной квалифицированной электронной подписью должностного лица Министерства, посредством электронной почты либо в личный кабинет ЕПГУ/РПГУ.»;</w:t>
            </w:r>
          </w:p>
          <w:p w14:paraId="0C95A0B8" w14:textId="05631908" w:rsidR="00CE7B94" w:rsidRPr="00E723E7" w:rsidRDefault="00CE7B94" w:rsidP="00CE7B94">
            <w:pPr>
              <w:tabs>
                <w:tab w:val="left" w:pos="1026"/>
              </w:tabs>
              <w:spacing w:after="0" w:line="240" w:lineRule="auto"/>
              <w:ind w:firstLine="74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3E7">
              <w:rPr>
                <w:rFonts w:ascii="Times New Roman" w:hAnsi="Times New Roman"/>
                <w:bCs/>
                <w:sz w:val="28"/>
                <w:szCs w:val="28"/>
              </w:rPr>
              <w:t>- </w:t>
            </w:r>
            <w:r w:rsidRPr="00E723E7">
              <w:rPr>
                <w:rFonts w:ascii="Times New Roman" w:hAnsi="Times New Roman"/>
                <w:bCs/>
                <w:sz w:val="28"/>
                <w:szCs w:val="28"/>
              </w:rPr>
              <w:t>часть 2.4 изложить в следующей редакции:</w:t>
            </w:r>
          </w:p>
          <w:p w14:paraId="63437740" w14:textId="7BF42B53" w:rsidR="00CE7B94" w:rsidRPr="00E723E7" w:rsidRDefault="00CE7B94" w:rsidP="00CE7B94">
            <w:pPr>
              <w:tabs>
                <w:tab w:val="left" w:pos="1026"/>
              </w:tabs>
              <w:spacing w:after="0" w:line="240" w:lineRule="auto"/>
              <w:ind w:firstLine="74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3E7">
              <w:rPr>
                <w:rFonts w:ascii="Times New Roman" w:hAnsi="Times New Roman"/>
                <w:bCs/>
                <w:sz w:val="28"/>
                <w:szCs w:val="28"/>
              </w:rPr>
              <w:t xml:space="preserve">«2.4. Срок предоставления государственной услуги </w:t>
            </w:r>
            <w:r w:rsidR="00E723E7" w:rsidRPr="00E723E7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E723E7">
              <w:rPr>
                <w:rFonts w:ascii="Times New Roman" w:hAnsi="Times New Roman"/>
                <w:bCs/>
                <w:sz w:val="28"/>
                <w:szCs w:val="28"/>
              </w:rPr>
              <w:t xml:space="preserve"> не более 40 (сорока) календарных дней с момента подачи заявления (при подаче заявления в э</w:t>
            </w:r>
            <w:r w:rsidR="00E723E7">
              <w:rPr>
                <w:rFonts w:ascii="Times New Roman" w:hAnsi="Times New Roman"/>
                <w:bCs/>
                <w:sz w:val="28"/>
                <w:szCs w:val="28"/>
              </w:rPr>
              <w:t xml:space="preserve">лектронном виде через ЕПГУ/РПГУ </w:t>
            </w:r>
            <w:r w:rsidRPr="00E723E7">
              <w:rPr>
                <w:rFonts w:ascii="Times New Roman" w:hAnsi="Times New Roman"/>
                <w:bCs/>
                <w:sz w:val="28"/>
                <w:szCs w:val="28"/>
              </w:rPr>
              <w:t>– не более 41 (сорока одного) календарного дня</w:t>
            </w:r>
            <w:r w:rsidR="00E723E7" w:rsidRPr="00E723E7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Pr="00E723E7">
              <w:rPr>
                <w:rFonts w:ascii="Times New Roman" w:hAnsi="Times New Roman"/>
                <w:bCs/>
                <w:sz w:val="28"/>
                <w:szCs w:val="28"/>
              </w:rPr>
              <w:t>.».</w:t>
            </w:r>
          </w:p>
          <w:p w14:paraId="2E42CC3C" w14:textId="77777777" w:rsidR="00CE7B94" w:rsidRPr="00E723E7" w:rsidRDefault="00CE7B94" w:rsidP="00CE7B94">
            <w:pPr>
              <w:tabs>
                <w:tab w:val="left" w:pos="1026"/>
              </w:tabs>
              <w:spacing w:after="0" w:line="240" w:lineRule="auto"/>
              <w:ind w:firstLine="74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3E7">
              <w:rPr>
                <w:rFonts w:ascii="Times New Roman" w:hAnsi="Times New Roman"/>
                <w:bCs/>
                <w:sz w:val="28"/>
                <w:szCs w:val="28"/>
              </w:rPr>
              <w:t>Включение организации в Реестр производится с 1-го числа календарного месяца, следующего за месяцем, в котором было принято соответствующее решение.»;</w:t>
            </w:r>
          </w:p>
          <w:p w14:paraId="5FAA4DCD" w14:textId="2EE1C999" w:rsidR="00CE7B94" w:rsidRPr="00E723E7" w:rsidRDefault="00CE7B94" w:rsidP="00CE7B94">
            <w:pPr>
              <w:tabs>
                <w:tab w:val="left" w:pos="1026"/>
              </w:tabs>
              <w:spacing w:after="0" w:line="240" w:lineRule="auto"/>
              <w:ind w:firstLine="74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2" w:name="_GoBack"/>
            <w:bookmarkEnd w:id="2"/>
            <w:r w:rsidRPr="00E723E7">
              <w:rPr>
                <w:rFonts w:ascii="Times New Roman" w:hAnsi="Times New Roman"/>
                <w:bCs/>
                <w:sz w:val="28"/>
                <w:szCs w:val="28"/>
              </w:rPr>
              <w:t xml:space="preserve">- в </w:t>
            </w:r>
            <w:r w:rsidRPr="00E723E7">
              <w:rPr>
                <w:rFonts w:ascii="Times New Roman" w:hAnsi="Times New Roman"/>
                <w:bCs/>
                <w:sz w:val="28"/>
                <w:szCs w:val="28"/>
              </w:rPr>
              <w:t>пункт</w:t>
            </w:r>
            <w:r w:rsidRPr="00E723E7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E723E7">
              <w:rPr>
                <w:rFonts w:ascii="Times New Roman" w:hAnsi="Times New Roman"/>
                <w:bCs/>
                <w:sz w:val="28"/>
                <w:szCs w:val="28"/>
              </w:rPr>
              <w:t xml:space="preserve"> 4 части 2.12.4 </w:t>
            </w:r>
            <w:r w:rsidRPr="00E723E7">
              <w:rPr>
                <w:rFonts w:ascii="Times New Roman" w:hAnsi="Times New Roman"/>
                <w:bCs/>
                <w:sz w:val="28"/>
                <w:szCs w:val="28"/>
              </w:rPr>
              <w:t xml:space="preserve">слова </w:t>
            </w:r>
            <w:r w:rsidRPr="00E723E7">
              <w:rPr>
                <w:rFonts w:ascii="Times New Roman" w:hAnsi="Times New Roman"/>
                <w:bCs/>
                <w:sz w:val="28"/>
                <w:szCs w:val="28"/>
              </w:rPr>
              <w:t>«инвестиций, промышленности и предпринимательства» заменить словами «экономического развития»;</w:t>
            </w:r>
          </w:p>
          <w:p w14:paraId="20E55062" w14:textId="4AB4F964" w:rsidR="00CE7B94" w:rsidRPr="00E723E7" w:rsidRDefault="00CE7B94" w:rsidP="00CE7B94">
            <w:pPr>
              <w:tabs>
                <w:tab w:val="left" w:pos="1026"/>
              </w:tabs>
              <w:spacing w:after="0" w:line="240" w:lineRule="auto"/>
              <w:ind w:firstLine="74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3E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г)</w:t>
            </w:r>
            <w:r w:rsidRPr="00E723E7">
              <w:rPr>
                <w:rFonts w:ascii="Times New Roman" w:hAnsi="Times New Roman"/>
                <w:bCs/>
                <w:sz w:val="28"/>
                <w:szCs w:val="28"/>
              </w:rPr>
              <w:t xml:space="preserve"> в </w:t>
            </w:r>
            <w:r w:rsidRPr="00E723E7">
              <w:rPr>
                <w:rFonts w:ascii="Times New Roman" w:hAnsi="Times New Roman"/>
                <w:bCs/>
                <w:sz w:val="28"/>
                <w:szCs w:val="28"/>
              </w:rPr>
              <w:t>обозначени</w:t>
            </w:r>
            <w:r w:rsidRPr="00E723E7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E723E7">
              <w:rPr>
                <w:rFonts w:ascii="Times New Roman" w:hAnsi="Times New Roman"/>
                <w:bCs/>
                <w:sz w:val="28"/>
                <w:szCs w:val="28"/>
              </w:rPr>
              <w:t xml:space="preserve"> приложения к Административному регламенту предоставления Министерством инвестиций</w:t>
            </w:r>
            <w:r w:rsidRPr="00E723E7">
              <w:rPr>
                <w:rFonts w:ascii="Times New Roman" w:hAnsi="Times New Roman"/>
                <w:bCs/>
                <w:sz w:val="28"/>
                <w:szCs w:val="28"/>
              </w:rPr>
              <w:t xml:space="preserve">, промышленности </w:t>
            </w:r>
            <w:r w:rsidRPr="00E723E7">
              <w:rPr>
                <w:rFonts w:ascii="Times New Roman" w:hAnsi="Times New Roman"/>
                <w:bCs/>
                <w:sz w:val="28"/>
                <w:szCs w:val="28"/>
              </w:rPr>
              <w:t>и предпринимательства Камчатского края государственной услуги по принятию решения о включении организации в реестр участников региональных инвестиционных проектов, а также о внесении изменений в реестр участников региональных инвестиционных проектов слова «инвестиций, промышленности и предпринимательства» заменить словами «экономического развития»</w:t>
            </w:r>
            <w:r w:rsidR="00E723E7" w:rsidRPr="00E723E7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14:paraId="1314420D" w14:textId="4AAA2C9D" w:rsidR="00327F94" w:rsidRPr="00E723E7" w:rsidRDefault="00CE7B94" w:rsidP="00327F94">
            <w:pPr>
              <w:tabs>
                <w:tab w:val="left" w:pos="1026"/>
              </w:tabs>
              <w:spacing w:after="0" w:line="240" w:lineRule="auto"/>
              <w:ind w:firstLine="74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3E7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="00327F94" w:rsidRPr="00E723E7"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  <w:r w:rsidR="008C03A5" w:rsidRPr="00E723E7">
              <w:rPr>
                <w:rFonts w:ascii="Times New Roman" w:hAnsi="Times New Roman"/>
                <w:bCs/>
                <w:sz w:val="28"/>
                <w:szCs w:val="28"/>
              </w:rPr>
              <w:t>дополнить</w:t>
            </w:r>
            <w:r w:rsidR="00327F94" w:rsidRPr="00E723E7">
              <w:rPr>
                <w:rFonts w:ascii="Times New Roman" w:hAnsi="Times New Roman"/>
                <w:bCs/>
                <w:sz w:val="28"/>
                <w:szCs w:val="28"/>
              </w:rPr>
              <w:t xml:space="preserve"> разделом 6 следующего </w:t>
            </w:r>
            <w:r w:rsidR="008C03A5" w:rsidRPr="00E723E7">
              <w:rPr>
                <w:rFonts w:ascii="Times New Roman" w:hAnsi="Times New Roman"/>
                <w:bCs/>
                <w:sz w:val="28"/>
                <w:szCs w:val="28"/>
              </w:rPr>
              <w:t>содержания</w:t>
            </w:r>
            <w:r w:rsidR="00327F94" w:rsidRPr="00E723E7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14:paraId="30556428" w14:textId="0B861940" w:rsidR="00327F94" w:rsidRPr="00E723E7" w:rsidRDefault="00327F94" w:rsidP="00327F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2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E72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Особенности выполнения</w:t>
            </w:r>
          </w:p>
          <w:p w14:paraId="56F02F84" w14:textId="77777777" w:rsidR="00327F94" w:rsidRPr="00E723E7" w:rsidRDefault="00327F94" w:rsidP="0032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2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административных процедур (действий) в многофункциональных</w:t>
            </w:r>
          </w:p>
          <w:p w14:paraId="575BC4C0" w14:textId="77777777" w:rsidR="00327F94" w:rsidRPr="00E723E7" w:rsidRDefault="00327F94" w:rsidP="0032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2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центрах предоставления государственных и</w:t>
            </w:r>
          </w:p>
          <w:p w14:paraId="7697E5DE" w14:textId="77777777" w:rsidR="00327F94" w:rsidRPr="00E723E7" w:rsidRDefault="00327F94" w:rsidP="0032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2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муниципальных услуг</w:t>
            </w:r>
          </w:p>
          <w:p w14:paraId="3C5A79F9" w14:textId="77777777" w:rsidR="00327F94" w:rsidRPr="00E723E7" w:rsidRDefault="00327F94" w:rsidP="00327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EDDCA" w14:textId="02EF9DF2" w:rsidR="00327F94" w:rsidRPr="00E723E7" w:rsidRDefault="008C03A5" w:rsidP="00327F94">
            <w:pPr>
              <w:tabs>
                <w:tab w:val="left" w:pos="1026"/>
              </w:tabs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3E7">
              <w:rPr>
                <w:rFonts w:ascii="Times New Roman" w:hAnsi="Times New Roman" w:cs="Times New Roman"/>
                <w:sz w:val="28"/>
                <w:szCs w:val="28"/>
              </w:rPr>
              <w:t>Услуга в многофункциональных центрах предоставления государственных и муниципальных услуг не предоставляется.».</w:t>
            </w:r>
          </w:p>
          <w:p w14:paraId="3CFA2072" w14:textId="3E5497C5" w:rsidR="00A44893" w:rsidRPr="00E723E7" w:rsidRDefault="00E723E7" w:rsidP="00CB52C7">
            <w:pPr>
              <w:tabs>
                <w:tab w:val="left" w:pos="1026"/>
              </w:tabs>
              <w:spacing w:after="0" w:line="240" w:lineRule="auto"/>
              <w:ind w:firstLine="74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3E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2C63DA" w:rsidRPr="00E723E7">
              <w:rPr>
                <w:rFonts w:ascii="Times New Roman" w:hAnsi="Times New Roman"/>
                <w:bCs/>
                <w:sz w:val="28"/>
                <w:szCs w:val="28"/>
              </w:rPr>
              <w:t>. Контроль за исполнением настоящего приказа оставляю за собой.</w:t>
            </w:r>
          </w:p>
          <w:p w14:paraId="7B229156" w14:textId="4EF98B0A" w:rsidR="003C37B3" w:rsidRPr="00E723E7" w:rsidRDefault="00E723E7" w:rsidP="00C521AE">
            <w:pPr>
              <w:tabs>
                <w:tab w:val="left" w:pos="1026"/>
              </w:tabs>
              <w:spacing w:after="0" w:line="240" w:lineRule="auto"/>
              <w:ind w:firstLine="74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3E7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C521AE" w:rsidRPr="00E723E7">
              <w:rPr>
                <w:rFonts w:ascii="Times New Roman" w:hAnsi="Times New Roman"/>
                <w:bCs/>
                <w:sz w:val="28"/>
                <w:szCs w:val="28"/>
              </w:rPr>
              <w:t>. </w:t>
            </w:r>
            <w:r w:rsidR="003C37B3" w:rsidRPr="00E723E7">
              <w:rPr>
                <w:rFonts w:ascii="Times New Roman" w:hAnsi="Times New Roman"/>
                <w:bCs/>
                <w:sz w:val="28"/>
                <w:szCs w:val="28"/>
              </w:rPr>
              <w:t>Настоящий приказ вступает в силу через 10 дней после дня его официального опубликования.</w:t>
            </w:r>
          </w:p>
          <w:p w14:paraId="3F060F69" w14:textId="596E1045" w:rsidR="003937DB" w:rsidRPr="00E723E7" w:rsidRDefault="003937DB" w:rsidP="00492061">
            <w:pPr>
              <w:pStyle w:val="a6"/>
              <w:tabs>
                <w:tab w:val="left" w:pos="1134"/>
              </w:tabs>
              <w:spacing w:after="0"/>
              <w:ind w:left="0" w:firstLine="709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E72FD62" w14:textId="77777777" w:rsidR="002C63DA" w:rsidRPr="00E723E7" w:rsidRDefault="002C63DA" w:rsidP="00492061">
            <w:pPr>
              <w:pStyle w:val="a6"/>
              <w:tabs>
                <w:tab w:val="left" w:pos="1134"/>
              </w:tabs>
              <w:spacing w:after="0"/>
              <w:ind w:left="0" w:firstLine="709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68A06E2" w14:textId="77777777" w:rsidR="003937DB" w:rsidRPr="00E723E7" w:rsidRDefault="003937DB" w:rsidP="00492061">
            <w:pPr>
              <w:pStyle w:val="a6"/>
              <w:tabs>
                <w:tab w:val="left" w:pos="1134"/>
              </w:tabs>
              <w:spacing w:after="0"/>
              <w:ind w:left="0" w:firstLine="709"/>
              <w:contextualSpacing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6034BDD6" w14:textId="77777777" w:rsidR="00474F36" w:rsidRPr="00E723E7" w:rsidRDefault="00474F36" w:rsidP="00492061">
            <w:pPr>
              <w:pStyle w:val="ConsPlusTitle"/>
              <w:widowControl/>
              <w:spacing w:line="276" w:lineRule="auto"/>
              <w:ind w:firstLine="709"/>
              <w:jc w:val="center"/>
              <w:rPr>
                <w:sz w:val="12"/>
                <w:szCs w:val="12"/>
              </w:rPr>
            </w:pPr>
          </w:p>
        </w:tc>
      </w:tr>
      <w:tr w:rsidR="00E81489" w:rsidRPr="000E2816" w14:paraId="4FB59889" w14:textId="77777777" w:rsidTr="00393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9781" w:type="dxa"/>
            <w:gridSpan w:val="2"/>
            <w:shd w:val="clear" w:color="auto" w:fill="auto"/>
          </w:tcPr>
          <w:tbl>
            <w:tblPr>
              <w:tblStyle w:val="ab"/>
              <w:tblW w:w="97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7"/>
              <w:gridCol w:w="3130"/>
              <w:gridCol w:w="3384"/>
            </w:tblGrid>
            <w:tr w:rsidR="00E81489" w:rsidRPr="00C55C9F" w14:paraId="75F0CEEC" w14:textId="77777777" w:rsidTr="00E81489">
              <w:trPr>
                <w:trHeight w:val="1457"/>
              </w:trPr>
              <w:tc>
                <w:tcPr>
                  <w:tcW w:w="3267" w:type="dxa"/>
                </w:tcPr>
                <w:p w14:paraId="4E54EB67" w14:textId="2F6E313F" w:rsidR="00E81489" w:rsidRPr="00E723E7" w:rsidRDefault="00D52507" w:rsidP="00EA3DB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23E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Врио</w:t>
                  </w:r>
                  <w:r w:rsidR="00E81489" w:rsidRPr="00E723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Министра</w:t>
                  </w:r>
                </w:p>
              </w:tc>
              <w:tc>
                <w:tcPr>
                  <w:tcW w:w="3130" w:type="dxa"/>
                </w:tcPr>
                <w:p w14:paraId="2AD7A3FD" w14:textId="77777777" w:rsidR="00E81489" w:rsidRPr="00E723E7" w:rsidRDefault="00E81489" w:rsidP="00492061">
                  <w:pPr>
                    <w:spacing w:line="276" w:lineRule="auto"/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23E7">
                    <w:rPr>
                      <w:rFonts w:ascii="Times New Roman" w:hAnsi="Times New Roman" w:cs="Times New Roman"/>
                      <w:color w:val="D9D9D9"/>
                      <w:sz w:val="28"/>
                      <w:szCs w:val="28"/>
                    </w:rPr>
                    <w:t>[горизонтальный штамп подписи 1]</w:t>
                  </w:r>
                </w:p>
              </w:tc>
              <w:tc>
                <w:tcPr>
                  <w:tcW w:w="3384" w:type="dxa"/>
                </w:tcPr>
                <w:p w14:paraId="2DBAE505" w14:textId="42722E8C" w:rsidR="00E81489" w:rsidRPr="00E723E7" w:rsidRDefault="000B4EDC" w:rsidP="00AA08F3">
                  <w:pPr>
                    <w:spacing w:line="276" w:lineRule="auto"/>
                    <w:ind w:right="317" w:firstLine="709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23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А.С. Гончаров</w:t>
                  </w:r>
                </w:p>
              </w:tc>
            </w:tr>
          </w:tbl>
          <w:p w14:paraId="08499317" w14:textId="0F370F5C" w:rsidR="00E81489" w:rsidRPr="000E2816" w:rsidRDefault="00E81489" w:rsidP="00492061">
            <w:pPr>
              <w:spacing w:after="0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00" w:type="dxa"/>
          </w:tcPr>
          <w:p w14:paraId="1F170EBA" w14:textId="77777777" w:rsidR="00E81489" w:rsidRPr="000E2816" w:rsidRDefault="00E81489" w:rsidP="00492061">
            <w:pPr>
              <w:spacing w:after="0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00" w:type="dxa"/>
            <w:shd w:val="clear" w:color="auto" w:fill="auto"/>
          </w:tcPr>
          <w:p w14:paraId="5CC6BFB6" w14:textId="11204C2D" w:rsidR="00E81489" w:rsidRPr="000E2816" w:rsidRDefault="00E81489" w:rsidP="00492061">
            <w:pPr>
              <w:spacing w:after="0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5869D4A" w14:textId="3366E8D9" w:rsidR="00474F36" w:rsidRDefault="00474F36" w:rsidP="0049206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254C63B1" w14:textId="77777777" w:rsidR="00F27A39" w:rsidRDefault="00F27A39" w:rsidP="0049206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17323CB7" w14:textId="77777777" w:rsidR="00474F36" w:rsidRDefault="00474F36" w:rsidP="0049206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6C3D4A38" w14:textId="77777777" w:rsidR="00F53C79" w:rsidRDefault="00F53C79" w:rsidP="0049206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0655292E" w14:textId="77777777" w:rsidR="00F53C79" w:rsidRDefault="00F53C79" w:rsidP="0049206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65E6E8D3" w14:textId="77777777" w:rsidR="009D41F6" w:rsidRDefault="009D41F6" w:rsidP="00C16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D41F6" w:rsidSect="00492061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A8F43" w14:textId="77777777" w:rsidR="004523CC" w:rsidRDefault="004523CC" w:rsidP="0089582A">
      <w:pPr>
        <w:spacing w:after="0" w:line="240" w:lineRule="auto"/>
      </w:pPr>
      <w:r>
        <w:separator/>
      </w:r>
    </w:p>
  </w:endnote>
  <w:endnote w:type="continuationSeparator" w:id="0">
    <w:p w14:paraId="51896FF6" w14:textId="77777777" w:rsidR="004523CC" w:rsidRDefault="004523CC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08BDB" w14:textId="77777777" w:rsidR="004523CC" w:rsidRDefault="004523CC" w:rsidP="0089582A">
      <w:pPr>
        <w:spacing w:after="0" w:line="240" w:lineRule="auto"/>
      </w:pPr>
      <w:r>
        <w:separator/>
      </w:r>
    </w:p>
  </w:footnote>
  <w:footnote w:type="continuationSeparator" w:id="0">
    <w:p w14:paraId="54A61F76" w14:textId="77777777" w:rsidR="004523CC" w:rsidRDefault="004523CC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E91713"/>
    <w:multiLevelType w:val="hybridMultilevel"/>
    <w:tmpl w:val="98B8592C"/>
    <w:lvl w:ilvl="0" w:tplc="5C8E072C">
      <w:start w:val="2"/>
      <w:numFmt w:val="decimal"/>
      <w:lvlText w:val="%1)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7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DE0305"/>
    <w:multiLevelType w:val="hybridMultilevel"/>
    <w:tmpl w:val="44909F1A"/>
    <w:lvl w:ilvl="0" w:tplc="B1603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645177"/>
    <w:multiLevelType w:val="hybridMultilevel"/>
    <w:tmpl w:val="E2E2A950"/>
    <w:lvl w:ilvl="0" w:tplc="0BA2A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6F27A2"/>
    <w:multiLevelType w:val="hybridMultilevel"/>
    <w:tmpl w:val="7A22F2B4"/>
    <w:lvl w:ilvl="0" w:tplc="9A7614F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4607DBD"/>
    <w:multiLevelType w:val="hybridMultilevel"/>
    <w:tmpl w:val="3D66BE18"/>
    <w:lvl w:ilvl="0" w:tplc="B186FB38">
      <w:start w:val="1"/>
      <w:numFmt w:val="decimal"/>
      <w:lvlText w:val="%1."/>
      <w:lvlJc w:val="left"/>
      <w:pPr>
        <w:ind w:left="1714" w:hanging="100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46EBB"/>
    <w:multiLevelType w:val="hybridMultilevel"/>
    <w:tmpl w:val="7A22F2B4"/>
    <w:lvl w:ilvl="0" w:tplc="9A7614F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44BB7755"/>
    <w:multiLevelType w:val="hybridMultilevel"/>
    <w:tmpl w:val="C004F40A"/>
    <w:lvl w:ilvl="0" w:tplc="FD544336">
      <w:start w:val="2"/>
      <w:numFmt w:val="decimal"/>
      <w:lvlText w:val="%1."/>
      <w:lvlJc w:val="left"/>
      <w:pPr>
        <w:ind w:left="113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7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FF0FF6"/>
    <w:multiLevelType w:val="hybridMultilevel"/>
    <w:tmpl w:val="4CD60BAE"/>
    <w:lvl w:ilvl="0" w:tplc="2AE2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5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21"/>
  </w:num>
  <w:num w:numId="3">
    <w:abstractNumId w:val="12"/>
  </w:num>
  <w:num w:numId="4">
    <w:abstractNumId w:val="0"/>
  </w:num>
  <w:num w:numId="5">
    <w:abstractNumId w:val="47"/>
  </w:num>
  <w:num w:numId="6">
    <w:abstractNumId w:val="38"/>
  </w:num>
  <w:num w:numId="7">
    <w:abstractNumId w:val="35"/>
  </w:num>
  <w:num w:numId="8">
    <w:abstractNumId w:val="39"/>
  </w:num>
  <w:num w:numId="9">
    <w:abstractNumId w:val="8"/>
  </w:num>
  <w:num w:numId="10">
    <w:abstractNumId w:val="19"/>
  </w:num>
  <w:num w:numId="11">
    <w:abstractNumId w:val="24"/>
  </w:num>
  <w:num w:numId="12">
    <w:abstractNumId w:val="3"/>
  </w:num>
  <w:num w:numId="13">
    <w:abstractNumId w:val="44"/>
  </w:num>
  <w:num w:numId="14">
    <w:abstractNumId w:val="13"/>
  </w:num>
  <w:num w:numId="15">
    <w:abstractNumId w:val="33"/>
  </w:num>
  <w:num w:numId="16">
    <w:abstractNumId w:val="16"/>
  </w:num>
  <w:num w:numId="17">
    <w:abstractNumId w:val="32"/>
  </w:num>
  <w:num w:numId="18">
    <w:abstractNumId w:val="30"/>
  </w:num>
  <w:num w:numId="19">
    <w:abstractNumId w:val="25"/>
  </w:num>
  <w:num w:numId="20">
    <w:abstractNumId w:val="41"/>
  </w:num>
  <w:num w:numId="21">
    <w:abstractNumId w:val="1"/>
  </w:num>
  <w:num w:numId="22">
    <w:abstractNumId w:val="4"/>
  </w:num>
  <w:num w:numId="23">
    <w:abstractNumId w:val="23"/>
  </w:num>
  <w:num w:numId="24">
    <w:abstractNumId w:val="18"/>
  </w:num>
  <w:num w:numId="25">
    <w:abstractNumId w:val="9"/>
  </w:num>
  <w:num w:numId="26">
    <w:abstractNumId w:val="43"/>
  </w:num>
  <w:num w:numId="27">
    <w:abstractNumId w:val="2"/>
  </w:num>
  <w:num w:numId="28">
    <w:abstractNumId w:val="28"/>
  </w:num>
  <w:num w:numId="29">
    <w:abstractNumId w:val="5"/>
  </w:num>
  <w:num w:numId="30">
    <w:abstractNumId w:val="7"/>
  </w:num>
  <w:num w:numId="31">
    <w:abstractNumId w:val="37"/>
  </w:num>
  <w:num w:numId="32">
    <w:abstractNumId w:val="22"/>
  </w:num>
  <w:num w:numId="33">
    <w:abstractNumId w:val="31"/>
  </w:num>
  <w:num w:numId="34">
    <w:abstractNumId w:val="40"/>
  </w:num>
  <w:num w:numId="35">
    <w:abstractNumId w:val="45"/>
  </w:num>
  <w:num w:numId="36">
    <w:abstractNumId w:val="29"/>
  </w:num>
  <w:num w:numId="37">
    <w:abstractNumId w:val="36"/>
  </w:num>
  <w:num w:numId="38">
    <w:abstractNumId w:val="42"/>
  </w:num>
  <w:num w:numId="39">
    <w:abstractNumId w:val="27"/>
  </w:num>
  <w:num w:numId="40">
    <w:abstractNumId w:val="48"/>
  </w:num>
  <w:num w:numId="41">
    <w:abstractNumId w:val="46"/>
  </w:num>
  <w:num w:numId="42">
    <w:abstractNumId w:val="17"/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0"/>
  </w:num>
  <w:num w:numId="46">
    <w:abstractNumId w:val="6"/>
  </w:num>
  <w:num w:numId="47">
    <w:abstractNumId w:val="26"/>
  </w:num>
  <w:num w:numId="48">
    <w:abstractNumId w:val="14"/>
  </w:num>
  <w:num w:numId="49">
    <w:abstractNumId w:val="34"/>
  </w:num>
  <w:num w:numId="50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27AE8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4F7C"/>
    <w:rsid w:val="00065E2A"/>
    <w:rsid w:val="00066243"/>
    <w:rsid w:val="000669A0"/>
    <w:rsid w:val="00067893"/>
    <w:rsid w:val="000717A8"/>
    <w:rsid w:val="000743FF"/>
    <w:rsid w:val="0008023A"/>
    <w:rsid w:val="00081722"/>
    <w:rsid w:val="00084073"/>
    <w:rsid w:val="00084443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4EDC"/>
    <w:rsid w:val="000B5015"/>
    <w:rsid w:val="000B503A"/>
    <w:rsid w:val="000B527D"/>
    <w:rsid w:val="000B6375"/>
    <w:rsid w:val="000B7ACC"/>
    <w:rsid w:val="000C2646"/>
    <w:rsid w:val="000C3170"/>
    <w:rsid w:val="000C3489"/>
    <w:rsid w:val="000C6AC6"/>
    <w:rsid w:val="000D20DE"/>
    <w:rsid w:val="000D29E5"/>
    <w:rsid w:val="000D6587"/>
    <w:rsid w:val="000D6EFB"/>
    <w:rsid w:val="000E0974"/>
    <w:rsid w:val="000E09DC"/>
    <w:rsid w:val="000E0BC5"/>
    <w:rsid w:val="000E2816"/>
    <w:rsid w:val="000E3B09"/>
    <w:rsid w:val="000E4582"/>
    <w:rsid w:val="000E5F91"/>
    <w:rsid w:val="000E71E5"/>
    <w:rsid w:val="000F08AD"/>
    <w:rsid w:val="000F1654"/>
    <w:rsid w:val="000F219E"/>
    <w:rsid w:val="000F5325"/>
    <w:rsid w:val="000F5A56"/>
    <w:rsid w:val="00100628"/>
    <w:rsid w:val="00101681"/>
    <w:rsid w:val="00103973"/>
    <w:rsid w:val="001110D4"/>
    <w:rsid w:val="001143D8"/>
    <w:rsid w:val="001165C3"/>
    <w:rsid w:val="001166CE"/>
    <w:rsid w:val="001167F2"/>
    <w:rsid w:val="001170B8"/>
    <w:rsid w:val="001246CA"/>
    <w:rsid w:val="00134AA4"/>
    <w:rsid w:val="00136188"/>
    <w:rsid w:val="001361C8"/>
    <w:rsid w:val="00136E9D"/>
    <w:rsid w:val="00140170"/>
    <w:rsid w:val="001404B8"/>
    <w:rsid w:val="00140684"/>
    <w:rsid w:val="00140718"/>
    <w:rsid w:val="001407DC"/>
    <w:rsid w:val="0014435D"/>
    <w:rsid w:val="00145710"/>
    <w:rsid w:val="00153993"/>
    <w:rsid w:val="001576E5"/>
    <w:rsid w:val="00157B28"/>
    <w:rsid w:val="001618E0"/>
    <w:rsid w:val="00162116"/>
    <w:rsid w:val="00163482"/>
    <w:rsid w:val="00164782"/>
    <w:rsid w:val="001671DA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4B6C"/>
    <w:rsid w:val="001852F5"/>
    <w:rsid w:val="00191A2F"/>
    <w:rsid w:val="001932AD"/>
    <w:rsid w:val="00194C63"/>
    <w:rsid w:val="001A0059"/>
    <w:rsid w:val="001A0651"/>
    <w:rsid w:val="001A0E68"/>
    <w:rsid w:val="001A1C82"/>
    <w:rsid w:val="001A60B2"/>
    <w:rsid w:val="001A6654"/>
    <w:rsid w:val="001B30A5"/>
    <w:rsid w:val="001B433C"/>
    <w:rsid w:val="001B4CBF"/>
    <w:rsid w:val="001C0E68"/>
    <w:rsid w:val="001C3EAA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6EB7"/>
    <w:rsid w:val="001F76B5"/>
    <w:rsid w:val="002004AD"/>
    <w:rsid w:val="00203551"/>
    <w:rsid w:val="002038B2"/>
    <w:rsid w:val="00204523"/>
    <w:rsid w:val="0020499A"/>
    <w:rsid w:val="00207713"/>
    <w:rsid w:val="0021110F"/>
    <w:rsid w:val="00212556"/>
    <w:rsid w:val="002144FD"/>
    <w:rsid w:val="00215884"/>
    <w:rsid w:val="00216010"/>
    <w:rsid w:val="00216BE0"/>
    <w:rsid w:val="00217620"/>
    <w:rsid w:val="002178BE"/>
    <w:rsid w:val="00221941"/>
    <w:rsid w:val="00223F02"/>
    <w:rsid w:val="002252D0"/>
    <w:rsid w:val="002253AB"/>
    <w:rsid w:val="002265B0"/>
    <w:rsid w:val="00227487"/>
    <w:rsid w:val="002411DE"/>
    <w:rsid w:val="00241870"/>
    <w:rsid w:val="00245B4B"/>
    <w:rsid w:val="00245E43"/>
    <w:rsid w:val="002544C9"/>
    <w:rsid w:val="00254AA5"/>
    <w:rsid w:val="00257F21"/>
    <w:rsid w:val="00261B67"/>
    <w:rsid w:val="00264313"/>
    <w:rsid w:val="00265B02"/>
    <w:rsid w:val="00267819"/>
    <w:rsid w:val="00270371"/>
    <w:rsid w:val="0027690C"/>
    <w:rsid w:val="002772AB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B5C07"/>
    <w:rsid w:val="002B63E9"/>
    <w:rsid w:val="002C1F95"/>
    <w:rsid w:val="002C30F2"/>
    <w:rsid w:val="002C34DF"/>
    <w:rsid w:val="002C3C13"/>
    <w:rsid w:val="002C4920"/>
    <w:rsid w:val="002C581B"/>
    <w:rsid w:val="002C5833"/>
    <w:rsid w:val="002C6213"/>
    <w:rsid w:val="002C63DA"/>
    <w:rsid w:val="002C7AE9"/>
    <w:rsid w:val="002D4322"/>
    <w:rsid w:val="002D4799"/>
    <w:rsid w:val="002D6EFA"/>
    <w:rsid w:val="002D7B07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CD8"/>
    <w:rsid w:val="00327852"/>
    <w:rsid w:val="00327F94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6A1E"/>
    <w:rsid w:val="00367AD3"/>
    <w:rsid w:val="00367E70"/>
    <w:rsid w:val="00370CC1"/>
    <w:rsid w:val="00374598"/>
    <w:rsid w:val="003774B4"/>
    <w:rsid w:val="00383E3C"/>
    <w:rsid w:val="00387834"/>
    <w:rsid w:val="003911ED"/>
    <w:rsid w:val="003937DB"/>
    <w:rsid w:val="003A0E67"/>
    <w:rsid w:val="003A11B1"/>
    <w:rsid w:val="003A15CE"/>
    <w:rsid w:val="003B2005"/>
    <w:rsid w:val="003B46A6"/>
    <w:rsid w:val="003B50F4"/>
    <w:rsid w:val="003B79A4"/>
    <w:rsid w:val="003C2CF3"/>
    <w:rsid w:val="003C37B3"/>
    <w:rsid w:val="003C6426"/>
    <w:rsid w:val="003D15F1"/>
    <w:rsid w:val="003D4044"/>
    <w:rsid w:val="003E47B9"/>
    <w:rsid w:val="003E7729"/>
    <w:rsid w:val="003F02DE"/>
    <w:rsid w:val="003F32B6"/>
    <w:rsid w:val="003F4316"/>
    <w:rsid w:val="003F6D3F"/>
    <w:rsid w:val="004000A6"/>
    <w:rsid w:val="004003F2"/>
    <w:rsid w:val="00400AFA"/>
    <w:rsid w:val="0040656F"/>
    <w:rsid w:val="0041611B"/>
    <w:rsid w:val="00420411"/>
    <w:rsid w:val="00426285"/>
    <w:rsid w:val="00427823"/>
    <w:rsid w:val="00437160"/>
    <w:rsid w:val="00443638"/>
    <w:rsid w:val="00445A27"/>
    <w:rsid w:val="00445B84"/>
    <w:rsid w:val="00446769"/>
    <w:rsid w:val="004523CC"/>
    <w:rsid w:val="004538CF"/>
    <w:rsid w:val="00453C2F"/>
    <w:rsid w:val="00460020"/>
    <w:rsid w:val="00460A21"/>
    <w:rsid w:val="00460CA7"/>
    <w:rsid w:val="00461265"/>
    <w:rsid w:val="00462CEC"/>
    <w:rsid w:val="004636AD"/>
    <w:rsid w:val="00464697"/>
    <w:rsid w:val="004650D7"/>
    <w:rsid w:val="004673CD"/>
    <w:rsid w:val="00467746"/>
    <w:rsid w:val="00467797"/>
    <w:rsid w:val="00470CDD"/>
    <w:rsid w:val="00472134"/>
    <w:rsid w:val="00472922"/>
    <w:rsid w:val="00472EAB"/>
    <w:rsid w:val="004748B3"/>
    <w:rsid w:val="00474F36"/>
    <w:rsid w:val="004773EF"/>
    <w:rsid w:val="0048292D"/>
    <w:rsid w:val="0048296C"/>
    <w:rsid w:val="00482A3A"/>
    <w:rsid w:val="00482C82"/>
    <w:rsid w:val="00482D0F"/>
    <w:rsid w:val="004859C9"/>
    <w:rsid w:val="00492061"/>
    <w:rsid w:val="0049393D"/>
    <w:rsid w:val="00495738"/>
    <w:rsid w:val="004A03B5"/>
    <w:rsid w:val="004A0A76"/>
    <w:rsid w:val="004A4294"/>
    <w:rsid w:val="004A556C"/>
    <w:rsid w:val="004A775D"/>
    <w:rsid w:val="004B0035"/>
    <w:rsid w:val="004B5193"/>
    <w:rsid w:val="004C0012"/>
    <w:rsid w:val="004D38A1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4F4761"/>
    <w:rsid w:val="0050428A"/>
    <w:rsid w:val="005053F3"/>
    <w:rsid w:val="005135DE"/>
    <w:rsid w:val="0051585B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54D5"/>
    <w:rsid w:val="00546B03"/>
    <w:rsid w:val="00546C91"/>
    <w:rsid w:val="00552E44"/>
    <w:rsid w:val="005550E6"/>
    <w:rsid w:val="005553DD"/>
    <w:rsid w:val="00556552"/>
    <w:rsid w:val="00557AE4"/>
    <w:rsid w:val="00561B6C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05DE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78E"/>
    <w:rsid w:val="005E0927"/>
    <w:rsid w:val="005E3AAD"/>
    <w:rsid w:val="005E4CA6"/>
    <w:rsid w:val="005F07B3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503C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6062"/>
    <w:rsid w:val="00656BDD"/>
    <w:rsid w:val="006573F2"/>
    <w:rsid w:val="006606F2"/>
    <w:rsid w:val="00660AC4"/>
    <w:rsid w:val="00662AC2"/>
    <w:rsid w:val="00665396"/>
    <w:rsid w:val="00666376"/>
    <w:rsid w:val="006727C5"/>
    <w:rsid w:val="006740BB"/>
    <w:rsid w:val="006808DE"/>
    <w:rsid w:val="006809F5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259A"/>
    <w:rsid w:val="00693707"/>
    <w:rsid w:val="00693EC8"/>
    <w:rsid w:val="00694945"/>
    <w:rsid w:val="006A4267"/>
    <w:rsid w:val="006A6458"/>
    <w:rsid w:val="006A74E6"/>
    <w:rsid w:val="006B1D73"/>
    <w:rsid w:val="006B24E1"/>
    <w:rsid w:val="006B60F2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21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330F"/>
    <w:rsid w:val="00704651"/>
    <w:rsid w:val="007056B1"/>
    <w:rsid w:val="00705947"/>
    <w:rsid w:val="007068BA"/>
    <w:rsid w:val="00707DC0"/>
    <w:rsid w:val="00710555"/>
    <w:rsid w:val="00717091"/>
    <w:rsid w:val="007222ED"/>
    <w:rsid w:val="00722F91"/>
    <w:rsid w:val="00723058"/>
    <w:rsid w:val="00723657"/>
    <w:rsid w:val="007244FA"/>
    <w:rsid w:val="007256C8"/>
    <w:rsid w:val="00725862"/>
    <w:rsid w:val="00726103"/>
    <w:rsid w:val="00726ECB"/>
    <w:rsid w:val="007275CD"/>
    <w:rsid w:val="00727E12"/>
    <w:rsid w:val="00730A5A"/>
    <w:rsid w:val="00730DCE"/>
    <w:rsid w:val="00732231"/>
    <w:rsid w:val="00732F81"/>
    <w:rsid w:val="00734474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234C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A4FD9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435C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47CE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4AE"/>
    <w:rsid w:val="00843C7D"/>
    <w:rsid w:val="0084509D"/>
    <w:rsid w:val="00845A8E"/>
    <w:rsid w:val="00846351"/>
    <w:rsid w:val="00846919"/>
    <w:rsid w:val="00846BD7"/>
    <w:rsid w:val="00847532"/>
    <w:rsid w:val="008519D4"/>
    <w:rsid w:val="00854278"/>
    <w:rsid w:val="00857B5D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8498B"/>
    <w:rsid w:val="00892AC5"/>
    <w:rsid w:val="0089344D"/>
    <w:rsid w:val="0089582A"/>
    <w:rsid w:val="008965EC"/>
    <w:rsid w:val="00896D7C"/>
    <w:rsid w:val="008A4F1B"/>
    <w:rsid w:val="008A6BD5"/>
    <w:rsid w:val="008B3C58"/>
    <w:rsid w:val="008B6247"/>
    <w:rsid w:val="008B699F"/>
    <w:rsid w:val="008B76A0"/>
    <w:rsid w:val="008C03A5"/>
    <w:rsid w:val="008C33AC"/>
    <w:rsid w:val="008C7B9C"/>
    <w:rsid w:val="008D353F"/>
    <w:rsid w:val="008D4411"/>
    <w:rsid w:val="008D4A1C"/>
    <w:rsid w:val="008D7813"/>
    <w:rsid w:val="008E084B"/>
    <w:rsid w:val="008E16D8"/>
    <w:rsid w:val="008E1F4D"/>
    <w:rsid w:val="008E3D8F"/>
    <w:rsid w:val="008F4480"/>
    <w:rsid w:val="008F59B3"/>
    <w:rsid w:val="00902D28"/>
    <w:rsid w:val="0090682F"/>
    <w:rsid w:val="00907405"/>
    <w:rsid w:val="00912F89"/>
    <w:rsid w:val="00913641"/>
    <w:rsid w:val="00920438"/>
    <w:rsid w:val="0092096B"/>
    <w:rsid w:val="009231BE"/>
    <w:rsid w:val="0092610C"/>
    <w:rsid w:val="00927B6F"/>
    <w:rsid w:val="00930D0D"/>
    <w:rsid w:val="0093272A"/>
    <w:rsid w:val="00933A52"/>
    <w:rsid w:val="0093592C"/>
    <w:rsid w:val="00935E8B"/>
    <w:rsid w:val="009415AE"/>
    <w:rsid w:val="009453D1"/>
    <w:rsid w:val="009471CA"/>
    <w:rsid w:val="00947863"/>
    <w:rsid w:val="009479D2"/>
    <w:rsid w:val="0095188B"/>
    <w:rsid w:val="00952389"/>
    <w:rsid w:val="00953B75"/>
    <w:rsid w:val="00954425"/>
    <w:rsid w:val="00955677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6FB1"/>
    <w:rsid w:val="0098258B"/>
    <w:rsid w:val="00983517"/>
    <w:rsid w:val="00985013"/>
    <w:rsid w:val="00985609"/>
    <w:rsid w:val="009860AC"/>
    <w:rsid w:val="00987524"/>
    <w:rsid w:val="00991DC8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B7F15"/>
    <w:rsid w:val="009C0A1B"/>
    <w:rsid w:val="009C1FC8"/>
    <w:rsid w:val="009C6B2D"/>
    <w:rsid w:val="009C7C11"/>
    <w:rsid w:val="009D05B9"/>
    <w:rsid w:val="009D0BB2"/>
    <w:rsid w:val="009D3D36"/>
    <w:rsid w:val="009D41F6"/>
    <w:rsid w:val="009D6B38"/>
    <w:rsid w:val="009E016F"/>
    <w:rsid w:val="009E0D16"/>
    <w:rsid w:val="009E494B"/>
    <w:rsid w:val="009E6E53"/>
    <w:rsid w:val="009E7BED"/>
    <w:rsid w:val="009F07F0"/>
    <w:rsid w:val="009F1C3B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43CF4"/>
    <w:rsid w:val="00A44893"/>
    <w:rsid w:val="00A474EF"/>
    <w:rsid w:val="00A51D45"/>
    <w:rsid w:val="00A54A5A"/>
    <w:rsid w:val="00A5633B"/>
    <w:rsid w:val="00A5778E"/>
    <w:rsid w:val="00A6053F"/>
    <w:rsid w:val="00A60ED2"/>
    <w:rsid w:val="00A67248"/>
    <w:rsid w:val="00A70078"/>
    <w:rsid w:val="00A72F83"/>
    <w:rsid w:val="00A73ECF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08F3"/>
    <w:rsid w:val="00AA1CB1"/>
    <w:rsid w:val="00AA69E1"/>
    <w:rsid w:val="00AA6C62"/>
    <w:rsid w:val="00AA790E"/>
    <w:rsid w:val="00AB0CE8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33A"/>
    <w:rsid w:val="00B3169B"/>
    <w:rsid w:val="00B3234A"/>
    <w:rsid w:val="00B33E67"/>
    <w:rsid w:val="00B3635B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C1DF6"/>
    <w:rsid w:val="00BC2AEB"/>
    <w:rsid w:val="00BC339E"/>
    <w:rsid w:val="00BC368F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C3F"/>
    <w:rsid w:val="00C13C6F"/>
    <w:rsid w:val="00C1658D"/>
    <w:rsid w:val="00C20D6E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21AE"/>
    <w:rsid w:val="00C53D41"/>
    <w:rsid w:val="00C57197"/>
    <w:rsid w:val="00C57CFC"/>
    <w:rsid w:val="00C57E91"/>
    <w:rsid w:val="00C633D8"/>
    <w:rsid w:val="00C7145B"/>
    <w:rsid w:val="00C75ABC"/>
    <w:rsid w:val="00C773B4"/>
    <w:rsid w:val="00C83349"/>
    <w:rsid w:val="00C8497D"/>
    <w:rsid w:val="00C854A0"/>
    <w:rsid w:val="00C8679C"/>
    <w:rsid w:val="00C87D34"/>
    <w:rsid w:val="00C91535"/>
    <w:rsid w:val="00C919CD"/>
    <w:rsid w:val="00C92BE7"/>
    <w:rsid w:val="00C9679E"/>
    <w:rsid w:val="00CA0D11"/>
    <w:rsid w:val="00CA1747"/>
    <w:rsid w:val="00CA4642"/>
    <w:rsid w:val="00CB1195"/>
    <w:rsid w:val="00CB52C7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E7B94"/>
    <w:rsid w:val="00CF31DA"/>
    <w:rsid w:val="00CF3956"/>
    <w:rsid w:val="00CF3DA1"/>
    <w:rsid w:val="00D0255E"/>
    <w:rsid w:val="00D02F6A"/>
    <w:rsid w:val="00D03CC1"/>
    <w:rsid w:val="00D12FC6"/>
    <w:rsid w:val="00D13D78"/>
    <w:rsid w:val="00D1513E"/>
    <w:rsid w:val="00D17F7E"/>
    <w:rsid w:val="00D216C8"/>
    <w:rsid w:val="00D22350"/>
    <w:rsid w:val="00D23F76"/>
    <w:rsid w:val="00D24C7E"/>
    <w:rsid w:val="00D2517A"/>
    <w:rsid w:val="00D25BB5"/>
    <w:rsid w:val="00D26A87"/>
    <w:rsid w:val="00D32853"/>
    <w:rsid w:val="00D375E4"/>
    <w:rsid w:val="00D401A4"/>
    <w:rsid w:val="00D41C0B"/>
    <w:rsid w:val="00D438CA"/>
    <w:rsid w:val="00D47B3D"/>
    <w:rsid w:val="00D52507"/>
    <w:rsid w:val="00D55B55"/>
    <w:rsid w:val="00D55ECB"/>
    <w:rsid w:val="00D5736E"/>
    <w:rsid w:val="00D57EB1"/>
    <w:rsid w:val="00D60232"/>
    <w:rsid w:val="00D60278"/>
    <w:rsid w:val="00D6254B"/>
    <w:rsid w:val="00D6783B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B079F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2D19"/>
    <w:rsid w:val="00DE0942"/>
    <w:rsid w:val="00DF151A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AE4"/>
    <w:rsid w:val="00E17B35"/>
    <w:rsid w:val="00E217D1"/>
    <w:rsid w:val="00E22F20"/>
    <w:rsid w:val="00E23351"/>
    <w:rsid w:val="00E2368F"/>
    <w:rsid w:val="00E27305"/>
    <w:rsid w:val="00E30795"/>
    <w:rsid w:val="00E32451"/>
    <w:rsid w:val="00E32DB0"/>
    <w:rsid w:val="00E35298"/>
    <w:rsid w:val="00E37218"/>
    <w:rsid w:val="00E4599E"/>
    <w:rsid w:val="00E54026"/>
    <w:rsid w:val="00E61CA9"/>
    <w:rsid w:val="00E64872"/>
    <w:rsid w:val="00E655D2"/>
    <w:rsid w:val="00E65B9B"/>
    <w:rsid w:val="00E67ACA"/>
    <w:rsid w:val="00E704B1"/>
    <w:rsid w:val="00E7085D"/>
    <w:rsid w:val="00E714F8"/>
    <w:rsid w:val="00E723E7"/>
    <w:rsid w:val="00E72533"/>
    <w:rsid w:val="00E72B36"/>
    <w:rsid w:val="00E75ABB"/>
    <w:rsid w:val="00E776ED"/>
    <w:rsid w:val="00E804FF"/>
    <w:rsid w:val="00E81489"/>
    <w:rsid w:val="00E878B0"/>
    <w:rsid w:val="00E9162C"/>
    <w:rsid w:val="00E91D8B"/>
    <w:rsid w:val="00E91F95"/>
    <w:rsid w:val="00E9332F"/>
    <w:rsid w:val="00E95196"/>
    <w:rsid w:val="00E976DD"/>
    <w:rsid w:val="00EA3DB4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67D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5C30"/>
    <w:rsid w:val="00EF74D5"/>
    <w:rsid w:val="00F01DE8"/>
    <w:rsid w:val="00F0256D"/>
    <w:rsid w:val="00F05E1A"/>
    <w:rsid w:val="00F07300"/>
    <w:rsid w:val="00F1070E"/>
    <w:rsid w:val="00F12027"/>
    <w:rsid w:val="00F128B3"/>
    <w:rsid w:val="00F12B7C"/>
    <w:rsid w:val="00F13967"/>
    <w:rsid w:val="00F146DA"/>
    <w:rsid w:val="00F170DB"/>
    <w:rsid w:val="00F2077F"/>
    <w:rsid w:val="00F25B3B"/>
    <w:rsid w:val="00F27A39"/>
    <w:rsid w:val="00F27E4B"/>
    <w:rsid w:val="00F27E9F"/>
    <w:rsid w:val="00F3497F"/>
    <w:rsid w:val="00F40E4D"/>
    <w:rsid w:val="00F43837"/>
    <w:rsid w:val="00F44B4D"/>
    <w:rsid w:val="00F46198"/>
    <w:rsid w:val="00F524CB"/>
    <w:rsid w:val="00F528D7"/>
    <w:rsid w:val="00F53C79"/>
    <w:rsid w:val="00F53D4A"/>
    <w:rsid w:val="00F65911"/>
    <w:rsid w:val="00F66A7C"/>
    <w:rsid w:val="00F71C45"/>
    <w:rsid w:val="00F72BB1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195E"/>
    <w:rsid w:val="00FE1ACF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FAECBE16-00AD-45BC-96FE-B5681D97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2437D-91EE-4B70-A316-E136BCC7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Бутенко Дмитрий Евгеньевич</cp:lastModifiedBy>
  <cp:revision>4</cp:revision>
  <cp:lastPrinted>2021-04-08T03:08:00Z</cp:lastPrinted>
  <dcterms:created xsi:type="dcterms:W3CDTF">2022-04-04T05:10:00Z</dcterms:created>
  <dcterms:modified xsi:type="dcterms:W3CDTF">2022-04-04T07:50:00Z</dcterms:modified>
</cp:coreProperties>
</file>