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A71" w:rsidRPr="00646F97" w:rsidRDefault="00215A71" w:rsidP="00E2332C">
      <w:pPr>
        <w:spacing w:after="0" w:line="240" w:lineRule="auto"/>
        <w:ind w:left="5954" w:hanging="42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46F97">
        <w:rPr>
          <w:rFonts w:ascii="Times New Roman" w:eastAsia="Times New Roman" w:hAnsi="Times New Roman" w:cs="Times New Roman"/>
          <w:szCs w:val="20"/>
          <w:lang w:eastAsia="ru-RU"/>
        </w:rPr>
        <w:t xml:space="preserve">Проект закона Камчатского края внесен </w:t>
      </w:r>
    </w:p>
    <w:p w:rsidR="00215A71" w:rsidRPr="00646F97" w:rsidRDefault="009637FD" w:rsidP="00E2332C">
      <w:pPr>
        <w:spacing w:after="0" w:line="240" w:lineRule="auto"/>
        <w:ind w:left="6379" w:hanging="85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Правительством</w:t>
      </w:r>
      <w:r w:rsidR="00215A71" w:rsidRPr="00646F97">
        <w:rPr>
          <w:rFonts w:ascii="Times New Roman" w:eastAsia="Times New Roman" w:hAnsi="Times New Roman" w:cs="Times New Roman"/>
          <w:szCs w:val="20"/>
          <w:lang w:eastAsia="ru-RU"/>
        </w:rPr>
        <w:t xml:space="preserve"> Камчатского края</w:t>
      </w:r>
    </w:p>
    <w:p w:rsidR="00215A71" w:rsidRPr="00646F97" w:rsidRDefault="00215A71" w:rsidP="00215A71">
      <w:pPr>
        <w:spacing w:after="0" w:line="240" w:lineRule="auto"/>
        <w:ind w:left="6000" w:hanging="3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15A71" w:rsidRPr="00646F97" w:rsidRDefault="00215A71" w:rsidP="00215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46F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F21747" wp14:editId="4373D376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A71" w:rsidRPr="00646F97" w:rsidRDefault="00215A71" w:rsidP="00215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A71" w:rsidRPr="00646F97" w:rsidRDefault="00215A71" w:rsidP="00215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215A71" w:rsidRPr="00646F97" w:rsidRDefault="00215A71" w:rsidP="00215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Камчатского края</w:t>
      </w:r>
    </w:p>
    <w:p w:rsidR="00215A71" w:rsidRPr="00646F97" w:rsidRDefault="00215A71" w:rsidP="00215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43EB" w:rsidRPr="00646F97" w:rsidRDefault="008943EB" w:rsidP="00894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государственной поддержке</w:t>
      </w:r>
    </w:p>
    <w:p w:rsidR="00215A71" w:rsidRPr="00646F97" w:rsidRDefault="008943EB" w:rsidP="00894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инвестиционной деятельности в Камчатском крае</w:t>
      </w:r>
    </w:p>
    <w:p w:rsidR="00215A71" w:rsidRPr="00646F97" w:rsidRDefault="00215A71" w:rsidP="00215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A71" w:rsidRPr="00646F97" w:rsidRDefault="00215A71" w:rsidP="00215A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6F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Принят Законодательным Собранием Камчатского края</w:t>
      </w:r>
    </w:p>
    <w:p w:rsidR="00215A71" w:rsidRPr="00646F97" w:rsidRDefault="00B31816" w:rsidP="00215A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215A71" w:rsidRPr="00646F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215A71" w:rsidRPr="00646F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________________2022 года</w:t>
      </w:r>
    </w:p>
    <w:p w:rsidR="00215A71" w:rsidRPr="006D5F91" w:rsidRDefault="00215A71" w:rsidP="00215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B39" w:rsidRPr="00DD7230" w:rsidRDefault="00314B39" w:rsidP="003D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1.</w:t>
      </w:r>
      <w:r w:rsidRPr="00DD7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Предмет и общие положения настоящего Закона</w:t>
      </w:r>
    </w:p>
    <w:p w:rsidR="00314B39" w:rsidRPr="00DD7230" w:rsidRDefault="00314B39" w:rsidP="003D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Закон устанавливает гарантии государственной поддержки инвестиционной деятельности в Камчатском крае, формы и условия предоставления государственной поддержки инвестиционной деятельности в Камчатском крае, а также регулирует отдельные вопросы, связанные с реализацией в Камчатском крае региональных инвестиционных проектов, и направлен на повышение инвестиционной активности в Камчатском крае, создание благоприятных условий для развития инвестиционной деятельности, привлечение внебюджетных средств для реализации инвестиционных проектов Камчатского края, обеспечение защиты прав, интересов и имущества субъектов инвестиционной деятельности, совершенствование нормативной правовой базы инвестиционной деятельности в Камчатском крае.</w:t>
      </w:r>
    </w:p>
    <w:p w:rsidR="00314B39" w:rsidRPr="00DD7230" w:rsidRDefault="00314B39" w:rsidP="003D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Настоящий Закон не распространяется на отношения, связанные с вложением инвестиций в банки и иные кредитные организации, а также в страховые организации, которые регулируются соответствующим федеральным законодательством.</w:t>
      </w:r>
    </w:p>
    <w:p w:rsidR="00314B39" w:rsidRPr="00DD7230" w:rsidRDefault="00314B39" w:rsidP="003D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B39" w:rsidRPr="00DD7230" w:rsidRDefault="00314B39" w:rsidP="003D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2.</w:t>
      </w:r>
      <w:r w:rsidRPr="00DD7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Правовая основа настоящего Закона</w:t>
      </w:r>
    </w:p>
    <w:p w:rsidR="00314B39" w:rsidRPr="00DD7230" w:rsidRDefault="00314B39" w:rsidP="003D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основой настоящего Закона являются Конституция Российской Федерации, Гражданский кодекс Российской Федерации, Налоговый кодекс Российской Федерации, Федеральный закон от 25.02.1999 № 39-ФЗ </w:t>
      </w:r>
      <w:r w:rsidR="006D5F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инвестиционной деятельности в Российской Федерации, осуществляемой в форме капитальных вложений», Федеральный закон от 21.07.2005 № 115-ФЗ </w:t>
      </w:r>
      <w:r w:rsidR="006D5F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концессионных соглашениях», Федеральный закон от 13.07.2015 № 224-ФЗ «О государственно-частном партнерстве, </w:t>
      </w:r>
      <w:proofErr w:type="spellStart"/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-частном партнерстве в Российской Федерации и внесении изменений в отдельные законодательные акты Российской Федерации», Федеральный закон от 01.04.2020 № 69-ФЗ </w:t>
      </w:r>
      <w:r w:rsidR="006D5F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защите и поощрении капиталовложений в Российской Федерации», иные </w:t>
      </w: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федеральные законы и нормативные правовые акты Российской Федерации, Устав Камчатского края и законы Камчатского края.</w:t>
      </w:r>
    </w:p>
    <w:p w:rsidR="00314B39" w:rsidRPr="00DD7230" w:rsidRDefault="00314B39" w:rsidP="003D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B39" w:rsidRPr="00DD7230" w:rsidRDefault="00314B39" w:rsidP="003D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3.</w:t>
      </w:r>
      <w:r w:rsidRPr="00DD7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Основные термины и понятия, используемые в настоящем Законе</w:t>
      </w:r>
    </w:p>
    <w:p w:rsidR="00314B39" w:rsidRPr="00DD7230" w:rsidRDefault="00314B39" w:rsidP="003D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термины и понятия, используемые в настоящем Законе, применяются в том же значении, что и в нормативных правовых актах, указанных в статье 2 настоящего Закона.</w:t>
      </w:r>
    </w:p>
    <w:p w:rsidR="00314B39" w:rsidRPr="00DD7230" w:rsidRDefault="00314B39" w:rsidP="003D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B39" w:rsidRPr="00DD7230" w:rsidRDefault="00314B39" w:rsidP="003D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4.</w:t>
      </w:r>
      <w:r w:rsidRPr="00DD7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Принципы государственной поддержки инвестиционной деятельности в Камчатском крае</w:t>
      </w:r>
    </w:p>
    <w:p w:rsidR="00314B39" w:rsidRPr="00DD7230" w:rsidRDefault="00314B39" w:rsidP="003D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>1. Государственная поддержка инвестиционной деятельности в Камчатском крае строится на принципах:</w:t>
      </w:r>
    </w:p>
    <w:p w:rsidR="00314B39" w:rsidRPr="00DD7230" w:rsidRDefault="00314B39" w:rsidP="003D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объективности и экономической обоснованности принимаемых решений;</w:t>
      </w:r>
    </w:p>
    <w:p w:rsidR="00314B39" w:rsidRPr="00DD7230" w:rsidRDefault="00314B39" w:rsidP="003D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открытости и доступности для всех инвесторов информации, необходимой для осуществления инвестиционной деятельности;</w:t>
      </w:r>
    </w:p>
    <w:p w:rsidR="00314B39" w:rsidRPr="00DD7230" w:rsidRDefault="00314B39" w:rsidP="003D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равноправия инвесторов и </w:t>
      </w:r>
      <w:proofErr w:type="spellStart"/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унифицированности</w:t>
      </w:r>
      <w:proofErr w:type="spellEnd"/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процедур;</w:t>
      </w:r>
    </w:p>
    <w:p w:rsidR="00314B39" w:rsidRPr="00DD7230" w:rsidRDefault="00314B39" w:rsidP="003D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>4) обязательности исполнения принятых решений;</w:t>
      </w:r>
    </w:p>
    <w:p w:rsidR="00314B39" w:rsidRPr="00DD7230" w:rsidRDefault="00314B39" w:rsidP="003D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>5) взаимной ответственности органов Камчатского края и инвесторов;</w:t>
      </w:r>
    </w:p>
    <w:p w:rsidR="00314B39" w:rsidRPr="00DD7230" w:rsidRDefault="00314B39" w:rsidP="003D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>6) сбалансированности публичных и частных интересов.</w:t>
      </w:r>
    </w:p>
    <w:p w:rsidR="00314B39" w:rsidRPr="00DD7230" w:rsidRDefault="00314B39" w:rsidP="003D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Принципы государственной поддержки инвестиционной деятельности в Камчатском крае закрепляются в Инвестиционной декларации Камчатского края</w:t>
      </w:r>
      <w:r w:rsidR="006D5F9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утверждаемой Губернатором Камчатского края</w:t>
      </w: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14B39" w:rsidRPr="00DD7230" w:rsidRDefault="00314B39" w:rsidP="003D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B39" w:rsidRPr="00DD7230" w:rsidRDefault="00314B39" w:rsidP="003D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5.</w:t>
      </w:r>
      <w:r w:rsidRPr="00DD7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Государственные гарантии прав субъектов инвестиционной деятельности</w:t>
      </w:r>
    </w:p>
    <w:p w:rsidR="00314B39" w:rsidRPr="00DD7230" w:rsidRDefault="00314B39" w:rsidP="003D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Органы государственной власти Камчатского края предоставляют государственные гарантии прав субъектов инвестиционной деятельности в соответствии с законодательством Российской Федерации и Камчатского края.</w:t>
      </w:r>
    </w:p>
    <w:p w:rsidR="00314B39" w:rsidRPr="00DD7230" w:rsidRDefault="00314B39" w:rsidP="003D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Органы государственной власти Камчатского края гарантируют </w:t>
      </w:r>
      <w:proofErr w:type="spellStart"/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неухудшение</w:t>
      </w:r>
      <w:proofErr w:type="spellEnd"/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деятельности инвестора, установленных законодательством Камчатского края на дату начала реализации инвестиционного проекта, с учетом положений части 3 настоящей статьи.</w:t>
      </w:r>
    </w:p>
    <w:p w:rsidR="00314B39" w:rsidRPr="00DD7230" w:rsidRDefault="00314B39" w:rsidP="003D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>3. В случае принятия законов и иных нормативных правовых актов Камчатского края, положения которых ограничивают государственную поддержку инвестиционной деятельности в Камчатском крае, их действие не распространяется на инвестиционные проекты, реализуемые на территории Камчатского края на дату вступления в силу указанных законов и иных нормативных правовых актов Камчатского края, если иное не предусмотрено федеральным законодательством.</w:t>
      </w:r>
    </w:p>
    <w:p w:rsidR="00314B39" w:rsidRDefault="00314B39" w:rsidP="003D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B08" w:rsidRDefault="003D4B08" w:rsidP="003D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B08" w:rsidRPr="00DD7230" w:rsidRDefault="003D4B08" w:rsidP="003D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B39" w:rsidRPr="00DD7230" w:rsidRDefault="00314B39" w:rsidP="003D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Статья 6.</w:t>
      </w:r>
      <w:r w:rsidRPr="00DD7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Формы и условия предоставления государственной поддержки инвестиционной деятельности в Камчатском крае</w:t>
      </w:r>
    </w:p>
    <w:p w:rsidR="00314B39" w:rsidRPr="00DD7230" w:rsidRDefault="00314B39" w:rsidP="003D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>1. Государственная поддержка инвестиционной деятельности в Камчатском крае может предоставляться в следующих формах:</w:t>
      </w:r>
    </w:p>
    <w:p w:rsidR="00314B39" w:rsidRPr="00DD7230" w:rsidRDefault="00314B39" w:rsidP="003D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>1) сопровождение инвестиционных проектов специализированными организациями по привлечению инвестиций и работе с инвесторами в Камчатском крае;</w:t>
      </w:r>
    </w:p>
    <w:p w:rsidR="00314B39" w:rsidRPr="00DD7230" w:rsidRDefault="00314B39" w:rsidP="003D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направление обращений в федеральные органы государственной власти, кредитные организации, общественные объединения предпринимателей об оказании содействия инвесторам при реализации инвестиционного проекта;</w:t>
      </w:r>
    </w:p>
    <w:p w:rsidR="00314B39" w:rsidRPr="00DD7230" w:rsidRDefault="00314B39" w:rsidP="003D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>3) заключение инвестиционных соглашений между инвестором и Правительством Камчатского края или иным исполнительным органом Камчатского края;</w:t>
      </w:r>
    </w:p>
    <w:p w:rsidR="00314B39" w:rsidRPr="00DD7230" w:rsidRDefault="00314B39" w:rsidP="003D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>4) заключение концессионных соглашений;</w:t>
      </w:r>
    </w:p>
    <w:p w:rsidR="00314B39" w:rsidRPr="00DD7230" w:rsidRDefault="00314B39" w:rsidP="003D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>5) заключение соглашений о государственно-частном (</w:t>
      </w:r>
      <w:proofErr w:type="spellStart"/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-частном) партнерстве;</w:t>
      </w:r>
    </w:p>
    <w:p w:rsidR="00314B39" w:rsidRPr="00DD7230" w:rsidRDefault="00314B39" w:rsidP="003D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>6) заключение соглашений о защите и поощрении капиталовложений;</w:t>
      </w:r>
    </w:p>
    <w:p w:rsidR="006D5F91" w:rsidRPr="00CC4434" w:rsidRDefault="00314B39" w:rsidP="003D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CC4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7) присвоение статуса масштабного инвестиционного проекта инвестиционному проекту, соответствующему критериям, установленным Законом Камчатского края, в целях предоставления </w:t>
      </w:r>
      <w:r w:rsidR="006D5F91" w:rsidRPr="00CC4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инвестор</w:t>
      </w:r>
      <w:r w:rsidR="002175CF" w:rsidRPr="00CC4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ам, являющимся юридическим лицом</w:t>
      </w:r>
      <w:r w:rsidR="006D5F91" w:rsidRPr="00CC4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CC4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земельн</w:t>
      </w:r>
      <w:r w:rsidR="002175CF" w:rsidRPr="00CC4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 участков</w:t>
      </w:r>
      <w:r w:rsidRPr="00CC4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находящ</w:t>
      </w:r>
      <w:r w:rsidR="002175CF" w:rsidRPr="00CC4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</w:t>
      </w:r>
      <w:r w:rsidRPr="00CC4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ся в государственной или муниципальной собственности, </w:t>
      </w:r>
      <w:r w:rsidR="002175CF" w:rsidRPr="00CC4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аренду </w:t>
      </w:r>
      <w:r w:rsidRPr="00CC4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без проведения торгов в соответствии </w:t>
      </w:r>
      <w:r w:rsidR="006D5F91" w:rsidRPr="00CC4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подпунктом 3 пункта 2 статьи 39.6 Земельного кодекса Российской Федерации</w:t>
      </w:r>
      <w:r w:rsidR="005A571A" w:rsidRPr="00CC4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CC4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порядке, установленном постановлением Правительства Камчатского края;</w:t>
      </w:r>
    </w:p>
    <w:p w:rsidR="00314B39" w:rsidRPr="00CC4434" w:rsidRDefault="00314B39" w:rsidP="003D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8) присвоение статуса особо значимого инвестиционного проекта инвестиционному проекту, соответствующему критериям, установленным Законом Камчатского края, в целях получения мер финансовой поддер</w:t>
      </w:r>
      <w:r w:rsidR="00876D27" w:rsidRPr="00CC4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жки инвестиционной деятельности, </w:t>
      </w:r>
      <w:r w:rsidRPr="00CC4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порядке, установленном постановлением Правительства Камчатского края;</w:t>
      </w:r>
    </w:p>
    <w:p w:rsidR="00314B39" w:rsidRPr="00CC4434" w:rsidRDefault="00314B39" w:rsidP="003D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4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9) присвоение статуса приоритетного инвестиционного проекта инвестиционному проекту, соответствующему критериям, установ</w:t>
      </w:r>
      <w:r w:rsidR="00085265" w:rsidRPr="00CC4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ленным Законом Камчатского края, </w:t>
      </w:r>
      <w:r w:rsidRPr="00CC4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</w:t>
      </w:r>
      <w:r w:rsidRPr="00CC4434"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 комплексного сопровождения</w:t>
      </w:r>
      <w:r w:rsidR="005A571A" w:rsidRPr="00CC4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C4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порядке, установленном постановлением Правительства Камчатского края;</w:t>
      </w:r>
    </w:p>
    <w:p w:rsidR="00314B39" w:rsidRPr="00DD7230" w:rsidRDefault="00314B39" w:rsidP="003D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>10) принятие решения о включении организации в реестр участников региональных инвестиционных проектов, а также о внесении изменений в реестр участников региональных инвестиционных проектов, не связанных с прекращением статуса участника регионального инвестиционного проекта в порядке, установленном правовым актом исполнительного органа Камчатского края, осуществляющего функции по реализации региональной политики в сфере инвестиционной деятельности;</w:t>
      </w:r>
    </w:p>
    <w:p w:rsidR="00314B39" w:rsidRPr="00DD7230" w:rsidRDefault="00314B39" w:rsidP="003D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>11) организация семинаров, конференций по вопросам осуществления инвестиционной деятельности, ярмарок инвестиционных проектов;</w:t>
      </w:r>
    </w:p>
    <w:p w:rsidR="00314B39" w:rsidRPr="00DD7230" w:rsidRDefault="00314B39" w:rsidP="003D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>12) участие в российских и международных выставках, форумах, презентациях, конгрессах в целях привлечения инвестиций в экономику Камчатского края;</w:t>
      </w:r>
    </w:p>
    <w:p w:rsidR="00314B39" w:rsidRPr="00DD7230" w:rsidRDefault="00314B39" w:rsidP="003D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13) продвижение инвестиционных проектов на российский и международный уровни в целях привлечения инвестиций в экономику Камчатского края;</w:t>
      </w:r>
    </w:p>
    <w:p w:rsidR="00314B39" w:rsidRPr="00DD7230" w:rsidRDefault="00314B39" w:rsidP="003D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>14) создание информационной системы обеспечения инвестиционной деятельности, в том числе формирование и ведение реестра инвестиционных проектов, инвестиционных идей, инвестиционных площадок;</w:t>
      </w:r>
    </w:p>
    <w:p w:rsidR="00314B39" w:rsidRPr="00DD7230" w:rsidRDefault="00314B39" w:rsidP="003D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>15) оказание консультационной, образовательной, методической и организационной поддержки.</w:t>
      </w:r>
    </w:p>
    <w:p w:rsidR="00314B39" w:rsidRPr="00DD7230" w:rsidRDefault="00314B39" w:rsidP="003D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>2. Государственная поддержка инвестиционной деятельности в Камчатском крае не предоставляется инвесторам:</w:t>
      </w:r>
    </w:p>
    <w:p w:rsidR="00314B39" w:rsidRPr="00DD7230" w:rsidRDefault="00314B39" w:rsidP="003D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находящимся в процессе реорганизации, ликвидации, банкротства;</w:t>
      </w:r>
    </w:p>
    <w:p w:rsidR="00314B39" w:rsidRPr="00DD7230" w:rsidRDefault="00314B39" w:rsidP="003D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>2) имеющим просроченную задолженность по заработной плате, по ранее предоставленной государственной поддержке инвестиционной деятельности в Камчатском крае и (или) по налогам и сборам в бюджетную систему Российской Федерации;</w:t>
      </w:r>
    </w:p>
    <w:p w:rsidR="00314B39" w:rsidRPr="00DD7230" w:rsidRDefault="00314B39" w:rsidP="003D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>3) имеющим задолженность по оплате уставного капитала.</w:t>
      </w:r>
    </w:p>
    <w:p w:rsidR="00314B39" w:rsidRPr="00DD7230" w:rsidRDefault="00314B39" w:rsidP="003D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Порядок и условия предоставления </w:t>
      </w:r>
      <w:r w:rsidR="0008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 </w:t>
      </w: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поддержки инвестиционной деятельности в Камчатском крае устанавливаются постановлением Правительства Камчатского края.</w:t>
      </w:r>
    </w:p>
    <w:p w:rsidR="00314B39" w:rsidRPr="00DD7230" w:rsidRDefault="00314B39" w:rsidP="003D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B39" w:rsidRPr="00DD7230" w:rsidRDefault="00314B39" w:rsidP="003D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7.</w:t>
      </w:r>
      <w:r w:rsidR="00231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DD7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и обязанности инвестора</w:t>
      </w:r>
    </w:p>
    <w:p w:rsidR="00314B39" w:rsidRPr="00DD7230" w:rsidRDefault="00314B39" w:rsidP="003D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>1. Инвесторы, осуществляющие свою деятельность на территории Камчатского края</w:t>
      </w:r>
      <w:r w:rsidR="0008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инвесторы)</w:t>
      </w: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имеют равные права:</w:t>
      </w:r>
    </w:p>
    <w:p w:rsidR="00314B39" w:rsidRPr="00DD7230" w:rsidRDefault="00314B39" w:rsidP="003D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 осуществление инвестиционной деятельности, самостоятельное определение целей, направлений, видов и объемов инвестиций;</w:t>
      </w:r>
    </w:p>
    <w:p w:rsidR="00314B39" w:rsidRPr="00DD7230" w:rsidRDefault="00314B39" w:rsidP="003D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 получение государственной поддержки в формах, предусмотренных федеральным законодательством и законодательством Камчатского края;</w:t>
      </w:r>
    </w:p>
    <w:p w:rsidR="00314B39" w:rsidRPr="00DD7230" w:rsidRDefault="00314B39" w:rsidP="003D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>3) на получение и свободное использование результатов (доходов) от инвестиционной деятельности, включая право на беспрепятственное перемещение доходов от инвестиционной деятельности, остающихся в распоряжении инвестора после уплаты налогов и других обязательных платежей, в соответствии с действующим законодательством.</w:t>
      </w:r>
    </w:p>
    <w:p w:rsidR="00314B39" w:rsidRPr="00DD7230" w:rsidRDefault="00314B39" w:rsidP="003D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>2. Инвесторы обязаны:</w:t>
      </w:r>
    </w:p>
    <w:p w:rsidR="00314B39" w:rsidRPr="00DD7230" w:rsidRDefault="00314B39" w:rsidP="003D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>1) выполнять обязательства, определенные и (или) непосредственно вытекающие из инвестиционных соглашений, заключаемых между Правительством Камчатского края и инвестором, и иных договоров, заключаемых инвестором с исполнительными органами Камчатского края;</w:t>
      </w:r>
    </w:p>
    <w:p w:rsidR="00314B39" w:rsidRPr="00DD7230" w:rsidRDefault="00314B39" w:rsidP="003D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предоставлять исполнительным органам Камчатского края информацию, необходимую для оценки возможности предоставления государственной поддержки инвестиционной деятельности в формах, предусмотренных настоящим Законом;</w:t>
      </w:r>
    </w:p>
    <w:p w:rsidR="00314B39" w:rsidRPr="00DD7230" w:rsidRDefault="00314B39" w:rsidP="003D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осуществлять целевое использование средств, предоставленных в форме государственной поддержки инвестиционной деятельности в соответствии с настоящим Законом;</w:t>
      </w:r>
    </w:p>
    <w:p w:rsidR="00314B39" w:rsidRPr="00DD7230" w:rsidRDefault="00314B39" w:rsidP="003D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 получать в установленных федеральным законодательством и законодательством Камчатского края случаях экспертные заключения по инвестиционным проектам в части соблюдения экономических, технологических, санитарно-гигиенических, радиационных, экологических, архитектурных, строительных и иных норм и требований;</w:t>
      </w:r>
    </w:p>
    <w:p w:rsidR="00314B39" w:rsidRPr="00DD7230" w:rsidRDefault="00314B39" w:rsidP="003D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>5) иметь лицензию на право осуществления деятельности, в случае если такая деятельность подлежит лицензированию в соответствии с действующим законодательством;</w:t>
      </w:r>
    </w:p>
    <w:p w:rsidR="00314B39" w:rsidRPr="00DD7230" w:rsidRDefault="00314B39" w:rsidP="003D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>6) не допускать недобросовестной конкуренции, выполнять требования антимонопольного законодательства;</w:t>
      </w:r>
    </w:p>
    <w:p w:rsidR="00314B39" w:rsidRPr="00DD7230" w:rsidRDefault="00314B39" w:rsidP="003D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>7) соблюдать нормы и стандарты, установленные федеральным законодательством и законодательством Камчатского края.</w:t>
      </w:r>
    </w:p>
    <w:p w:rsidR="00314B39" w:rsidRPr="00DD7230" w:rsidRDefault="00314B39" w:rsidP="003D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Все инвесторы обладают иными правами и несут </w:t>
      </w:r>
      <w:r w:rsidR="0008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</w:t>
      </w: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в соответствии с федеральным законодательством и законодательством Камчатского края.</w:t>
      </w:r>
    </w:p>
    <w:p w:rsidR="00314B39" w:rsidRPr="00DD7230" w:rsidRDefault="00314B39" w:rsidP="003D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B39" w:rsidRPr="00DD7230" w:rsidRDefault="00314B39" w:rsidP="003D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8.</w:t>
      </w:r>
      <w:r w:rsidRPr="00DD7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Специализированные организации по привлечению инвестиций и работе с инвесторами в Камчатском крае</w:t>
      </w:r>
    </w:p>
    <w:p w:rsidR="00314B39" w:rsidRPr="00DD7230" w:rsidRDefault="00314B39" w:rsidP="003D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>1. Специализированные организации по привлечению инвестиций и работе с инвесторами в Камчатском крае, определяемые Правительством Камчатского края, осуществляют деятельность, направленную на повышение инвестиционной активности в Камчатском крае, в том числе посредством привлечения инвестиций, работы с инвесторами и сопровождения инвестиционных проектов.</w:t>
      </w:r>
    </w:p>
    <w:p w:rsidR="00314B39" w:rsidRPr="00DD7230" w:rsidRDefault="00314B39" w:rsidP="003D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>2. Функции и полномочия специализированных организаций по привлечению инвестиций и работе с инвесторами в Камчатском крае, а также порядок их взаимодействия с исполнительными органами Камчатского края устанавливаются постановлением Правительства Камчатского края.</w:t>
      </w:r>
    </w:p>
    <w:p w:rsidR="00314B39" w:rsidRPr="00DD7230" w:rsidRDefault="00314B39" w:rsidP="003D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B39" w:rsidRPr="00DD7230" w:rsidRDefault="00314B39" w:rsidP="003D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9.</w:t>
      </w:r>
      <w:r w:rsidRPr="00DD7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Инвестиционная команда Камчатского края</w:t>
      </w:r>
    </w:p>
    <w:p w:rsidR="00314B39" w:rsidRPr="00DD7230" w:rsidRDefault="00314B39" w:rsidP="003D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>1. Инвестиционная команда Камчатского края представлена системой коллегиальных органов управления инвестиционной активностью в Камчатском крае и включает в себя:</w:t>
      </w:r>
    </w:p>
    <w:p w:rsidR="00314B39" w:rsidRPr="00DD7230" w:rsidRDefault="00314B39" w:rsidP="003D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>1) Инвестиционный Комитет Камчатского края;</w:t>
      </w:r>
    </w:p>
    <w:p w:rsidR="00314B39" w:rsidRPr="00DD7230" w:rsidRDefault="00314B39" w:rsidP="003D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>2) Комиссию по государственной поддержке инвестиционных проектов в Камчатском крае;</w:t>
      </w:r>
    </w:p>
    <w:p w:rsidR="00314B39" w:rsidRPr="00DD7230" w:rsidRDefault="00314B39" w:rsidP="003D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Проектный офис по улучшению инвестиционного климата в Камчатском крае.</w:t>
      </w:r>
    </w:p>
    <w:p w:rsidR="00314B39" w:rsidRPr="00DD7230" w:rsidRDefault="00314B39" w:rsidP="003D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Инвестиционный Комитет Камчатского края – постоянно действующий совещательный орган, создаваемый с целью организации в Камчатском крае работы по выработке основных направлений инвестиционной политики, реализации мероприятий в сфере государственной поддержки инвестиционной деятельности, а также активизации инвестиционной деятельности, привлечения инвестиций в экономику Камчатского края, преодоления административных и </w:t>
      </w: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других барьеров в реализации инвестиционных проектов на территории Камчатского края.</w:t>
      </w:r>
    </w:p>
    <w:p w:rsidR="00314B39" w:rsidRPr="00DD7230" w:rsidRDefault="00314B39" w:rsidP="003D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Инвестиционном Комитете Камчатского края и его персональный состав утвержда</w:t>
      </w:r>
      <w:r w:rsidR="000852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085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</w:t>
      </w: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</w:t>
      </w:r>
      <w:r w:rsidR="00FD22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края.</w:t>
      </w:r>
    </w:p>
    <w:p w:rsidR="00314B39" w:rsidRPr="00DD7230" w:rsidRDefault="00314B39" w:rsidP="003D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>3. Комиссия по государственной поддержке инвестиционных проектов в Камчатском крае –</w:t>
      </w:r>
      <w:r w:rsidR="00FD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действующий </w:t>
      </w: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совещательный орган, координирующий деятельность </w:t>
      </w:r>
      <w:r w:rsidR="00FD221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D2216"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пециализированны</w:t>
      </w:r>
      <w:r w:rsidR="00FD221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D2216"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FD221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D2216"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привлечению инвестиций и работе с инвесторами в Камчатском крае</w:t>
      </w: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4B39" w:rsidRPr="00DD7230" w:rsidRDefault="00314B39" w:rsidP="003D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Комиссии по государственной поддержке инвестиционных проектов в Камчатском крае и ее персональный состав утверждаются </w:t>
      </w:r>
      <w:r w:rsidR="00FD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</w:t>
      </w:r>
      <w:r w:rsidR="00FD22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края.</w:t>
      </w:r>
    </w:p>
    <w:p w:rsidR="00314B39" w:rsidRPr="00DD7230" w:rsidRDefault="00314B39" w:rsidP="003D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>4. Проектный офис по улучшению инвестиционного климата в Камчатском крае – постоянно действующий совещательный орган, координирующий деятельность рабочих групп по улучшению инвестиционного климата в Камчатском крае, образуемых исполнительными органами Камчатского края.</w:t>
      </w:r>
    </w:p>
    <w:p w:rsidR="00314B39" w:rsidRPr="00DD7230" w:rsidRDefault="00314B39" w:rsidP="003D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Проектном офисе по улучшению инвестиционного климата в Камчатском крае и его персональный состав утверждаются </w:t>
      </w:r>
      <w:r w:rsidR="00FD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</w:t>
      </w:r>
      <w:r w:rsidR="00FD22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края.</w:t>
      </w:r>
    </w:p>
    <w:p w:rsidR="00314B39" w:rsidRPr="00DD7230" w:rsidRDefault="00314B39" w:rsidP="003D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B39" w:rsidRPr="00DD7230" w:rsidRDefault="00314B39" w:rsidP="003D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10. </w:t>
      </w:r>
      <w:r w:rsidRPr="00DD7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Инвестиционная декларация Камчатского края</w:t>
      </w:r>
    </w:p>
    <w:p w:rsidR="00314B39" w:rsidRPr="00DD7230" w:rsidRDefault="00314B39" w:rsidP="003D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30">
        <w:rPr>
          <w:rFonts w:ascii="Times New Roman" w:hAnsi="Times New Roman" w:cs="Times New Roman"/>
          <w:sz w:val="28"/>
          <w:szCs w:val="28"/>
        </w:rPr>
        <w:t>1. Инвестиционная декларация Камчатского края разрабатывается в целях:</w:t>
      </w:r>
    </w:p>
    <w:p w:rsidR="00314B39" w:rsidRPr="00DD7230" w:rsidRDefault="00314B39" w:rsidP="003D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30">
        <w:rPr>
          <w:rFonts w:ascii="Times New Roman" w:hAnsi="Times New Roman" w:cs="Times New Roman"/>
          <w:sz w:val="28"/>
          <w:szCs w:val="28"/>
        </w:rPr>
        <w:t>1) создания условий для опережающего инвестиционного развития Камчатского края;</w:t>
      </w:r>
    </w:p>
    <w:p w:rsidR="00314B39" w:rsidRPr="00DD7230" w:rsidRDefault="00314B39" w:rsidP="003D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30">
        <w:rPr>
          <w:rFonts w:ascii="Times New Roman" w:hAnsi="Times New Roman" w:cs="Times New Roman"/>
          <w:sz w:val="28"/>
          <w:szCs w:val="28"/>
        </w:rPr>
        <w:t xml:space="preserve">2) достижения национальных целей развития Российской Федерации, утвержденных Указом Президента Российской Федерации от 21.07.2020 </w:t>
      </w:r>
      <w:r>
        <w:rPr>
          <w:rFonts w:ascii="Times New Roman" w:hAnsi="Times New Roman" w:cs="Times New Roman"/>
          <w:sz w:val="28"/>
          <w:szCs w:val="28"/>
        </w:rPr>
        <w:br/>
      </w:r>
      <w:r w:rsidRPr="00DD7230">
        <w:rPr>
          <w:rFonts w:ascii="Times New Roman" w:hAnsi="Times New Roman" w:cs="Times New Roman"/>
          <w:sz w:val="28"/>
          <w:szCs w:val="28"/>
        </w:rPr>
        <w:t>№ 474 «О национальных целях развития Российской Федерации на период до 2030 года».</w:t>
      </w:r>
    </w:p>
    <w:p w:rsidR="00314B39" w:rsidRPr="00DD7230" w:rsidRDefault="00314B39" w:rsidP="003D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30">
        <w:rPr>
          <w:rFonts w:ascii="Times New Roman" w:hAnsi="Times New Roman" w:cs="Times New Roman"/>
          <w:sz w:val="28"/>
          <w:szCs w:val="28"/>
        </w:rPr>
        <w:t>2. Инвестиционная декларация Камчатского края утверждается распоряжением Губернатора Камчатского края на срок исполнения своих полномочий.</w:t>
      </w:r>
    </w:p>
    <w:p w:rsidR="00314B39" w:rsidRPr="00DD7230" w:rsidRDefault="00314B39" w:rsidP="003D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B39" w:rsidRPr="00DD7230" w:rsidRDefault="00314B39" w:rsidP="003D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11.</w:t>
      </w:r>
      <w:r w:rsidRPr="00DD7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Свод инвестиционных правил Камчатского края</w:t>
      </w:r>
    </w:p>
    <w:p w:rsidR="00314B39" w:rsidRPr="00DD7230" w:rsidRDefault="00314B39" w:rsidP="003D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Свод инвестиционных правил Камчатского края </w:t>
      </w:r>
      <w:r w:rsidR="00F444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оптимальный алгоритм действий («клиентский путь») инвестора, планирующего реализацию инвестиционного проекта на территории Камчатского края.</w:t>
      </w:r>
    </w:p>
    <w:p w:rsidR="00314B39" w:rsidRPr="00DD7230" w:rsidRDefault="00314B39" w:rsidP="003D4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Свод инвестиционных правил Камчатского края утверждается распоряжением Губернатора Камчатского края в целях повышения прозрачности и упрощения взаимодействия инвестора с </w:t>
      </w:r>
      <w:r w:rsidR="00F4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исполнительными </w:t>
      </w: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Камчатского края, </w:t>
      </w:r>
      <w:r w:rsidR="00F4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местного самоуправления муниципальных образований в Камчатском крае, </w:t>
      </w: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ресурсными организациями и (или) иными организациями при реализации инвесторами инвестиционных проектов.</w:t>
      </w:r>
    </w:p>
    <w:p w:rsidR="00314B39" w:rsidRDefault="00314B39" w:rsidP="003D4B0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4B08" w:rsidRPr="00DD7230" w:rsidRDefault="003D4B08" w:rsidP="003D4B0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4B39" w:rsidRPr="00DD7230" w:rsidRDefault="00314B39" w:rsidP="003D4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Статья 12.</w:t>
      </w:r>
      <w:r w:rsidRPr="00DD7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Заключительные положения</w:t>
      </w:r>
    </w:p>
    <w:p w:rsidR="00314B39" w:rsidRPr="00DD7230" w:rsidRDefault="00314B39" w:rsidP="003D4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>1. Настоящий Закон вступает в силу по истечении десяти дней после дня его официального опубликования.</w:t>
      </w:r>
    </w:p>
    <w:p w:rsidR="00314B39" w:rsidRPr="00DD7230" w:rsidRDefault="00314B39" w:rsidP="003D4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>2. Со дня вступления в силу настоящего Закона признать утратившими силу:</w:t>
      </w:r>
    </w:p>
    <w:p w:rsidR="00314B39" w:rsidRPr="00DD7230" w:rsidRDefault="00314B39" w:rsidP="003D4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>1) Закон Камчатского края от 22.09.2008 № 129 «О государственной поддержке инвестиционной деятельности в Камчатском крае»;</w:t>
      </w:r>
    </w:p>
    <w:p w:rsidR="00314B39" w:rsidRPr="00DD7230" w:rsidRDefault="00314B39" w:rsidP="003D4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>2) Закон Камчатского края от 11.06.2009 № 274 «О внесении изменений в Закон Камчатского края «О государственной поддержке инвестиционной деятельности в Камчатском крае»;</w:t>
      </w:r>
    </w:p>
    <w:p w:rsidR="00314B39" w:rsidRPr="00DD7230" w:rsidRDefault="00314B39" w:rsidP="003D4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>3) Закон Камчатского края от 16.12.2009 № 368 «О внесении изменений в статью 6 Закона Камчатского края «О государственной поддержке инвестиционной деятельности в Камчатском крае»;</w:t>
      </w:r>
    </w:p>
    <w:p w:rsidR="00314B39" w:rsidRPr="00DD7230" w:rsidRDefault="00314B39" w:rsidP="003D4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>4) Закон Камчатского края от 07.06.2010 № 462 «О внесении изменений в Закон Камчатского края «О государственной поддержке инвестиционной деятельности в Камчатском крае»;</w:t>
      </w:r>
    </w:p>
    <w:p w:rsidR="00314B39" w:rsidRPr="00DD7230" w:rsidRDefault="00314B39" w:rsidP="003D4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>5) статью 7 Закона Камчатского края от 04.05.2011 № 601 «О внесении изменений в некоторые законодательные акты Камчатского края в связи с изменением структуры исполнительных органов государственной власти Камчатского края»;</w:t>
      </w:r>
    </w:p>
    <w:p w:rsidR="00314B39" w:rsidRPr="00DD7230" w:rsidRDefault="00314B39" w:rsidP="003D4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>6) Закон Камчатского края от 04.03.2013 № 208 «О внесении изменений в Закон Камчатского края «О государственной поддержке инвестиционной деятельности в Камчатском крае»;</w:t>
      </w:r>
    </w:p>
    <w:p w:rsidR="00314B39" w:rsidRPr="00DD7230" w:rsidRDefault="00314B39" w:rsidP="003D4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>7) Закон Камчатского края от 25.12.2013 № 380 «О внесении изменений в Закон Камчатского края «О государственной поддержке инвестиционной деятельности Камчатском крае»;</w:t>
      </w:r>
    </w:p>
    <w:p w:rsidR="00314B39" w:rsidRPr="00DD7230" w:rsidRDefault="00314B39" w:rsidP="003D4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>8) Закон Камчатского края от 10.03.2015 № 587 «О внесении изменений в Закон Камчатского края «О государственной поддержке инвестиционной деятельности в Камчатском крае»;</w:t>
      </w:r>
    </w:p>
    <w:p w:rsidR="00314B39" w:rsidRPr="00DD7230" w:rsidRDefault="00314B39" w:rsidP="003D4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>9) Закон Камчатского края от 30.07.2015 № 657 «О внесении изменений в Закон Камчатского края «О государственной поддержке инвестиционной деятельности в Камчатском крае»;</w:t>
      </w:r>
    </w:p>
    <w:p w:rsidR="00314B39" w:rsidRPr="00DD7230" w:rsidRDefault="00314B39" w:rsidP="003D4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>10) Закон Камчатского края от 12.10.2015 № 673 «О внесении изменений в Закон Камчатского края «О государственной поддержке инвестиционной деятельности в Камчатском крае»;</w:t>
      </w:r>
    </w:p>
    <w:p w:rsidR="00314B39" w:rsidRPr="00DD7230" w:rsidRDefault="00314B39" w:rsidP="003D4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>11) Закон Камчатского края от 28.12.2015 № 745 «О внесении изменений в Закон Камчатского кран «О государственной поддержке инвестиционной деятельности в Камчатском крае»;</w:t>
      </w:r>
    </w:p>
    <w:p w:rsidR="00314B39" w:rsidRPr="00DD7230" w:rsidRDefault="00314B39" w:rsidP="003D4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>12) Закон Камчатского края от 03.06.2016 № 805 «О внесении изменений в Закон Камчатского края «О государственной поддержке инвестиционной деятельности в Камчатском крае»;</w:t>
      </w:r>
    </w:p>
    <w:p w:rsidR="00314B39" w:rsidRPr="00DD7230" w:rsidRDefault="00314B39" w:rsidP="003D4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>13) Закон Камчатского края от 21.06.2017 № 108 «О внесении изменений в Закон Камчатского края «О государственной поддержке инвестиционной деятельности в Камчатском крае»;</w:t>
      </w:r>
    </w:p>
    <w:p w:rsidR="00314B39" w:rsidRPr="00DD7230" w:rsidRDefault="00314B39" w:rsidP="003D4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14) Закон Камчатского края от 06.05.2019 № 321</w:t>
      </w:r>
      <w:r w:rsidR="003D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Закон Камчатского края «О государственной поддержке инвестиционной деятельности в Камчатском крае»;</w:t>
      </w:r>
    </w:p>
    <w:p w:rsidR="00314B39" w:rsidRPr="00DD7230" w:rsidRDefault="00314B39" w:rsidP="003D4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>15) Закон Камчатского края от 05.07.2019 № 361 «О внесении изменений в статью 1 Закона Камчатского края «О внесении изменений в Закон Камчатского края «О государственной поддержке инвестиционной деятельности в Камчатском крае»;</w:t>
      </w:r>
    </w:p>
    <w:p w:rsidR="00314B39" w:rsidRPr="00DD7230" w:rsidRDefault="00314B39" w:rsidP="003D4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>16) Закон Камчатского края от 07.11.2019 № 385 «О внесении изменения в статью 7 Закона Камчатского края «О государственной поддержке инвестиционной деятельности в Камчатском крае»;</w:t>
      </w:r>
    </w:p>
    <w:p w:rsidR="00314B39" w:rsidRPr="00DD7230" w:rsidRDefault="00314B39" w:rsidP="003D4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0">
        <w:rPr>
          <w:rFonts w:ascii="Times New Roman" w:eastAsia="Times New Roman" w:hAnsi="Times New Roman" w:cs="Times New Roman"/>
          <w:sz w:val="28"/>
          <w:szCs w:val="28"/>
          <w:lang w:eastAsia="ru-RU"/>
        </w:rPr>
        <w:t>17) Закон Камчатского края от 26.05.2020 № 464 «О внесении изменений в статьи 2 и 6 Закона Камчатского края «О государственной поддержке инвестиционной деятельности в Камчатском крае».</w:t>
      </w:r>
    </w:p>
    <w:p w:rsidR="00215A71" w:rsidRPr="00646F97" w:rsidRDefault="00215A71" w:rsidP="00215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A71" w:rsidRPr="00646F97" w:rsidRDefault="00215A71" w:rsidP="00215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A71" w:rsidRPr="00646F97" w:rsidRDefault="00215A71" w:rsidP="00215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A71" w:rsidRPr="00646F97" w:rsidRDefault="00215A71" w:rsidP="00215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F97">
        <w:rPr>
          <w:rFonts w:ascii="Times New Roman" w:eastAsia="Times New Roman" w:hAnsi="Times New Roman" w:cs="Times New Roman"/>
          <w:sz w:val="28"/>
          <w:szCs w:val="24"/>
          <w:lang w:eastAsia="ru-RU"/>
        </w:rPr>
        <w:t>Губернатор Камчатского кр</w:t>
      </w:r>
      <w:r w:rsidR="00314B39">
        <w:rPr>
          <w:rFonts w:ascii="Times New Roman" w:eastAsia="Times New Roman" w:hAnsi="Times New Roman" w:cs="Times New Roman"/>
          <w:sz w:val="28"/>
          <w:szCs w:val="24"/>
          <w:lang w:eastAsia="ru-RU"/>
        </w:rPr>
        <w:t>ая</w:t>
      </w:r>
      <w:r w:rsidR="00314B3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314B3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314B3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314B3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</w:t>
      </w:r>
      <w:r w:rsidR="003D4B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314B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proofErr w:type="spellStart"/>
      <w:r w:rsidR="00314B39">
        <w:rPr>
          <w:rFonts w:ascii="Times New Roman" w:eastAsia="Times New Roman" w:hAnsi="Times New Roman" w:cs="Times New Roman"/>
          <w:sz w:val="28"/>
          <w:szCs w:val="24"/>
          <w:lang w:eastAsia="ru-RU"/>
        </w:rPr>
        <w:t>В.В.</w:t>
      </w:r>
      <w:r w:rsidRPr="00646F97">
        <w:rPr>
          <w:rFonts w:ascii="Times New Roman" w:eastAsia="Times New Roman" w:hAnsi="Times New Roman" w:cs="Times New Roman"/>
          <w:sz w:val="28"/>
          <w:szCs w:val="24"/>
          <w:lang w:eastAsia="ru-RU"/>
        </w:rPr>
        <w:t>Солодов</w:t>
      </w:r>
      <w:proofErr w:type="spellEnd"/>
    </w:p>
    <w:p w:rsidR="002B2422" w:rsidRPr="00646F97" w:rsidRDefault="002B2422" w:rsidP="002B2422">
      <w:pPr>
        <w:spacing w:after="0" w:line="240" w:lineRule="auto"/>
        <w:ind w:left="6000" w:hanging="36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34586" w:rsidRPr="00AF4002" w:rsidRDefault="00B34586" w:rsidP="00AF4002">
      <w:pPr>
        <w:tabs>
          <w:tab w:val="right" w:pos="992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34586" w:rsidRPr="00AF4002" w:rsidSect="006D5F91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FF1" w:rsidRDefault="006D7FF1" w:rsidP="008A6DC8">
      <w:pPr>
        <w:spacing w:after="0" w:line="240" w:lineRule="auto"/>
      </w:pPr>
      <w:r>
        <w:separator/>
      </w:r>
    </w:p>
  </w:endnote>
  <w:endnote w:type="continuationSeparator" w:id="0">
    <w:p w:rsidR="006D7FF1" w:rsidRDefault="006D7FF1" w:rsidP="008A6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FF1" w:rsidRDefault="006D7FF1" w:rsidP="008A6DC8">
      <w:pPr>
        <w:spacing w:after="0" w:line="240" w:lineRule="auto"/>
      </w:pPr>
      <w:r>
        <w:separator/>
      </w:r>
    </w:p>
  </w:footnote>
  <w:footnote w:type="continuationSeparator" w:id="0">
    <w:p w:rsidR="006D7FF1" w:rsidRDefault="006D7FF1" w:rsidP="008A6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65351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B00A5" w:rsidRPr="00FB00A5" w:rsidRDefault="009C1493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B00A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B00A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B00A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443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B00A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55825"/>
    <w:multiLevelType w:val="hybridMultilevel"/>
    <w:tmpl w:val="B6AEE776"/>
    <w:lvl w:ilvl="0" w:tplc="5CBCF7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A3331B"/>
    <w:multiLevelType w:val="hybridMultilevel"/>
    <w:tmpl w:val="54BC273C"/>
    <w:lvl w:ilvl="0" w:tplc="EB34C940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2D082A"/>
    <w:multiLevelType w:val="hybridMultilevel"/>
    <w:tmpl w:val="0D5CE848"/>
    <w:lvl w:ilvl="0" w:tplc="16D6530A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3422CB"/>
    <w:multiLevelType w:val="hybridMultilevel"/>
    <w:tmpl w:val="58E83826"/>
    <w:lvl w:ilvl="0" w:tplc="F13888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70535A"/>
    <w:multiLevelType w:val="hybridMultilevel"/>
    <w:tmpl w:val="1292EBB0"/>
    <w:lvl w:ilvl="0" w:tplc="79A89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2F5F03"/>
    <w:multiLevelType w:val="hybridMultilevel"/>
    <w:tmpl w:val="A65A3E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2594BCA"/>
    <w:multiLevelType w:val="hybridMultilevel"/>
    <w:tmpl w:val="F84AB0B6"/>
    <w:lvl w:ilvl="0" w:tplc="E50CBEF2">
      <w:start w:val="1"/>
      <w:numFmt w:val="decimal"/>
      <w:lvlText w:val="%1."/>
      <w:lvlJc w:val="left"/>
      <w:pPr>
        <w:ind w:left="1174" w:hanging="46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2667C8F"/>
    <w:multiLevelType w:val="hybridMultilevel"/>
    <w:tmpl w:val="553C43A0"/>
    <w:lvl w:ilvl="0" w:tplc="A5505E50">
      <w:start w:val="1"/>
      <w:numFmt w:val="decimal"/>
      <w:lvlText w:val="%1."/>
      <w:lvlJc w:val="left"/>
      <w:pPr>
        <w:ind w:left="1144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21"/>
    <w:rsid w:val="0000298B"/>
    <w:rsid w:val="0001113C"/>
    <w:rsid w:val="000160E4"/>
    <w:rsid w:val="00023D55"/>
    <w:rsid w:val="000272C1"/>
    <w:rsid w:val="000458A2"/>
    <w:rsid w:val="00072AD8"/>
    <w:rsid w:val="000752DC"/>
    <w:rsid w:val="00085265"/>
    <w:rsid w:val="000A40B8"/>
    <w:rsid w:val="000D5C2D"/>
    <w:rsid w:val="000E3538"/>
    <w:rsid w:val="000F2080"/>
    <w:rsid w:val="001038FD"/>
    <w:rsid w:val="00114A56"/>
    <w:rsid w:val="00120730"/>
    <w:rsid w:val="00124C4F"/>
    <w:rsid w:val="001420D2"/>
    <w:rsid w:val="00161FFA"/>
    <w:rsid w:val="001639B5"/>
    <w:rsid w:val="001835E8"/>
    <w:rsid w:val="001838A0"/>
    <w:rsid w:val="001A66BC"/>
    <w:rsid w:val="001A6C2A"/>
    <w:rsid w:val="001E7906"/>
    <w:rsid w:val="00215A71"/>
    <w:rsid w:val="002175CF"/>
    <w:rsid w:val="00225F05"/>
    <w:rsid w:val="00230027"/>
    <w:rsid w:val="00231A61"/>
    <w:rsid w:val="00234A2B"/>
    <w:rsid w:val="00261CA8"/>
    <w:rsid w:val="00280083"/>
    <w:rsid w:val="002813EC"/>
    <w:rsid w:val="002B1EEB"/>
    <w:rsid w:val="002B2422"/>
    <w:rsid w:val="002C200F"/>
    <w:rsid w:val="002C7F7C"/>
    <w:rsid w:val="002D7677"/>
    <w:rsid w:val="002E58C6"/>
    <w:rsid w:val="002E7B93"/>
    <w:rsid w:val="002F37B8"/>
    <w:rsid w:val="002F62C6"/>
    <w:rsid w:val="00314B39"/>
    <w:rsid w:val="00324B37"/>
    <w:rsid w:val="00341821"/>
    <w:rsid w:val="0034559E"/>
    <w:rsid w:val="00356CA2"/>
    <w:rsid w:val="003745E5"/>
    <w:rsid w:val="00386477"/>
    <w:rsid w:val="003A570A"/>
    <w:rsid w:val="003A5F22"/>
    <w:rsid w:val="003B50B4"/>
    <w:rsid w:val="003B791B"/>
    <w:rsid w:val="003C09F5"/>
    <w:rsid w:val="003C15A0"/>
    <w:rsid w:val="003C3DE7"/>
    <w:rsid w:val="003D4B08"/>
    <w:rsid w:val="003E73FC"/>
    <w:rsid w:val="003F58A4"/>
    <w:rsid w:val="00405D5A"/>
    <w:rsid w:val="0041116D"/>
    <w:rsid w:val="0041368C"/>
    <w:rsid w:val="00413ABC"/>
    <w:rsid w:val="00416E83"/>
    <w:rsid w:val="0041756A"/>
    <w:rsid w:val="00435488"/>
    <w:rsid w:val="004426DC"/>
    <w:rsid w:val="00446E07"/>
    <w:rsid w:val="004811FB"/>
    <w:rsid w:val="00490D05"/>
    <w:rsid w:val="004A0EF4"/>
    <w:rsid w:val="004B37B1"/>
    <w:rsid w:val="004B483F"/>
    <w:rsid w:val="004C1BA9"/>
    <w:rsid w:val="004D02EF"/>
    <w:rsid w:val="004D5CFE"/>
    <w:rsid w:val="004F55EB"/>
    <w:rsid w:val="005016CD"/>
    <w:rsid w:val="005450CD"/>
    <w:rsid w:val="00546B3D"/>
    <w:rsid w:val="005611C1"/>
    <w:rsid w:val="00564996"/>
    <w:rsid w:val="00591ECB"/>
    <w:rsid w:val="005A4218"/>
    <w:rsid w:val="005A571A"/>
    <w:rsid w:val="005C0E75"/>
    <w:rsid w:val="005C1547"/>
    <w:rsid w:val="005C5F5D"/>
    <w:rsid w:val="005D08FF"/>
    <w:rsid w:val="005D0A4B"/>
    <w:rsid w:val="005D76C7"/>
    <w:rsid w:val="005E3009"/>
    <w:rsid w:val="00604723"/>
    <w:rsid w:val="0061222D"/>
    <w:rsid w:val="00612D48"/>
    <w:rsid w:val="006321FD"/>
    <w:rsid w:val="00634B73"/>
    <w:rsid w:val="00636E7C"/>
    <w:rsid w:val="00641B14"/>
    <w:rsid w:val="00646F97"/>
    <w:rsid w:val="00654357"/>
    <w:rsid w:val="00657325"/>
    <w:rsid w:val="006751F0"/>
    <w:rsid w:val="00680353"/>
    <w:rsid w:val="006A5BDE"/>
    <w:rsid w:val="006C196E"/>
    <w:rsid w:val="006C23DD"/>
    <w:rsid w:val="006C30A5"/>
    <w:rsid w:val="006C4A45"/>
    <w:rsid w:val="006D5F91"/>
    <w:rsid w:val="006D7FF1"/>
    <w:rsid w:val="006F458A"/>
    <w:rsid w:val="00733948"/>
    <w:rsid w:val="007627EC"/>
    <w:rsid w:val="007666AD"/>
    <w:rsid w:val="007A0F19"/>
    <w:rsid w:val="007C1C89"/>
    <w:rsid w:val="007D2DD4"/>
    <w:rsid w:val="007D32BF"/>
    <w:rsid w:val="007E4B36"/>
    <w:rsid w:val="00800331"/>
    <w:rsid w:val="00805114"/>
    <w:rsid w:val="008132AB"/>
    <w:rsid w:val="008241F1"/>
    <w:rsid w:val="008252C5"/>
    <w:rsid w:val="00827A13"/>
    <w:rsid w:val="00834C0F"/>
    <w:rsid w:val="00841664"/>
    <w:rsid w:val="00865A50"/>
    <w:rsid w:val="00876D27"/>
    <w:rsid w:val="0088229E"/>
    <w:rsid w:val="0088494E"/>
    <w:rsid w:val="008943EB"/>
    <w:rsid w:val="008A026C"/>
    <w:rsid w:val="008A1465"/>
    <w:rsid w:val="008A1681"/>
    <w:rsid w:val="008A2221"/>
    <w:rsid w:val="008A6DC8"/>
    <w:rsid w:val="008B0E92"/>
    <w:rsid w:val="008C425C"/>
    <w:rsid w:val="008C7B19"/>
    <w:rsid w:val="008E7DE4"/>
    <w:rsid w:val="008F55C7"/>
    <w:rsid w:val="00912409"/>
    <w:rsid w:val="00915766"/>
    <w:rsid w:val="00932434"/>
    <w:rsid w:val="00951A30"/>
    <w:rsid w:val="0095604A"/>
    <w:rsid w:val="009637FD"/>
    <w:rsid w:val="00972D30"/>
    <w:rsid w:val="009870B3"/>
    <w:rsid w:val="009A3C97"/>
    <w:rsid w:val="009A763D"/>
    <w:rsid w:val="009B371A"/>
    <w:rsid w:val="009B4EFA"/>
    <w:rsid w:val="009C1493"/>
    <w:rsid w:val="009C287F"/>
    <w:rsid w:val="009F12E2"/>
    <w:rsid w:val="00A11F92"/>
    <w:rsid w:val="00A16500"/>
    <w:rsid w:val="00A22927"/>
    <w:rsid w:val="00A71A99"/>
    <w:rsid w:val="00A953FB"/>
    <w:rsid w:val="00AE2E53"/>
    <w:rsid w:val="00AF2C90"/>
    <w:rsid w:val="00AF4002"/>
    <w:rsid w:val="00AF4BD3"/>
    <w:rsid w:val="00B067A2"/>
    <w:rsid w:val="00B21A88"/>
    <w:rsid w:val="00B26B9A"/>
    <w:rsid w:val="00B273DB"/>
    <w:rsid w:val="00B31816"/>
    <w:rsid w:val="00B34586"/>
    <w:rsid w:val="00B476F3"/>
    <w:rsid w:val="00B5545D"/>
    <w:rsid w:val="00B56D2D"/>
    <w:rsid w:val="00B762B9"/>
    <w:rsid w:val="00B90BF1"/>
    <w:rsid w:val="00BB6881"/>
    <w:rsid w:val="00BD2C8A"/>
    <w:rsid w:val="00BE14F1"/>
    <w:rsid w:val="00C2193C"/>
    <w:rsid w:val="00C57C23"/>
    <w:rsid w:val="00C644D2"/>
    <w:rsid w:val="00C668A8"/>
    <w:rsid w:val="00C671D6"/>
    <w:rsid w:val="00C67CC7"/>
    <w:rsid w:val="00C71362"/>
    <w:rsid w:val="00C87B22"/>
    <w:rsid w:val="00C96A96"/>
    <w:rsid w:val="00CA3932"/>
    <w:rsid w:val="00CB1FFD"/>
    <w:rsid w:val="00CC4434"/>
    <w:rsid w:val="00CE5C6C"/>
    <w:rsid w:val="00D10447"/>
    <w:rsid w:val="00D14267"/>
    <w:rsid w:val="00D14CEB"/>
    <w:rsid w:val="00D44B76"/>
    <w:rsid w:val="00D5134E"/>
    <w:rsid w:val="00D55D29"/>
    <w:rsid w:val="00D744B1"/>
    <w:rsid w:val="00D75CB3"/>
    <w:rsid w:val="00D87DA4"/>
    <w:rsid w:val="00DC202F"/>
    <w:rsid w:val="00DD7333"/>
    <w:rsid w:val="00DE1537"/>
    <w:rsid w:val="00E06005"/>
    <w:rsid w:val="00E2332C"/>
    <w:rsid w:val="00E3063D"/>
    <w:rsid w:val="00E310B4"/>
    <w:rsid w:val="00E35400"/>
    <w:rsid w:val="00E3582E"/>
    <w:rsid w:val="00E439B5"/>
    <w:rsid w:val="00E43E4B"/>
    <w:rsid w:val="00E51BAB"/>
    <w:rsid w:val="00E7277C"/>
    <w:rsid w:val="00E759D1"/>
    <w:rsid w:val="00E936BA"/>
    <w:rsid w:val="00E942FA"/>
    <w:rsid w:val="00EA3D0D"/>
    <w:rsid w:val="00EA71AE"/>
    <w:rsid w:val="00EC420E"/>
    <w:rsid w:val="00ED0CCA"/>
    <w:rsid w:val="00EE2E7A"/>
    <w:rsid w:val="00EF013C"/>
    <w:rsid w:val="00EF3D4A"/>
    <w:rsid w:val="00EF3D71"/>
    <w:rsid w:val="00F02E15"/>
    <w:rsid w:val="00F0795C"/>
    <w:rsid w:val="00F13C00"/>
    <w:rsid w:val="00F2710C"/>
    <w:rsid w:val="00F43AD8"/>
    <w:rsid w:val="00F44478"/>
    <w:rsid w:val="00F47B1D"/>
    <w:rsid w:val="00F772F9"/>
    <w:rsid w:val="00F929AF"/>
    <w:rsid w:val="00FA6082"/>
    <w:rsid w:val="00FB2D98"/>
    <w:rsid w:val="00FB471F"/>
    <w:rsid w:val="00FD2216"/>
    <w:rsid w:val="00FD62EE"/>
    <w:rsid w:val="00FF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2A4F1"/>
  <w15:chartTrackingRefBased/>
  <w15:docId w15:val="{30446CE9-C609-4A60-8E23-27ADF79C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A60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47B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F47B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9C28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10B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FA60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95604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5604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8">
    <w:name w:val="Hyperlink"/>
    <w:basedOn w:val="a0"/>
    <w:uiPriority w:val="99"/>
    <w:unhideWhenUsed/>
    <w:rsid w:val="003A570A"/>
    <w:rPr>
      <w:color w:val="0563C1" w:themeColor="hyperlink"/>
      <w:u w:val="single"/>
    </w:rPr>
  </w:style>
  <w:style w:type="paragraph" w:styleId="a9">
    <w:name w:val="No Spacing"/>
    <w:uiPriority w:val="1"/>
    <w:qFormat/>
    <w:rsid w:val="00D55D29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8A6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A6DC8"/>
  </w:style>
  <w:style w:type="paragraph" w:styleId="ac">
    <w:name w:val="footer"/>
    <w:basedOn w:val="a"/>
    <w:link w:val="ad"/>
    <w:uiPriority w:val="99"/>
    <w:unhideWhenUsed/>
    <w:rsid w:val="008A6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A6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4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1765D-A274-458A-9FF8-84B40BD11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2582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Наталия Владимировна</dc:creator>
  <cp:keywords/>
  <dc:description/>
  <cp:lastModifiedBy>Бутенко Дмитрий Евгеньевич</cp:lastModifiedBy>
  <cp:revision>4</cp:revision>
  <cp:lastPrinted>2022-05-30T01:09:00Z</cp:lastPrinted>
  <dcterms:created xsi:type="dcterms:W3CDTF">2022-09-08T05:12:00Z</dcterms:created>
  <dcterms:modified xsi:type="dcterms:W3CDTF">2022-09-08T07:01:00Z</dcterms:modified>
</cp:coreProperties>
</file>