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11B5" w14:textId="77777777" w:rsidR="004C1C88" w:rsidRPr="00F56DAA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6DA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1718EDD" wp14:editId="1C8272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0686" w14:textId="77777777" w:rsidR="004C1C88" w:rsidRPr="00F56DAA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831E3F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2C1484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1BE1F0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3B7650B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C1AF5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E92F92D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76E1AD3" w14:textId="77777777" w:rsidR="004C1C88" w:rsidRPr="00F56DA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5816" w:rsidRPr="00575816" w14:paraId="3C86C6DF" w14:textId="77777777" w:rsidTr="00BC2DA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DD86C" w14:textId="77777777" w:rsidR="00575816" w:rsidRPr="00575816" w:rsidRDefault="00575816" w:rsidP="00575816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REGDATESTAMP"/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57581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2CC4AABC" w14:textId="77777777" w:rsidR="00575816" w:rsidRPr="00575816" w:rsidRDefault="00575816" w:rsidP="005758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D6BFBF" w14:textId="77777777" w:rsidR="00575816" w:rsidRPr="00575816" w:rsidRDefault="00575816" w:rsidP="005758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57581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1988339A" w14:textId="77777777" w:rsidR="00575816" w:rsidRPr="00575816" w:rsidRDefault="00575816" w:rsidP="00575816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19306594" w14:textId="77777777" w:rsidR="00575816" w:rsidRPr="00575816" w:rsidRDefault="00575816" w:rsidP="00575816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5816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2AF9EE0C" w14:textId="77777777" w:rsidR="00033533" w:rsidRPr="00F56DA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56DAA" w:rsidRPr="00F56DAA" w14:paraId="6D1FCEAF" w14:textId="77777777" w:rsidTr="00F46EC1">
        <w:tc>
          <w:tcPr>
            <w:tcW w:w="4395" w:type="dxa"/>
          </w:tcPr>
          <w:p w14:paraId="512E026C" w14:textId="43CA051D" w:rsidR="006E593A" w:rsidRPr="00F56DAA" w:rsidRDefault="00D629E1" w:rsidP="009A6A3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98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объема и </w:t>
            </w:r>
            <w:r w:rsidRPr="00F5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981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2023–2025 годах </w:t>
            </w:r>
            <w:r w:rsidRPr="00F5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краевого бюджета субсидии автономной некоммерческой организации «Камчатский центр поддержки предпринимательства»</w:t>
            </w:r>
          </w:p>
        </w:tc>
      </w:tr>
    </w:tbl>
    <w:p w14:paraId="78490D87" w14:textId="77777777" w:rsidR="004549E8" w:rsidRPr="00F56DAA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8DAEC" w14:textId="77777777" w:rsidR="004E00B2" w:rsidRPr="004C1396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4135258" w14:textId="33808B77" w:rsidR="004549E8" w:rsidRPr="00F56DAA" w:rsidRDefault="00E0034C" w:rsidP="00D121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</w:t>
      </w:r>
      <w:r w:rsidR="00E27319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r w:rsidR="00E27319" w:rsidRPr="00F56D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27319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</w:p>
    <w:p w14:paraId="244AE62B" w14:textId="77777777" w:rsidR="00033533" w:rsidRPr="00F56DAA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6CBE2F" w14:textId="77777777" w:rsidR="00033533" w:rsidRPr="00F56DAA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DA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EC9049D" w14:textId="77777777" w:rsidR="00576D34" w:rsidRPr="00F56DAA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2D851" w14:textId="38330F83" w:rsidR="00576D34" w:rsidRPr="00F56DAA" w:rsidRDefault="009A6A32" w:rsidP="00F36926">
      <w:pPr>
        <w:pStyle w:val="ad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DAA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9814C8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</w:t>
      </w:r>
      <w:r w:rsidRPr="00F56DA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9814C8">
        <w:rPr>
          <w:rFonts w:ascii="Times New Roman" w:eastAsia="Calibri" w:hAnsi="Times New Roman" w:cs="Times New Roman"/>
          <w:sz w:val="28"/>
          <w:szCs w:val="28"/>
        </w:rPr>
        <w:t xml:space="preserve">в 2023–2025 годах </w:t>
      </w:r>
      <w:r w:rsidRPr="00F56DAA">
        <w:rPr>
          <w:rFonts w:ascii="Times New Roman" w:hAnsi="Times New Roman" w:cs="Times New Roman"/>
          <w:bCs/>
          <w:sz w:val="28"/>
          <w:szCs w:val="28"/>
        </w:rPr>
        <w:t>из краевого бюджета субсидии автономной некоммерческой организации «</w:t>
      </w:r>
      <w:r w:rsidR="00F276DA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поддержки предпринимательства</w:t>
      </w:r>
      <w:r w:rsidRPr="00F56DAA">
        <w:rPr>
          <w:rFonts w:ascii="Times New Roman" w:hAnsi="Times New Roman" w:cs="Times New Roman"/>
          <w:bCs/>
          <w:sz w:val="28"/>
          <w:szCs w:val="28"/>
        </w:rPr>
        <w:t>» согласно приложению к настоящему постановлению.</w:t>
      </w:r>
    </w:p>
    <w:p w14:paraId="7DF1A118" w14:textId="77777777" w:rsidR="009A6A32" w:rsidRPr="00F56DAA" w:rsidRDefault="009A6A32" w:rsidP="00F36926">
      <w:pPr>
        <w:pStyle w:val="ad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DA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39BE17B8" w14:textId="77777777" w:rsidR="006664BC" w:rsidRPr="00F56DAA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A0CD60" w14:textId="77777777" w:rsidR="004C1C88" w:rsidRPr="00F56DAA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808"/>
      </w:tblGrid>
      <w:tr w:rsidR="00575816" w:rsidRPr="003F421B" w14:paraId="033418F7" w14:textId="77777777" w:rsidTr="00575816">
        <w:trPr>
          <w:trHeight w:val="1256"/>
        </w:trPr>
        <w:tc>
          <w:tcPr>
            <w:tcW w:w="3713" w:type="dxa"/>
            <w:shd w:val="clear" w:color="auto" w:fill="auto"/>
          </w:tcPr>
          <w:p w14:paraId="28682731" w14:textId="77777777" w:rsidR="00575816" w:rsidRPr="003F421B" w:rsidRDefault="00575816" w:rsidP="00BC2DA7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EB4566C" w14:textId="77777777" w:rsidR="00575816" w:rsidRPr="003F421B" w:rsidRDefault="00575816" w:rsidP="00BC2DA7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3F421B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27643BFC" w14:textId="77777777" w:rsidR="00575816" w:rsidRPr="003F421B" w:rsidRDefault="00575816" w:rsidP="00BC2DA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4B5E08B7" w14:textId="77777777" w:rsidR="00575816" w:rsidRPr="003F421B" w:rsidRDefault="00575816" w:rsidP="00BC2DA7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129F9" w14:textId="22322758" w:rsidR="00575816" w:rsidRPr="003F421B" w:rsidRDefault="00575816" w:rsidP="00575816">
            <w:pPr>
              <w:tabs>
                <w:tab w:val="left" w:pos="1935"/>
              </w:tabs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E6E5EA" w14:textId="77777777" w:rsidR="006664BC" w:rsidRDefault="006664BC" w:rsidP="002C2B5A"/>
    <w:p w14:paraId="65732E4B" w14:textId="77777777" w:rsidR="00E0034C" w:rsidRDefault="00E0034C" w:rsidP="002C2B5A"/>
    <w:p w14:paraId="0A8840AF" w14:textId="0E160F00" w:rsidR="00E0034C" w:rsidRPr="00F56DAA" w:rsidRDefault="000D2CFB" w:rsidP="002C2B5A">
      <w:r>
        <w:br w:type="page"/>
      </w:r>
    </w:p>
    <w:p w14:paraId="200F3A1F" w14:textId="77777777" w:rsidR="00FC110A" w:rsidRPr="006E2350" w:rsidRDefault="00FC110A" w:rsidP="003E0634">
      <w:pPr>
        <w:tabs>
          <w:tab w:val="left" w:pos="5103"/>
        </w:tabs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6E23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14:paraId="03357143" w14:textId="77777777" w:rsidR="00FC110A" w:rsidRPr="006E2350" w:rsidRDefault="00FC110A" w:rsidP="003E0634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6E2350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1883E0C3" w14:textId="77777777" w:rsidR="00FC110A" w:rsidRPr="006E2350" w:rsidRDefault="00FC110A" w:rsidP="00FC110A">
      <w:pPr>
        <w:tabs>
          <w:tab w:val="left" w:pos="56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2AEE2" w14:textId="373E9519" w:rsidR="000D2CFB" w:rsidRPr="009814C8" w:rsidRDefault="00886C5E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4C8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165251F0" w14:textId="3F8DF5A5" w:rsidR="00BE1EFD" w:rsidRPr="009814C8" w:rsidRDefault="009814C8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определения объема и </w:t>
      </w:r>
      <w:r w:rsidR="00BE1EFD" w:rsidRPr="009814C8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2023–2025 годах </w:t>
      </w:r>
      <w:r w:rsidR="00BE1EFD" w:rsidRPr="009814C8">
        <w:rPr>
          <w:rFonts w:ascii="Times New Roman" w:eastAsia="Calibri" w:hAnsi="Times New Roman" w:cs="Times New Roman"/>
          <w:sz w:val="28"/>
          <w:szCs w:val="28"/>
        </w:rPr>
        <w:t>из краевого бюджета субсидии автономной некоммерческой организации «Камчатский центр поддержки предпринимательства»</w:t>
      </w:r>
    </w:p>
    <w:p w14:paraId="6F1E2765" w14:textId="77777777" w:rsidR="00BE1EFD" w:rsidRPr="009814C8" w:rsidRDefault="00BE1EFD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27670F" w14:textId="77777777" w:rsidR="005C1038" w:rsidRPr="00C33036" w:rsidRDefault="007A3FE4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</w:t>
      </w:r>
      <w:r w:rsidR="00294F93"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определения объема и </w:t>
      </w:r>
      <w:r w:rsidR="006F17E1"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2023–2025 годах 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субсиди</w:t>
      </w:r>
      <w:r w:rsidR="006F17E1"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«Камчатский центр поддержки предпринимательства» (далее </w:t>
      </w:r>
      <w:r w:rsidR="006F17E1"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соответственном 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F17E1"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субсидия, получатель субсидии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17E1"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006F2B" w14:textId="72B64E6B" w:rsidR="006F17E1" w:rsidRPr="00C33036" w:rsidRDefault="006F17E1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в рамках основных мероприятий </w:t>
      </w:r>
      <w:r w:rsidR="00881C2B">
        <w:rPr>
          <w:rFonts w:ascii="Times New Roman" w:eastAsia="Calibri" w:hAnsi="Times New Roman" w:cs="Times New Roman"/>
          <w:sz w:val="28"/>
          <w:szCs w:val="28"/>
        </w:rPr>
        <w:br/>
      </w:r>
      <w:r w:rsidRPr="00C33036">
        <w:rPr>
          <w:rFonts w:ascii="Times New Roman" w:eastAsia="Calibri" w:hAnsi="Times New Roman" w:cs="Times New Roman"/>
          <w:sz w:val="28"/>
          <w:szCs w:val="28"/>
        </w:rPr>
        <w:t>2.1. «Оказание мер государственной поддержки субъектов малого и среднего предпринимательства»</w:t>
      </w:r>
      <w:r w:rsidR="003131A0" w:rsidRPr="00C33036">
        <w:rPr>
          <w:rFonts w:ascii="Times New Roman" w:eastAsia="Calibri" w:hAnsi="Times New Roman" w:cs="Times New Roman"/>
          <w:sz w:val="28"/>
          <w:szCs w:val="28"/>
        </w:rPr>
        <w:t>,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2.2. «I.2. Региональный проект «Создание благоприятных условий для осуществления деятельности самозанятыми гражданами», 2.3. «I.4. Региональный проект «Создание условий для легкого старта и комфортного ведения бизнеса», 2.4. «I.5. Региональный проект «Акселерация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</w:t>
      </w:r>
      <w:r w:rsidR="00C54F44" w:rsidRPr="00C33036">
        <w:rPr>
          <w:rFonts w:ascii="Times New Roman" w:eastAsia="Calibri" w:hAnsi="Times New Roman" w:cs="Times New Roman"/>
          <w:sz w:val="28"/>
          <w:szCs w:val="28"/>
        </w:rPr>
        <w:br/>
      </w:r>
      <w:r w:rsidRPr="00C33036">
        <w:rPr>
          <w:rFonts w:ascii="Times New Roman" w:eastAsia="Calibri" w:hAnsi="Times New Roman" w:cs="Times New Roman"/>
          <w:sz w:val="28"/>
          <w:szCs w:val="28"/>
        </w:rPr>
        <w:t>№ 277-П, в целях финансового обеспечения затрат, связанных с осуществлением уставной деятельности получателя субсидии в сфере</w:t>
      </w:r>
      <w:r w:rsidR="006E23D4" w:rsidRPr="00C33036">
        <w:rPr>
          <w:rFonts w:ascii="Times New Roman" w:eastAsia="Calibri" w:hAnsi="Times New Roman" w:cs="Times New Roman"/>
          <w:sz w:val="28"/>
          <w:szCs w:val="28"/>
        </w:rPr>
        <w:t xml:space="preserve"> поддержки предпринимательства</w:t>
      </w:r>
      <w:r w:rsidRPr="00C33036">
        <w:rPr>
          <w:rFonts w:ascii="Times New Roman" w:eastAsia="Calibri" w:hAnsi="Times New Roman" w:cs="Times New Roman"/>
          <w:sz w:val="28"/>
          <w:szCs w:val="28"/>
        </w:rPr>
        <w:t>, по следующим направлениям расходов:</w:t>
      </w:r>
    </w:p>
    <w:p w14:paraId="2D8E846F" w14:textId="69AC0054" w:rsidR="006F17E1" w:rsidRPr="00C33036" w:rsidRDefault="00006786" w:rsidP="00881C2B">
      <w:pPr>
        <w:pStyle w:val="ad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036">
        <w:rPr>
          <w:rFonts w:ascii="Times New Roman" w:hAnsi="Times New Roman" w:cs="Times New Roman"/>
          <w:sz w:val="28"/>
          <w:szCs w:val="28"/>
        </w:rPr>
        <w:t>в рамках реализации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 на обеспечение деятельности получателя субсидии, в том числе на:</w:t>
      </w:r>
    </w:p>
    <w:p w14:paraId="2338118C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оплату труда и начисления на оплату труда работников получателя субсидии;</w:t>
      </w:r>
    </w:p>
    <w:p w14:paraId="6625D1C0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компенсацию оплаты проезда к месту отдыха и обратно работников получателя субсидии и их иждивенцев (один раз в два года), компенсацию работникам расходов, связанных с переездом к новому месту жительства в другую местность;</w:t>
      </w:r>
    </w:p>
    <w:p w14:paraId="587EBB23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иные выплаты персоналу организации, за исключением фонда оплаты труда, в том числе оплата суточных;</w:t>
      </w:r>
    </w:p>
    <w:p w14:paraId="2C13F63D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командировочных расходов работников получателя субсидии, в том числе оплату проезда в командировку и проживания в командировке;</w:t>
      </w:r>
    </w:p>
    <w:p w14:paraId="70284EFC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транспортных услуг, в том числе грузоперевозки, доставки грузов и т.д.;</w:t>
      </w:r>
    </w:p>
    <w:p w14:paraId="63A78723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услуг связи, в том числе: почтовой, телефонной, интернет-провайдеров и прочие услуги организаций связи;</w:t>
      </w:r>
    </w:p>
    <w:p w14:paraId="10F33CE2" w14:textId="1405116A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lastRenderedPageBreak/>
        <w:t>оплату арендной платы за пользование имуществом, в том числе: аренда служебных помещений, рекламных плоскостей, складских помещений</w:t>
      </w:r>
      <w:r w:rsidR="00FB0306">
        <w:rPr>
          <w:rFonts w:ascii="Times New Roman" w:hAnsi="Times New Roman" w:cs="Times New Roman"/>
          <w:sz w:val="28"/>
          <w:szCs w:val="28"/>
        </w:rPr>
        <w:t>, системы видеонаблюдения</w:t>
      </w:r>
      <w:r w:rsidRPr="00881C2B">
        <w:rPr>
          <w:rFonts w:ascii="Times New Roman" w:hAnsi="Times New Roman" w:cs="Times New Roman"/>
          <w:sz w:val="28"/>
          <w:szCs w:val="28"/>
        </w:rPr>
        <w:t>;</w:t>
      </w:r>
    </w:p>
    <w:p w14:paraId="73EA4FD4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коммунальных услуг, в том числе: водоснабжение, водоотведение, отопление, электроэнергия;</w:t>
      </w:r>
    </w:p>
    <w:p w14:paraId="153EFC97" w14:textId="12F8701F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расходов по материально-техническому и хозяйственному обеспечению деятельности получателя субсидии, в том числе оплату работ, услуг по содержанию и текущему ремонту помещений, занимаемых получателем субсидии, сбора и вывоза мусора, услуг регионального оператора по обращению с твердыми бытовыми отходами,</w:t>
      </w:r>
      <w:r w:rsidR="00041222">
        <w:rPr>
          <w:rFonts w:ascii="Times New Roman" w:hAnsi="Times New Roman" w:cs="Times New Roman"/>
          <w:sz w:val="28"/>
          <w:szCs w:val="28"/>
        </w:rPr>
        <w:t xml:space="preserve"> услуг по расчистке снега</w:t>
      </w:r>
      <w:r w:rsidRPr="00881C2B">
        <w:rPr>
          <w:rFonts w:ascii="Times New Roman" w:hAnsi="Times New Roman" w:cs="Times New Roman"/>
          <w:sz w:val="28"/>
          <w:szCs w:val="28"/>
        </w:rPr>
        <w:t>;</w:t>
      </w:r>
    </w:p>
    <w:p w14:paraId="047984A8" w14:textId="08503AEB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работ, услуг по содержанию, ремонту, страхованию и обслуживанию имущества получателя субсидии, в том числе ремонт оргтехники, ме</w:t>
      </w:r>
      <w:r w:rsidR="00933B86">
        <w:rPr>
          <w:rFonts w:ascii="Times New Roman" w:hAnsi="Times New Roman" w:cs="Times New Roman"/>
          <w:sz w:val="28"/>
          <w:szCs w:val="28"/>
        </w:rPr>
        <w:t>бели, заправка картриджей</w:t>
      </w:r>
      <w:r w:rsidRPr="00881C2B">
        <w:rPr>
          <w:rFonts w:ascii="Times New Roman" w:hAnsi="Times New Roman" w:cs="Times New Roman"/>
          <w:sz w:val="28"/>
          <w:szCs w:val="28"/>
        </w:rPr>
        <w:t>;</w:t>
      </w:r>
    </w:p>
    <w:p w14:paraId="4D835F3E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услуг специалистов, привлекаемых к обеспечению уставной деятельности получателя субсидии по договорам гражданско-правового характера;</w:t>
      </w:r>
    </w:p>
    <w:p w14:paraId="1E6FD8E5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услуг кредитной организации;</w:t>
      </w:r>
    </w:p>
    <w:p w14:paraId="2081BDB1" w14:textId="15F09CCA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приобретение лицензий на право использовать компьютерное программное обеспечение, оплату подписок на программное обеспечение, оплату услуг и работ по конфигурированию и модернизации программ, а также на поддержку и обновление лицензионного программного обеспечения, в том числе баз данных, оплату подключения новых рабочих мест и оборудования, оплату услуг по обслуживанию сети, информационно-технолог</w:t>
      </w:r>
      <w:r w:rsidR="00881C2B">
        <w:rPr>
          <w:rFonts w:ascii="Times New Roman" w:hAnsi="Times New Roman" w:cs="Times New Roman"/>
          <w:sz w:val="28"/>
          <w:szCs w:val="28"/>
        </w:rPr>
        <w:t>ическому сопровождению программ;</w:t>
      </w:r>
    </w:p>
    <w:p w14:paraId="635E0F24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доработку и (или) настройку автоматизированной информационной системы, включая интеграцию с ЦП МСП, центра телефонного обслуживания для организации предоставления услуг субъектам малого и среднего предпринимательства, самозанятым гражданам и лицам, планирующим начать предпринимательскую деятельность;</w:t>
      </w:r>
    </w:p>
    <w:p w14:paraId="1D568D6C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 xml:space="preserve">создание, доработку и (или) настройку, сопровождение сайта центра «Мой бизнес» в информационно-телекоммуникационной сети «Интернет»; </w:t>
      </w:r>
    </w:p>
    <w:p w14:paraId="302C57CB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представительских расходов, организация приема и обслуживания делегаций, официальных лиц и их сопровождающих на территории Камчатского края;</w:t>
      </w:r>
    </w:p>
    <w:p w14:paraId="31C422EF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освещение деятельности получателя субсидии в средствах массовой информации и в сети Интернет</w:t>
      </w:r>
      <w:r w:rsidR="002C7BC1" w:rsidRPr="00881C2B">
        <w:rPr>
          <w:rFonts w:ascii="Times New Roman" w:hAnsi="Times New Roman" w:cs="Times New Roman"/>
          <w:sz w:val="28"/>
          <w:szCs w:val="28"/>
        </w:rPr>
        <w:t>, изготовление аудио- и видеороликов</w:t>
      </w:r>
      <w:r w:rsidRPr="00881C2B">
        <w:rPr>
          <w:rFonts w:ascii="Times New Roman" w:hAnsi="Times New Roman" w:cs="Times New Roman"/>
          <w:sz w:val="28"/>
          <w:szCs w:val="28"/>
        </w:rPr>
        <w:t>;</w:t>
      </w:r>
    </w:p>
    <w:p w14:paraId="46B5F4D9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исследований, мониторингов и статистических работ;</w:t>
      </w:r>
    </w:p>
    <w:p w14:paraId="2EB314D9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обучения, стажировки, курсов повышения квалификации, участия в семинарах, конференциях, выставках и других мероприятиях работников получателя субсидии и сопутствующие расходы;</w:t>
      </w:r>
    </w:p>
    <w:p w14:paraId="3C9BFBBE" w14:textId="386ACD4C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расходов по организации и проведению конференций, выставок, семинаров, круглых столов</w:t>
      </w:r>
      <w:r w:rsidR="002C7BC1" w:rsidRPr="00881C2B">
        <w:rPr>
          <w:rFonts w:ascii="Times New Roman" w:hAnsi="Times New Roman" w:cs="Times New Roman"/>
          <w:sz w:val="28"/>
          <w:szCs w:val="28"/>
        </w:rPr>
        <w:t>, форумов, тренингов, курсов обучения, деловых игр, экскурсионных программ,</w:t>
      </w:r>
      <w:r w:rsidR="009F0577" w:rsidRPr="00881C2B">
        <w:rPr>
          <w:rFonts w:ascii="Times New Roman" w:hAnsi="Times New Roman" w:cs="Times New Roman"/>
          <w:sz w:val="28"/>
          <w:szCs w:val="28"/>
        </w:rPr>
        <w:t xml:space="preserve"> стратегических сессии, мастер-классов, обучающих программ, вебинаров, бизнес-интенсивов</w:t>
      </w:r>
      <w:r w:rsidRPr="00881C2B">
        <w:rPr>
          <w:rFonts w:ascii="Times New Roman" w:hAnsi="Times New Roman" w:cs="Times New Roman"/>
          <w:sz w:val="28"/>
          <w:szCs w:val="28"/>
        </w:rPr>
        <w:t>;</w:t>
      </w:r>
    </w:p>
    <w:p w14:paraId="208B870E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оплату налогов, сборов, государственных пошлин и иных обязательных платежей получателя субсидии;</w:t>
      </w:r>
    </w:p>
    <w:p w14:paraId="4E09EE64" w14:textId="77777777" w:rsidR="00881C2B" w:rsidRDefault="00006786" w:rsidP="00881C2B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lastRenderedPageBreak/>
        <w:t>приобретение основных средств, нематериальных активов, расходных материалов и прочих материальных запасов;</w:t>
      </w:r>
    </w:p>
    <w:p w14:paraId="07B2A2A1" w14:textId="77777777" w:rsidR="00366F36" w:rsidRDefault="00006786" w:rsidP="00366F36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2B">
        <w:rPr>
          <w:rFonts w:ascii="Times New Roman" w:hAnsi="Times New Roman" w:cs="Times New Roman"/>
          <w:sz w:val="28"/>
          <w:szCs w:val="28"/>
        </w:rPr>
        <w:t>разработку, изготовление и приобретение полиграфической и сувенирной продукции, информационных буклетов и рекламных материалов;</w:t>
      </w:r>
    </w:p>
    <w:p w14:paraId="467E6C82" w14:textId="6B15A45F" w:rsidR="00006786" w:rsidRDefault="00006786" w:rsidP="00366F36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36">
        <w:rPr>
          <w:rFonts w:ascii="Times New Roman" w:hAnsi="Times New Roman" w:cs="Times New Roman"/>
          <w:sz w:val="28"/>
          <w:szCs w:val="28"/>
        </w:rPr>
        <w:t>приобретение основных средств для обеспечения деятельности центра «Мой бизнес», в том числе на:</w:t>
      </w:r>
    </w:p>
    <w:p w14:paraId="3891CD50" w14:textId="77777777" w:rsidR="00006786" w:rsidRPr="00C33036" w:rsidRDefault="00006786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приобретение основных средств для оснащения зон ожидания, информирования, приема и оказания услуг субъектам малого и среднего предпринимательства, самозанятым гражданам и физическим лицам, заинтересованным в начале осуществления предпринимательской деятельности, в том числе оборудование коллективного доступа и оборудование рабочих мест в указанных зонах;</w:t>
      </w:r>
    </w:p>
    <w:p w14:paraId="4C7E5140" w14:textId="77777777" w:rsidR="00006786" w:rsidRPr="00C33036" w:rsidRDefault="00006786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приобретение основных средств (оборудование, программное обеспечение) для оборудования рабочих мест организаций, образующих инфраструктуру поддержки субъектов малого и среднего предпринимательства;</w:t>
      </w:r>
    </w:p>
    <w:p w14:paraId="24FFE044" w14:textId="77777777" w:rsidR="00006786" w:rsidRPr="00C33036" w:rsidRDefault="00006786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приобретение основных средств для помещений коллективного доступа (переговорные комнаты, конференц-зоны, залы для проведения обучающих мероприятий и другое);</w:t>
      </w:r>
    </w:p>
    <w:p w14:paraId="074B4648" w14:textId="77777777" w:rsidR="00006786" w:rsidRPr="00C33036" w:rsidRDefault="00006786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приобретение иных основных средств для обеспечения деятельности центра «Мой бизнес»;</w:t>
      </w:r>
    </w:p>
    <w:p w14:paraId="6DD3E6C2" w14:textId="77777777" w:rsidR="00006786" w:rsidRPr="00C33036" w:rsidRDefault="00006786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иные расходы (монтажные и пуско-наладочные работы);</w:t>
      </w:r>
    </w:p>
    <w:p w14:paraId="68537D54" w14:textId="7CBF1678" w:rsidR="00006786" w:rsidRPr="00C33036" w:rsidRDefault="00006786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036">
        <w:rPr>
          <w:rFonts w:ascii="Times New Roman" w:hAnsi="Times New Roman" w:cs="Times New Roman"/>
          <w:sz w:val="28"/>
          <w:szCs w:val="28"/>
        </w:rPr>
        <w:t>оснащение детской игровой зоны;</w:t>
      </w:r>
    </w:p>
    <w:p w14:paraId="6AC2CD98" w14:textId="77777777" w:rsidR="00006786" w:rsidRPr="00366F36" w:rsidRDefault="00006786" w:rsidP="00366F36">
      <w:pPr>
        <w:pStyle w:val="ad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36">
        <w:rPr>
          <w:rFonts w:ascii="Times New Roman" w:hAnsi="Times New Roman" w:cs="Times New Roman"/>
          <w:sz w:val="28"/>
          <w:szCs w:val="28"/>
        </w:rPr>
        <w:t>продвижение информации о деятельности центра «Мой бизнес» в средствах массовой информации, включая телевидение, радио, печать, наружную рекламу, информационно-телекоммуникационную сеть «Интернет» (в т.ч. социальные сети), и за счет распространения сувенирной и полиграфической продукции центра «Мой бизнес», в том числе внешние носители информации с символикой центра «Мой бизнес»;</w:t>
      </w:r>
    </w:p>
    <w:p w14:paraId="47CB9F53" w14:textId="3B51981A" w:rsidR="00006786" w:rsidRPr="00366F36" w:rsidRDefault="00462333" w:rsidP="00366F36">
      <w:pPr>
        <w:pStyle w:val="ad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F36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«Акселерация субъектов малого и среднего предпринимательства» на:</w:t>
      </w:r>
    </w:p>
    <w:p w14:paraId="27471EE6" w14:textId="77777777" w:rsidR="00366F36" w:rsidRPr="00366F36" w:rsidRDefault="00462333" w:rsidP="00366F36">
      <w:pPr>
        <w:pStyle w:val="ad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предоставления комплексных услуг;</w:t>
      </w:r>
    </w:p>
    <w:p w14:paraId="3DDAAD29" w14:textId="77777777" w:rsidR="00366F36" w:rsidRPr="00366F36" w:rsidRDefault="00462333" w:rsidP="00366F36">
      <w:pPr>
        <w:pStyle w:val="ad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F36">
        <w:rPr>
          <w:rFonts w:ascii="Times New Roman" w:hAnsi="Times New Roman" w:cs="Times New Roman"/>
          <w:sz w:val="28"/>
          <w:szCs w:val="28"/>
        </w:rPr>
        <w:t>сертификацию или инспекцию получателя субсидии;</w:t>
      </w:r>
    </w:p>
    <w:p w14:paraId="36B8B5B3" w14:textId="77777777" w:rsidR="00D519E8" w:rsidRPr="00D519E8" w:rsidRDefault="00462333" w:rsidP="00AD38C8">
      <w:pPr>
        <w:pStyle w:val="ad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F36">
        <w:rPr>
          <w:rFonts w:ascii="Times New Roman" w:hAnsi="Times New Roman" w:cs="Times New Roman"/>
          <w:sz w:val="28"/>
          <w:szCs w:val="28"/>
        </w:rPr>
        <w:t>организационные расходы центра кластерного развития, в том числе на:</w:t>
      </w:r>
    </w:p>
    <w:p w14:paraId="341B3000" w14:textId="77777777" w:rsidR="00D519E8" w:rsidRPr="00D519E8" w:rsidRDefault="00462333" w:rsidP="00D519E8">
      <w:pPr>
        <w:pStyle w:val="ad"/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8C8">
        <w:rPr>
          <w:rFonts w:ascii="Times New Roman" w:hAnsi="Times New Roman" w:cs="Times New Roman"/>
          <w:sz w:val="28"/>
          <w:szCs w:val="28"/>
        </w:rPr>
        <w:t>приобретение основных средства для осуществления основной деятельности центра кластерного развития;</w:t>
      </w:r>
      <w:r w:rsidR="00AD3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70B29" w14:textId="77777777" w:rsidR="00D519E8" w:rsidRPr="00D519E8" w:rsidRDefault="00462333" w:rsidP="00D519E8">
      <w:pPr>
        <w:pStyle w:val="ad"/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8C8">
        <w:rPr>
          <w:rFonts w:ascii="Times New Roman" w:hAnsi="Times New Roman" w:cs="Times New Roman"/>
          <w:sz w:val="28"/>
          <w:szCs w:val="28"/>
        </w:rPr>
        <w:t>приобретение нематериальных активов (программы для электронных вычислительных машин, оборудования);</w:t>
      </w:r>
      <w:r w:rsidR="00AD3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D6A7A" w14:textId="77777777" w:rsidR="00D519E8" w:rsidRPr="00D519E8" w:rsidRDefault="00462333" w:rsidP="00D519E8">
      <w:pPr>
        <w:pStyle w:val="ad"/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8C8">
        <w:rPr>
          <w:rFonts w:ascii="Times New Roman" w:hAnsi="Times New Roman" w:cs="Times New Roman"/>
          <w:sz w:val="28"/>
          <w:szCs w:val="28"/>
        </w:rPr>
        <w:t xml:space="preserve">организация программ стажировок сотрудников, в том числе за рубежом (стоимость проезда, питания и проживания оплачивается за счет статьи «Командировки»); </w:t>
      </w:r>
    </w:p>
    <w:p w14:paraId="0B9BB216" w14:textId="3DDAA68F" w:rsidR="00462333" w:rsidRPr="00AD38C8" w:rsidRDefault="00462333" w:rsidP="00D519E8">
      <w:pPr>
        <w:pStyle w:val="ad"/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8C8">
        <w:rPr>
          <w:rFonts w:ascii="Times New Roman" w:hAnsi="Times New Roman" w:cs="Times New Roman"/>
          <w:sz w:val="28"/>
          <w:szCs w:val="28"/>
        </w:rPr>
        <w:t>финансовую поддержку субъектов малого и среднего предпринимательства;</w:t>
      </w:r>
    </w:p>
    <w:p w14:paraId="3E46C072" w14:textId="17C0C44F" w:rsidR="00462333" w:rsidRPr="00366F36" w:rsidRDefault="00462333" w:rsidP="00366F36">
      <w:pPr>
        <w:pStyle w:val="ad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F36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«Создание благоприятных условий для осуществления деятельности самозанятыми гражданами» на:</w:t>
      </w:r>
    </w:p>
    <w:p w14:paraId="5937B721" w14:textId="71EAF134" w:rsidR="00462333" w:rsidRPr="00C33036" w:rsidRDefault="00D447F1" w:rsidP="00366F36">
      <w:pPr>
        <w:pStyle w:val="ad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036">
        <w:rPr>
          <w:rFonts w:ascii="Times New Roman" w:hAnsi="Times New Roman" w:cs="Times New Roman"/>
          <w:sz w:val="28"/>
          <w:szCs w:val="28"/>
        </w:rPr>
        <w:t>оплату услуг сторонних организаций и физических лиц, в том числе на:</w:t>
      </w:r>
    </w:p>
    <w:p w14:paraId="26BB96E5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lastRenderedPageBreak/>
        <w:t>консультационные услуги с привлечением сторонних профильных экспертов;</w:t>
      </w:r>
    </w:p>
    <w:p w14:paraId="0598A79C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содействие в популяризации продукции субъекта малого и среднего предпринимательства, а также самозанятых граждан;</w:t>
      </w:r>
    </w:p>
    <w:p w14:paraId="4C62CC09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содействие в размещении субъекта малого и среднего предпринимательства, а также самозанятых граждан, на электронных торговых площадках;</w:t>
      </w:r>
    </w:p>
    <w:p w14:paraId="053A503D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предоставление субъектам малого и среднего предпринимательства, а также самозанятым гражданам, на льготных условиях рабочих мест в частных коворкингах;</w:t>
      </w:r>
    </w:p>
    <w:p w14:paraId="6A76FD93" w14:textId="2367F037" w:rsidR="00D447F1" w:rsidRPr="00366F36" w:rsidRDefault="00D447F1" w:rsidP="00366F36">
      <w:pPr>
        <w:pStyle w:val="ad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F36">
        <w:rPr>
          <w:rFonts w:ascii="Times New Roman" w:hAnsi="Times New Roman" w:cs="Times New Roman"/>
          <w:sz w:val="28"/>
          <w:szCs w:val="28"/>
        </w:rPr>
        <w:t>расходы на проведение обучающих мероприятий, в том числе на:</w:t>
      </w:r>
    </w:p>
    <w:p w14:paraId="66EB4AB9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деятельность;</w:t>
      </w:r>
    </w:p>
    <w:p w14:paraId="6B9E853A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семинаров, круглых столов, вебинаров;</w:t>
      </w:r>
    </w:p>
    <w:p w14:paraId="3B6A0319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мастер-классов, тренингов, бизнес-игр;</w:t>
      </w:r>
    </w:p>
    <w:p w14:paraId="6D05A7D4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и проведение конференций, форумов;</w:t>
      </w:r>
    </w:p>
    <w:p w14:paraId="0D045060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и проведение бизнес-миссии;</w:t>
      </w:r>
    </w:p>
    <w:p w14:paraId="798C3D20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участия субъектов малого и среднего предпринимательства и самозанятых граждан в выставочно-ярмарочном мероприятии на территории Российской Федерации;</w:t>
      </w:r>
    </w:p>
    <w:p w14:paraId="1411F50E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участие в региональных, межрегиональных, общероссийских и международных мероприятиях, направленных на поддержку и развитие предпринимательства;</w:t>
      </w:r>
    </w:p>
    <w:p w14:paraId="0FF2DA74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программ по наставничеству для начинающих предпринимателей и самозанятых граждан;</w:t>
      </w:r>
    </w:p>
    <w:p w14:paraId="6577451F" w14:textId="644AB778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иные мероприятия;</w:t>
      </w:r>
    </w:p>
    <w:p w14:paraId="3D02BE4A" w14:textId="77777777" w:rsidR="00366F36" w:rsidRPr="00366F36" w:rsidRDefault="00D447F1" w:rsidP="00366F36">
      <w:pPr>
        <w:pStyle w:val="ad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F36">
        <w:rPr>
          <w:rFonts w:ascii="Times New Roman" w:hAnsi="Times New Roman" w:cs="Times New Roman"/>
          <w:sz w:val="28"/>
          <w:szCs w:val="28"/>
        </w:rPr>
        <w:t>проведение региональных этапов всероссийских и международных мероприятий (конкурсов, премий и т.д.);</w:t>
      </w:r>
    </w:p>
    <w:p w14:paraId="2D194A0C" w14:textId="77777777" w:rsidR="00366F36" w:rsidRPr="00366F36" w:rsidRDefault="00D447F1" w:rsidP="00366F36">
      <w:pPr>
        <w:pStyle w:val="ad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F36">
        <w:rPr>
          <w:rFonts w:ascii="Times New Roman" w:hAnsi="Times New Roman" w:cs="Times New Roman"/>
          <w:sz w:val="28"/>
          <w:szCs w:val="28"/>
        </w:rPr>
        <w:t>сертификацию или инспекцию;</w:t>
      </w:r>
    </w:p>
    <w:p w14:paraId="72D2FE05" w14:textId="3E3A7BB0" w:rsidR="00D447F1" w:rsidRPr="00366F36" w:rsidRDefault="00D447F1" w:rsidP="00366F36">
      <w:pPr>
        <w:pStyle w:val="ad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F36">
        <w:rPr>
          <w:rFonts w:ascii="Times New Roman" w:hAnsi="Times New Roman" w:cs="Times New Roman"/>
          <w:sz w:val="28"/>
          <w:szCs w:val="28"/>
        </w:rPr>
        <w:t>иные виды деятельности, направленные на развитие субъектов малого и среднего предпринимательства</w:t>
      </w:r>
      <w:r w:rsidR="00DF5345" w:rsidRPr="00366F36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366F36">
        <w:rPr>
          <w:rFonts w:ascii="Times New Roman" w:hAnsi="Times New Roman" w:cs="Times New Roman"/>
          <w:sz w:val="28"/>
          <w:szCs w:val="28"/>
        </w:rPr>
        <w:t>;</w:t>
      </w:r>
    </w:p>
    <w:p w14:paraId="5C8DBFAD" w14:textId="6FF67119" w:rsidR="00462333" w:rsidRPr="00366F36" w:rsidRDefault="00D447F1" w:rsidP="00366F36">
      <w:pPr>
        <w:pStyle w:val="ad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F36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«Создание условий для легкого старта и комфортного ведения бизнеса» на:</w:t>
      </w:r>
    </w:p>
    <w:p w14:paraId="5C5DCB4F" w14:textId="36564E16" w:rsidR="00D447F1" w:rsidRPr="00C33036" w:rsidRDefault="00D447F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036">
        <w:rPr>
          <w:rFonts w:ascii="Times New Roman" w:hAnsi="Times New Roman" w:cs="Times New Roman"/>
          <w:sz w:val="28"/>
          <w:szCs w:val="28"/>
        </w:rPr>
        <w:t>оплата услуг сторонних организаций и физических лиц, в том числе на:</w:t>
      </w:r>
    </w:p>
    <w:p w14:paraId="077D3537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консультационные услуги с привлечением сторонних профильных экспертов;</w:t>
      </w:r>
    </w:p>
    <w:p w14:paraId="696F3321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содействие в популяризации продукции субъекта малого и среднего предпринимательства, а также самозанятых граждан;</w:t>
      </w:r>
    </w:p>
    <w:p w14:paraId="6A096302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патентование);</w:t>
      </w:r>
    </w:p>
    <w:p w14:paraId="052844C2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патентных исследований для субъектов малого и среднего предпринимательства;</w:t>
      </w:r>
    </w:p>
    <w:p w14:paraId="74E271B5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lastRenderedPageBreak/>
        <w:t>содействие в размещении субъекта малого и среднего предпринимательства, а также самозанятых граждан, на электронных торговых площадках;</w:t>
      </w:r>
    </w:p>
    <w:p w14:paraId="2E31258A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предоставление субъектам малого и среднего предпринимательства, а также самозанятым гражданам, на льготных условиях рабочих мест в частных коворкингах;</w:t>
      </w:r>
    </w:p>
    <w:p w14:paraId="2E79F17B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продвижение информации о деятельности центра инноваций социальной сферы;</w:t>
      </w:r>
    </w:p>
    <w:p w14:paraId="1731C710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предпринимательства;</w:t>
      </w:r>
    </w:p>
    <w:p w14:paraId="6BAE804F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семинаров, мастер-классов, тренингов, деловых игр, акселерационных программ: проведение полноформатных и акселерационных программ, обучающих семинаров, мастер-классов, тренингов, деловых игр и круглых столов, иные обучающие мероприятия;</w:t>
      </w:r>
    </w:p>
    <w:p w14:paraId="207D4C30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участия социальных предпринимателей в выставочно-ярмарочных и конгрессных мероприятиях с социальной тематикой на территории Российской Федерации с целью продвижения их товаров (работ, услуг);</w:t>
      </w:r>
    </w:p>
    <w:p w14:paraId="0E643BC9" w14:textId="512E99B2" w:rsidR="00D447F1" w:rsidRPr="00A73149" w:rsidRDefault="00D447F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t>расходы на проведение обучающих мероприятий, в том числе на:</w:t>
      </w:r>
    </w:p>
    <w:p w14:paraId="12F797A4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деятельность;</w:t>
      </w:r>
    </w:p>
    <w:p w14:paraId="3F811877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обучающих мероприятий, направленных на повышение квалификации сотрудников субъектов малого и среднего предпринимательства;</w:t>
      </w:r>
    </w:p>
    <w:p w14:paraId="5694554F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семинаров, круглых столов, вебинаров;</w:t>
      </w:r>
    </w:p>
    <w:p w14:paraId="1399ADDD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мастер-классов, тренингов, бизнес-игр;</w:t>
      </w:r>
    </w:p>
    <w:p w14:paraId="09AFBBEC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и проведение конференций, форумов;</w:t>
      </w:r>
    </w:p>
    <w:p w14:paraId="35C90EE6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и проведение бизнес-миссии;</w:t>
      </w:r>
    </w:p>
    <w:p w14:paraId="7D4D4FF0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участия субъектов малого и среднего предпринимательства и самозанятых граждан в выставочно-ярмарочном мероприятии на территории Российской Федерации;</w:t>
      </w:r>
    </w:p>
    <w:p w14:paraId="1A00A7D8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участие в региональных, межрегиональных, общероссийских и международных мероприятиях, направленных на поддержку и развитие предпринимательства;</w:t>
      </w:r>
    </w:p>
    <w:p w14:paraId="2633D479" w14:textId="77777777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программ по наставничеству для начинающих предпринимателей и самозанятых граждан;</w:t>
      </w:r>
    </w:p>
    <w:p w14:paraId="03CB15D0" w14:textId="2D6AF8FB" w:rsidR="00D447F1" w:rsidRPr="00C33036" w:rsidRDefault="00D447F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иные мероприятия;</w:t>
      </w:r>
    </w:p>
    <w:p w14:paraId="3D29B32F" w14:textId="77777777" w:rsidR="00A73149" w:rsidRPr="00A73149" w:rsidRDefault="00D447F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036">
        <w:rPr>
          <w:rFonts w:ascii="Times New Roman" w:hAnsi="Times New Roman" w:cs="Times New Roman"/>
          <w:sz w:val="28"/>
          <w:szCs w:val="28"/>
        </w:rPr>
        <w:t>реализацию программ и проектов, направленных на вовлечение в предпринимательскую деятельность молодежи в возрасте 14-17 лет;</w:t>
      </w:r>
    </w:p>
    <w:p w14:paraId="0C5A3739" w14:textId="77777777" w:rsidR="00A73149" w:rsidRPr="00A73149" w:rsidRDefault="0012676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t>проведение региональных этапов всероссийских и международных мероприятий (конкурсов, премий и т.д.);</w:t>
      </w:r>
    </w:p>
    <w:p w14:paraId="494FA77F" w14:textId="77777777" w:rsidR="00A73149" w:rsidRPr="00A73149" w:rsidRDefault="0012676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t>сертификацию или инспекцию центра;</w:t>
      </w:r>
    </w:p>
    <w:p w14:paraId="5B0C998F" w14:textId="77777777" w:rsidR="00A73149" w:rsidRPr="00A73149" w:rsidRDefault="0012676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lastRenderedPageBreak/>
        <w:t>организацию прохождения бизнес-инкубатором ежегодной оценки эффективности и обучение сотрудников бизнес-инкубаторов;</w:t>
      </w:r>
    </w:p>
    <w:p w14:paraId="24F27A9A" w14:textId="77777777" w:rsidR="00A73149" w:rsidRPr="00A73149" w:rsidRDefault="0012676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t>организацию и проведение ежегодного конкурса «Лучший социальный проект года»;</w:t>
      </w:r>
    </w:p>
    <w:p w14:paraId="43F7FDE0" w14:textId="05561946" w:rsidR="00D447F1" w:rsidRPr="00A73149" w:rsidRDefault="0012676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t>оплату услуг центра кластерного развития, сторонних организаций и индивидуальных предпринимателей, в том числе на:</w:t>
      </w:r>
    </w:p>
    <w:p w14:paraId="5A2FD0DD" w14:textId="77777777" w:rsidR="00126761" w:rsidRPr="00C33036" w:rsidRDefault="0012676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консультационные услуги с привлечением иностранных экспертов в сфере кластерного развития в интересах субъектов малого и среднего предпринимательства – членов кластеров;</w:t>
      </w:r>
    </w:p>
    <w:p w14:paraId="776CA02C" w14:textId="77777777" w:rsidR="00126761" w:rsidRPr="00C33036" w:rsidRDefault="0012676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консультационные услуги по вопросам правового обеспечения деятельности для предприятий, являющихся участниками кластеров, проведение экспертизы сметной стоимости совместных проектов участников кластера;</w:t>
      </w:r>
    </w:p>
    <w:p w14:paraId="1D49BBC9" w14:textId="77777777" w:rsidR="00126761" w:rsidRPr="00C33036" w:rsidRDefault="0012676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оказание маркетинговых услуг (проведение маркетинговых исследований, направленных на анализ различных рынков, исходя из потребностей предприятий кластеров; разработка и продвижение зонтичных брендов региональных кластерах и т.п.), услуг по брендированию, позиционированию и продвижению новых продуктов (услуг) предприятий;</w:t>
      </w:r>
    </w:p>
    <w:p w14:paraId="30B5D4FA" w14:textId="77777777" w:rsidR="00126761" w:rsidRPr="00C33036" w:rsidRDefault="0012676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проведение информационных кампаний в средствах массовой информации для предприятий малого и среднего предпринимательства, являющихся участниками кластеров;</w:t>
      </w:r>
    </w:p>
    <w:p w14:paraId="4AB8552F" w14:textId="77777777" w:rsidR="00126761" w:rsidRPr="00C33036" w:rsidRDefault="0012676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подготовку бизнес-планов, технико-экономических обоснований совместных кластерных проектов предприятий;</w:t>
      </w:r>
    </w:p>
    <w:p w14:paraId="1CA8C82A" w14:textId="77777777" w:rsidR="00126761" w:rsidRPr="00C33036" w:rsidRDefault="0012676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разработку или актуализацию программ развития территориальных кластеров, технико-экономических обоснований инфраструктурных проектов кластера;</w:t>
      </w:r>
    </w:p>
    <w:p w14:paraId="1213AFCE" w14:textId="77777777" w:rsidR="00126761" w:rsidRPr="00C33036" w:rsidRDefault="0012676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работ по обеспечению соответствия продукции предприятий, являющихся участниками кластеров, требованиям потребителей, содействие в получении разрешительной документации, в том числе проведении сертификации, декларировании, аттестации (иных услуг) для продукции предприятий в целях выхода на внутренние и зарубежные рынки, рынки крупных заказчиков;</w:t>
      </w:r>
    </w:p>
    <w:p w14:paraId="756BF24F" w14:textId="184C1C53" w:rsidR="00126761" w:rsidRPr="00C33036" w:rsidRDefault="00126761" w:rsidP="00C33036">
      <w:pPr>
        <w:pStyle w:val="ad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организацию участия предприятий малого и среднего предпринимательства – членов кластеров в отраслевых российских и зарубежных мероприятиях: проведение форумов, конференций, вебинаров, «круглых столов», межрегиональных бизнес-миссий для предприятий малого и среднего предпринимательства, являющихся участниками кластеров; организация участия предприятий малого и среднего предпринимательства, являющихся участниками кластеров, на отраслевых российских и зарубежных выставочных площадках (оплата организационного взноса, аренда выставочной площади и выставочного оборудования, застройка стенда);</w:t>
      </w:r>
    </w:p>
    <w:p w14:paraId="6D12D28E" w14:textId="77777777" w:rsidR="00A73149" w:rsidRPr="00A73149" w:rsidRDefault="0012676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t>иные виды деятельности, направленные на развитие субъектов малого и среднего предпринимательства;</w:t>
      </w:r>
    </w:p>
    <w:p w14:paraId="4920429B" w14:textId="77777777" w:rsidR="00A73149" w:rsidRPr="00A73149" w:rsidRDefault="0012676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t>иные мероприятия, направленные на поддержку и продвижение лучших социальных проектов;</w:t>
      </w:r>
    </w:p>
    <w:p w14:paraId="4D4FA6E1" w14:textId="77777777" w:rsidR="00A73149" w:rsidRPr="00A73149" w:rsidRDefault="0012676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t>прочие профильные услуги, оказываемые центром кластерного развития субъектам малого и среднего предпринимательства;</w:t>
      </w:r>
    </w:p>
    <w:p w14:paraId="77DE9D12" w14:textId="77777777" w:rsidR="00A73149" w:rsidRPr="00A73149" w:rsidRDefault="0012676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программ стажировок сотрудников центра, в том числе за рубежом (стоимость проезда, питания и проживания оплачивается </w:t>
      </w:r>
      <w:r w:rsidR="005F37B8" w:rsidRPr="00A73149">
        <w:rPr>
          <w:rFonts w:ascii="Times New Roman" w:hAnsi="Times New Roman" w:cs="Times New Roman"/>
          <w:sz w:val="28"/>
          <w:szCs w:val="28"/>
        </w:rPr>
        <w:t>за счет статьи «Командировки»);</w:t>
      </w:r>
    </w:p>
    <w:p w14:paraId="5C47F70B" w14:textId="323CB0F4" w:rsidR="00126761" w:rsidRPr="00A73149" w:rsidRDefault="00126761" w:rsidP="00A73149">
      <w:pPr>
        <w:pStyle w:val="ad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49">
        <w:rPr>
          <w:rFonts w:ascii="Times New Roman" w:hAnsi="Times New Roman" w:cs="Times New Roman"/>
          <w:sz w:val="28"/>
          <w:szCs w:val="28"/>
        </w:rPr>
        <w:t>иные услуги.</w:t>
      </w:r>
    </w:p>
    <w:p w14:paraId="72A955E6" w14:textId="77777777" w:rsidR="005C1038" w:rsidRPr="00C33036" w:rsidRDefault="00C249C2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64F52D00" w14:textId="77777777" w:rsidR="005C1038" w:rsidRPr="00C33036" w:rsidRDefault="00A85C2D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закона о краевом бюджете (закона о внесении изменений в закон о краевом бюджете).</w:t>
      </w:r>
    </w:p>
    <w:p w14:paraId="6CB72833" w14:textId="1149F297" w:rsidR="005C1038" w:rsidRPr="00C33036" w:rsidRDefault="00C249C2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065D9B">
        <w:rPr>
          <w:rFonts w:ascii="Times New Roman" w:eastAsia="Calibri" w:hAnsi="Times New Roman" w:cs="Times New Roman"/>
          <w:sz w:val="28"/>
          <w:szCs w:val="28"/>
        </w:rPr>
        <w:t>я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носят целевой характер и не мо</w:t>
      </w:r>
      <w:r w:rsidR="00065D9B">
        <w:rPr>
          <w:rFonts w:ascii="Times New Roman" w:eastAsia="Calibri" w:hAnsi="Times New Roman" w:cs="Times New Roman"/>
          <w:sz w:val="28"/>
          <w:szCs w:val="28"/>
        </w:rPr>
        <w:t>жет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быть израсходован</w:t>
      </w:r>
      <w:r w:rsidR="00065D9B">
        <w:rPr>
          <w:rFonts w:ascii="Times New Roman" w:eastAsia="Calibri" w:hAnsi="Times New Roman" w:cs="Times New Roman"/>
          <w:sz w:val="28"/>
          <w:szCs w:val="28"/>
        </w:rPr>
        <w:t>а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 цели, не предусмотренные настоящим Порядком.</w:t>
      </w:r>
    </w:p>
    <w:p w14:paraId="510D4EAC" w14:textId="3A5B53B1" w:rsidR="00BE1EFD" w:rsidRPr="00C33036" w:rsidRDefault="00237D1F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Условием предоставления с</w:t>
      </w:r>
      <w:r w:rsidR="00894FED"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 является 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>соответстви</w:t>
      </w:r>
      <w:r w:rsidR="00894FED" w:rsidRPr="00C33036">
        <w:rPr>
          <w:rFonts w:ascii="Times New Roman" w:eastAsia="Calibri" w:hAnsi="Times New Roman" w:cs="Times New Roman"/>
          <w:sz w:val="28"/>
          <w:szCs w:val="28"/>
        </w:rPr>
        <w:t>е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 xml:space="preserve"> на первое число месяца, </w:t>
      </w:r>
      <w:r w:rsidR="00612724" w:rsidRPr="00C33036">
        <w:rPr>
          <w:rFonts w:ascii="Times New Roman" w:eastAsia="Calibri" w:hAnsi="Times New Roman" w:cs="Times New Roman"/>
          <w:sz w:val="28"/>
          <w:szCs w:val="28"/>
        </w:rPr>
        <w:t>в котором планируется заключен</w:t>
      </w:r>
      <w:r w:rsidRPr="00C33036">
        <w:rPr>
          <w:rFonts w:ascii="Times New Roman" w:eastAsia="Calibri" w:hAnsi="Times New Roman" w:cs="Times New Roman"/>
          <w:sz w:val="28"/>
          <w:szCs w:val="28"/>
        </w:rPr>
        <w:t>ие соглашения о предоставлении с</w:t>
      </w:r>
      <w:r w:rsidR="00612724" w:rsidRPr="00C33036">
        <w:rPr>
          <w:rFonts w:ascii="Times New Roman" w:eastAsia="Calibri" w:hAnsi="Times New Roman" w:cs="Times New Roman"/>
          <w:sz w:val="28"/>
          <w:szCs w:val="28"/>
        </w:rPr>
        <w:t>убсидии (далее – Соглашение)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>, следующим требованиям:</w:t>
      </w:r>
    </w:p>
    <w:p w14:paraId="78741E60" w14:textId="29F241AC" w:rsidR="00157453" w:rsidRPr="00DF5E18" w:rsidRDefault="00157453" w:rsidP="00C33036">
      <w:pPr>
        <w:pStyle w:val="ad"/>
        <w:numPr>
          <w:ilvl w:val="0"/>
          <w:numId w:val="9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E1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D071A3" w:rsidRPr="00DF5E18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DF5E18">
        <w:rPr>
          <w:rFonts w:ascii="Times New Roman" w:eastAsia="Calibri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D925750" w14:textId="692A7D2E" w:rsidR="00902F3D" w:rsidRPr="00C33036" w:rsidRDefault="00157453" w:rsidP="00C33036">
      <w:pPr>
        <w:pStyle w:val="ad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у </w:t>
      </w:r>
      <w:r w:rsidR="00D071A3" w:rsidRPr="00C33036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</w:t>
      </w:r>
      <w:r w:rsidR="009E0284" w:rsidRPr="00C33036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C33036">
        <w:rPr>
          <w:rFonts w:ascii="Times New Roman" w:hAnsi="Times New Roman" w:cs="Times New Roman"/>
          <w:sz w:val="28"/>
          <w:szCs w:val="28"/>
        </w:rPr>
        <w:t xml:space="preserve">бюджет,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867B80" w:rsidRPr="00C33036">
        <w:rPr>
          <w:rFonts w:ascii="Times New Roman" w:hAnsi="Times New Roman" w:cs="Times New Roman"/>
          <w:sz w:val="28"/>
          <w:szCs w:val="28"/>
        </w:rPr>
        <w:t>Камчатским краем</w:t>
      </w:r>
      <w:r w:rsidRPr="00C33036">
        <w:rPr>
          <w:rFonts w:ascii="Times New Roman" w:hAnsi="Times New Roman" w:cs="Times New Roman"/>
          <w:sz w:val="28"/>
          <w:szCs w:val="28"/>
        </w:rPr>
        <w:t>;</w:t>
      </w:r>
    </w:p>
    <w:p w14:paraId="04902850" w14:textId="776597ED" w:rsidR="00902F3D" w:rsidRPr="00C33036" w:rsidRDefault="00D071A3" w:rsidP="00C33036">
      <w:pPr>
        <w:pStyle w:val="ad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F3D" w:rsidRPr="00C33036">
        <w:rPr>
          <w:rFonts w:ascii="Times New Roman" w:hAnsi="Times New Roman" w:cs="Times New Roman"/>
          <w:sz w:val="28"/>
          <w:szCs w:val="28"/>
        </w:rPr>
        <w:t>не дол</w:t>
      </w:r>
      <w:r w:rsidRPr="00C33036">
        <w:rPr>
          <w:rFonts w:ascii="Times New Roman" w:hAnsi="Times New Roman" w:cs="Times New Roman"/>
          <w:sz w:val="28"/>
          <w:szCs w:val="28"/>
        </w:rPr>
        <w:t>ен</w:t>
      </w:r>
      <w:r w:rsidR="00902F3D" w:rsidRPr="00C33036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6224F2AF" w14:textId="10613B06" w:rsidR="00BE1EFD" w:rsidRPr="00C33036" w:rsidRDefault="00BE1EFD" w:rsidP="00C33036">
      <w:pPr>
        <w:pStyle w:val="ad"/>
        <w:numPr>
          <w:ilvl w:val="0"/>
          <w:numId w:val="9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D071A3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7F1FF5" w14:textId="302FFE9E" w:rsidR="00BE1EFD" w:rsidRPr="00C33036" w:rsidRDefault="00A560E6" w:rsidP="00C33036">
      <w:pPr>
        <w:pStyle w:val="ad"/>
        <w:numPr>
          <w:ilvl w:val="0"/>
          <w:numId w:val="9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14:paraId="5240BC8F" w14:textId="5A081E99" w:rsidR="00416218" w:rsidRPr="00C33036" w:rsidRDefault="00A86E78" w:rsidP="00C33036">
      <w:pPr>
        <w:pStyle w:val="ad"/>
        <w:numPr>
          <w:ilvl w:val="0"/>
          <w:numId w:val="9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416218" w:rsidRPr="00C33036">
        <w:rPr>
          <w:rFonts w:ascii="Times New Roman" w:eastAsia="Calibri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2DF9CD07" w14:textId="6EC5C42D" w:rsidR="00BE1EFD" w:rsidRPr="00C33036" w:rsidRDefault="00A86E78" w:rsidP="00C33036">
      <w:pPr>
        <w:pStyle w:val="ad"/>
        <w:numPr>
          <w:ilvl w:val="0"/>
          <w:numId w:val="9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AD725F" w:rsidRPr="00C33036">
        <w:rPr>
          <w:rFonts w:ascii="Times New Roman" w:eastAsia="Calibri" w:hAnsi="Times New Roman" w:cs="Times New Roman"/>
          <w:sz w:val="28"/>
          <w:szCs w:val="28"/>
        </w:rPr>
        <w:t>получает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 xml:space="preserve"> средства из краевого бюджета на основании иных нормативных правовых актов Камч</w:t>
      </w:r>
      <w:r w:rsidR="00AD725F" w:rsidRPr="00C33036">
        <w:rPr>
          <w:rFonts w:ascii="Times New Roman" w:eastAsia="Calibri" w:hAnsi="Times New Roman" w:cs="Times New Roman"/>
          <w:sz w:val="28"/>
          <w:szCs w:val="28"/>
        </w:rPr>
        <w:t xml:space="preserve">атского края на цели, установленные 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AD725F" w:rsidRPr="00C33036">
        <w:rPr>
          <w:rFonts w:ascii="Times New Roman" w:eastAsia="Calibri" w:hAnsi="Times New Roman" w:cs="Times New Roman"/>
          <w:sz w:val="28"/>
          <w:szCs w:val="28"/>
        </w:rPr>
        <w:t>им Порядком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3B42E8" w14:textId="646177FD" w:rsidR="00BE1EFD" w:rsidRPr="00C33036" w:rsidRDefault="00BE1EFD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8768B3" w:rsidRPr="00C33036">
        <w:rPr>
          <w:rFonts w:ascii="Times New Roman" w:eastAsia="Calibri" w:hAnsi="Times New Roman" w:cs="Times New Roman"/>
          <w:sz w:val="28"/>
          <w:szCs w:val="28"/>
        </w:rPr>
        <w:t>и предоставляются на основании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оглашения, заключаемого Министерс</w:t>
      </w:r>
      <w:r w:rsidR="008768B3" w:rsidRPr="00C33036">
        <w:rPr>
          <w:rFonts w:ascii="Times New Roman" w:eastAsia="Calibri" w:hAnsi="Times New Roman" w:cs="Times New Roman"/>
          <w:sz w:val="28"/>
          <w:szCs w:val="28"/>
        </w:rPr>
        <w:t xml:space="preserve">твом с </w:t>
      </w:r>
      <w:r w:rsidR="00B93A33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8768B3" w:rsidRPr="00C33036">
        <w:rPr>
          <w:rFonts w:ascii="Times New Roman" w:eastAsia="Calibri" w:hAnsi="Times New Roman" w:cs="Times New Roman"/>
          <w:sz w:val="28"/>
          <w:szCs w:val="28"/>
        </w:rPr>
        <w:t xml:space="preserve"> на один финансовый год</w:t>
      </w:r>
      <w:r w:rsidRPr="00C330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82B56A" w14:textId="77777777" w:rsidR="00BE1EFD" w:rsidRPr="00C33036" w:rsidRDefault="00BE1EFD" w:rsidP="00C3303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0C2F40E1" w14:textId="65195AAE" w:rsidR="009E0284" w:rsidRPr="00C33036" w:rsidRDefault="009E0284" w:rsidP="00C330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В случае если источником финансового обеспечения расходных обязательств Камчатского края являются иные межбюджетные трансферты, имеющие целевое назначение, из федерального бюджета бюджету Камчатского края, 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установленными Министерством финансов Российской Федерации, с соблюдением требований о защите государственной тайны в системе «Электронный бюджет».</w:t>
      </w:r>
    </w:p>
    <w:p w14:paraId="45B151C8" w14:textId="0E6B39F7" w:rsidR="004B2C1F" w:rsidRPr="00C33036" w:rsidRDefault="004B2C1F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FC3966" w:rsidRPr="00C33036">
        <w:rPr>
          <w:rFonts w:ascii="Times New Roman" w:eastAsia="Calibri" w:hAnsi="Times New Roman" w:cs="Times New Roman"/>
          <w:sz w:val="28"/>
          <w:szCs w:val="28"/>
        </w:rPr>
        <w:t>п</w:t>
      </w:r>
      <w:r w:rsidR="0053035D" w:rsidRPr="00C33036">
        <w:rPr>
          <w:rFonts w:ascii="Times New Roman" w:eastAsia="Calibri" w:hAnsi="Times New Roman" w:cs="Times New Roman"/>
          <w:sz w:val="28"/>
          <w:szCs w:val="28"/>
        </w:rPr>
        <w:t>редоставления с</w:t>
      </w:r>
      <w:r w:rsidR="00063980" w:rsidRPr="00C33036">
        <w:rPr>
          <w:rFonts w:ascii="Times New Roman" w:eastAsia="Calibri" w:hAnsi="Times New Roman" w:cs="Times New Roman"/>
          <w:sz w:val="28"/>
          <w:szCs w:val="28"/>
        </w:rPr>
        <w:t>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35D" w:rsidRPr="00C33036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представляет в Министерство следующие документы:</w:t>
      </w:r>
    </w:p>
    <w:p w14:paraId="3E9B3621" w14:textId="53706163" w:rsidR="004B2C1F" w:rsidRPr="00C33036" w:rsidRDefault="00523D78" w:rsidP="00C33036">
      <w:pPr>
        <w:pStyle w:val="ad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1A6E79" w:rsidRPr="00C33036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с</w:t>
      </w:r>
      <w:r w:rsidR="00FC3966"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 по форме, утвержденной </w:t>
      </w:r>
      <w:r w:rsidR="008A0E38" w:rsidRPr="00C33036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FC3966" w:rsidRPr="00C3303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78069D" w:rsidRPr="00C33036">
        <w:rPr>
          <w:rFonts w:ascii="Times New Roman" w:eastAsia="Calibri" w:hAnsi="Times New Roman" w:cs="Times New Roman"/>
          <w:sz w:val="28"/>
          <w:szCs w:val="28"/>
        </w:rPr>
        <w:t>а</w:t>
      </w:r>
      <w:r w:rsidR="004B2C1F" w:rsidRPr="00C330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419CE9" w14:textId="607F039B" w:rsidR="00FC3966" w:rsidRPr="00C33036" w:rsidRDefault="009B72DE" w:rsidP="00C33036">
      <w:pPr>
        <w:pStyle w:val="ad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с</w:t>
      </w:r>
      <w:r w:rsidR="00FC3966" w:rsidRPr="00C33036">
        <w:rPr>
          <w:rFonts w:ascii="Times New Roman" w:eastAsia="Calibri" w:hAnsi="Times New Roman" w:cs="Times New Roman"/>
          <w:sz w:val="28"/>
          <w:szCs w:val="28"/>
        </w:rPr>
        <w:t xml:space="preserve">правку, подписанную руководителем </w:t>
      </w:r>
      <w:r w:rsidR="001A6E79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FC3966" w:rsidRPr="00C33036">
        <w:rPr>
          <w:rFonts w:ascii="Times New Roman" w:eastAsia="Calibri" w:hAnsi="Times New Roman" w:cs="Times New Roman"/>
          <w:sz w:val="28"/>
          <w:szCs w:val="28"/>
        </w:rPr>
        <w:t xml:space="preserve">, о соответствии </w:t>
      </w:r>
      <w:r w:rsidR="001A6E79" w:rsidRPr="00C33036">
        <w:rPr>
          <w:rFonts w:ascii="Times New Roman" w:eastAsia="Calibri" w:hAnsi="Times New Roman" w:cs="Times New Roman"/>
          <w:sz w:val="28"/>
          <w:szCs w:val="28"/>
        </w:rPr>
        <w:t xml:space="preserve">получателя субсидии </w:t>
      </w:r>
      <w:r w:rsidR="00FC3966" w:rsidRPr="00C33036">
        <w:rPr>
          <w:rFonts w:ascii="Times New Roman" w:eastAsia="Calibri" w:hAnsi="Times New Roman" w:cs="Times New Roman"/>
          <w:sz w:val="28"/>
          <w:szCs w:val="28"/>
        </w:rPr>
        <w:t>услови</w:t>
      </w:r>
      <w:r w:rsidR="002D75FB" w:rsidRPr="00C33036">
        <w:rPr>
          <w:rFonts w:ascii="Times New Roman" w:eastAsia="Calibri" w:hAnsi="Times New Roman" w:cs="Times New Roman"/>
          <w:sz w:val="28"/>
          <w:szCs w:val="28"/>
        </w:rPr>
        <w:t>ям</w:t>
      </w:r>
      <w:r w:rsidR="001A6E79" w:rsidRPr="00C33036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</w:t>
      </w:r>
      <w:r w:rsidR="00FC3966" w:rsidRPr="00C33036">
        <w:rPr>
          <w:rFonts w:ascii="Times New Roman" w:eastAsia="Calibri" w:hAnsi="Times New Roman" w:cs="Times New Roman"/>
          <w:sz w:val="28"/>
          <w:szCs w:val="28"/>
        </w:rPr>
        <w:t>убсиди</w:t>
      </w:r>
      <w:r w:rsidR="0069647D" w:rsidRPr="00C33036">
        <w:rPr>
          <w:rFonts w:ascii="Times New Roman" w:eastAsia="Calibri" w:hAnsi="Times New Roman" w:cs="Times New Roman"/>
          <w:sz w:val="28"/>
          <w:szCs w:val="28"/>
        </w:rPr>
        <w:t>и, установленн</w:t>
      </w:r>
      <w:r w:rsidR="002D75FB" w:rsidRPr="00C33036">
        <w:rPr>
          <w:rFonts w:ascii="Times New Roman" w:eastAsia="Calibri" w:hAnsi="Times New Roman" w:cs="Times New Roman"/>
          <w:sz w:val="28"/>
          <w:szCs w:val="28"/>
        </w:rPr>
        <w:t>ым</w:t>
      </w:r>
      <w:r w:rsidR="0069647D" w:rsidRPr="00C33036"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 w:rsidR="007E1131" w:rsidRPr="00C33036">
        <w:rPr>
          <w:rFonts w:ascii="Times New Roman" w:eastAsia="Calibri" w:hAnsi="Times New Roman" w:cs="Times New Roman"/>
          <w:sz w:val="28"/>
          <w:szCs w:val="28"/>
        </w:rPr>
        <w:t>6</w:t>
      </w:r>
      <w:r w:rsidR="0069647D"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  <w:r w:rsidR="002D75FB"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A10BDB" w14:textId="5C6C16A7" w:rsidR="008A0E38" w:rsidRPr="00D2256E" w:rsidRDefault="008A0E38" w:rsidP="00C33036">
      <w:pPr>
        <w:pStyle w:val="ad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56E">
        <w:rPr>
          <w:rFonts w:ascii="Times New Roman" w:eastAsia="Calibri" w:hAnsi="Times New Roman" w:cs="Times New Roman"/>
          <w:sz w:val="28"/>
          <w:szCs w:val="28"/>
        </w:rPr>
        <w:t>справку нал</w:t>
      </w:r>
      <w:r w:rsidR="00063980" w:rsidRPr="00D2256E">
        <w:rPr>
          <w:rFonts w:ascii="Times New Roman" w:eastAsia="Calibri" w:hAnsi="Times New Roman" w:cs="Times New Roman"/>
          <w:sz w:val="28"/>
          <w:szCs w:val="28"/>
        </w:rPr>
        <w:t xml:space="preserve">огового органа об отсутствии у </w:t>
      </w:r>
      <w:r w:rsidR="004744DB" w:rsidRPr="00D2256E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D2256E">
        <w:rPr>
          <w:rFonts w:ascii="Times New Roman" w:eastAsia="Calibri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2D75FB" w:rsidRPr="00D225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F6DBA2" w14:textId="5654C917" w:rsidR="008A0E38" w:rsidRPr="00C33036" w:rsidRDefault="008A0E38" w:rsidP="00C33036">
      <w:pPr>
        <w:pStyle w:val="ad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заверенную копию устава;</w:t>
      </w:r>
    </w:p>
    <w:p w14:paraId="63786CF9" w14:textId="1C68D0B0" w:rsidR="004B2C1F" w:rsidRPr="00C33036" w:rsidRDefault="004B2C1F" w:rsidP="00C33036">
      <w:pPr>
        <w:pStyle w:val="ad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на соответствующий финансовый период, утвержденный руководителем </w:t>
      </w:r>
      <w:r w:rsidR="00D46787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0E38" w:rsidRPr="00C33036">
        <w:rPr>
          <w:rFonts w:ascii="Times New Roman" w:eastAsia="Calibri" w:hAnsi="Times New Roman" w:cs="Times New Roman"/>
          <w:sz w:val="28"/>
          <w:szCs w:val="28"/>
        </w:rPr>
        <w:t>по форме, утвержденной приказом Министерства</w:t>
      </w:r>
      <w:r w:rsidRPr="00C330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F97642" w14:textId="4F20FE34" w:rsidR="004B2C1F" w:rsidRPr="00C33036" w:rsidRDefault="004B2C1F" w:rsidP="00C33036">
      <w:pPr>
        <w:pStyle w:val="ad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расчет </w:t>
      </w:r>
      <w:r w:rsidR="00417568" w:rsidRPr="00C33036">
        <w:rPr>
          <w:rFonts w:ascii="Times New Roman" w:eastAsia="Calibri" w:hAnsi="Times New Roman" w:cs="Times New Roman"/>
          <w:sz w:val="28"/>
          <w:szCs w:val="28"/>
        </w:rPr>
        <w:t>потребности средств с</w:t>
      </w:r>
      <w:r w:rsidR="008A0E38" w:rsidRPr="00C33036">
        <w:rPr>
          <w:rFonts w:ascii="Times New Roman" w:eastAsia="Calibri" w:hAnsi="Times New Roman" w:cs="Times New Roman"/>
          <w:sz w:val="28"/>
          <w:szCs w:val="28"/>
        </w:rPr>
        <w:t>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38" w:rsidRPr="00C33036">
        <w:rPr>
          <w:rFonts w:ascii="Times New Roman" w:eastAsia="Calibri" w:hAnsi="Times New Roman" w:cs="Times New Roman"/>
          <w:sz w:val="28"/>
          <w:szCs w:val="28"/>
        </w:rPr>
        <w:t>по форме, утвержденной приказом Министерства</w:t>
      </w:r>
      <w:r w:rsidR="00063980" w:rsidRPr="00C330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D1C002" w14:textId="77777777" w:rsidR="003A7CC9" w:rsidRPr="00C33036" w:rsidRDefault="004B2C1F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Министерство в течение 2 рабочих дней </w:t>
      </w:r>
      <w:r w:rsidR="00E51B05" w:rsidRPr="00C33036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дня получения</w:t>
      </w:r>
      <w:r w:rsidR="00417568" w:rsidRPr="00C33036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части 8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получает в отношении </w:t>
      </w:r>
      <w:r w:rsidR="00417568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</w:t>
      </w:r>
      <w:r w:rsidRPr="00C330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делает сверку информации по пункту 4 части </w:t>
      </w:r>
      <w:r w:rsidR="00417568" w:rsidRPr="00C33036">
        <w:rPr>
          <w:rFonts w:ascii="Times New Roman" w:eastAsia="Calibri" w:hAnsi="Times New Roman" w:cs="Times New Roman"/>
          <w:sz w:val="28"/>
          <w:szCs w:val="28"/>
        </w:rPr>
        <w:t>6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7E8B484A" w14:textId="77777777" w:rsidR="003A7CC9" w:rsidRPr="00C33036" w:rsidRDefault="003A7CC9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Документы, указанные в части 8</w:t>
      </w:r>
      <w:r w:rsidR="004B2C1F"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39EAEFCE" w14:textId="77777777" w:rsidR="003841A1" w:rsidRPr="00C33036" w:rsidRDefault="004B2C1F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Министерство в течение 10 рабочих дней </w:t>
      </w:r>
      <w:r w:rsidR="00A657EB" w:rsidRPr="00C33036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дня получения</w:t>
      </w:r>
      <w:r w:rsidR="003A7CC9" w:rsidRPr="00C33036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части 8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рассматривает их, проверяет </w:t>
      </w:r>
      <w:r w:rsidR="008B16E7" w:rsidRPr="00C33036">
        <w:rPr>
          <w:rFonts w:ascii="Times New Roman" w:eastAsia="Calibri" w:hAnsi="Times New Roman" w:cs="Times New Roman"/>
          <w:sz w:val="28"/>
          <w:szCs w:val="28"/>
        </w:rPr>
        <w:t>на полноту и достоверность, содержащихся в них сведений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, и принимает решение о предоставлении </w:t>
      </w:r>
      <w:r w:rsidR="003A7CC9" w:rsidRPr="00C33036">
        <w:rPr>
          <w:rFonts w:ascii="Times New Roman" w:eastAsia="Calibri" w:hAnsi="Times New Roman" w:cs="Times New Roman"/>
          <w:sz w:val="28"/>
          <w:szCs w:val="28"/>
        </w:rPr>
        <w:t>с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 либо об отказе в </w:t>
      </w:r>
      <w:r w:rsidR="003A7CC9" w:rsidRPr="00C33036">
        <w:rPr>
          <w:rFonts w:ascii="Times New Roman" w:eastAsia="Calibri" w:hAnsi="Times New Roman" w:cs="Times New Roman"/>
          <w:sz w:val="28"/>
          <w:szCs w:val="28"/>
        </w:rPr>
        <w:t>предоставлении с</w:t>
      </w:r>
      <w:r w:rsidR="008B16E7" w:rsidRPr="00C33036">
        <w:rPr>
          <w:rFonts w:ascii="Times New Roman" w:eastAsia="Calibri" w:hAnsi="Times New Roman" w:cs="Times New Roman"/>
          <w:sz w:val="28"/>
          <w:szCs w:val="28"/>
        </w:rPr>
        <w:t>убсидии.</w:t>
      </w:r>
    </w:p>
    <w:p w14:paraId="1BDF3766" w14:textId="7F1AB55F" w:rsidR="009F4D54" w:rsidRPr="00C33036" w:rsidRDefault="009F4D54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</w:t>
      </w:r>
      <w:r w:rsidR="003841A1" w:rsidRPr="00C33036">
        <w:rPr>
          <w:rFonts w:ascii="Times New Roman" w:eastAsia="Calibri" w:hAnsi="Times New Roman" w:cs="Times New Roman"/>
          <w:sz w:val="28"/>
          <w:szCs w:val="28"/>
        </w:rPr>
        <w:t>в предоставлении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убсидии являются:</w:t>
      </w:r>
    </w:p>
    <w:p w14:paraId="67B74BB2" w14:textId="1251B7DD" w:rsidR="004B2C1F" w:rsidRPr="00361CA1" w:rsidRDefault="001D5D2F" w:rsidP="00C33036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CA1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3841A1" w:rsidRPr="00361CA1">
        <w:rPr>
          <w:rFonts w:ascii="Times New Roman" w:eastAsia="Calibri" w:hAnsi="Times New Roman" w:cs="Times New Roman"/>
          <w:sz w:val="28"/>
          <w:szCs w:val="28"/>
        </w:rPr>
        <w:t>получателя субсидии услови</w:t>
      </w:r>
      <w:r w:rsidR="002D75FB" w:rsidRPr="00361CA1">
        <w:rPr>
          <w:rFonts w:ascii="Times New Roman" w:eastAsia="Calibri" w:hAnsi="Times New Roman" w:cs="Times New Roman"/>
          <w:sz w:val="28"/>
          <w:szCs w:val="28"/>
        </w:rPr>
        <w:t>ям</w:t>
      </w:r>
      <w:r w:rsidR="003841A1" w:rsidRPr="00361CA1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</w:t>
      </w:r>
      <w:r w:rsidRPr="00361CA1">
        <w:rPr>
          <w:rFonts w:ascii="Times New Roman" w:eastAsia="Calibri" w:hAnsi="Times New Roman" w:cs="Times New Roman"/>
          <w:sz w:val="28"/>
          <w:szCs w:val="28"/>
        </w:rPr>
        <w:t>убсидии, установленн</w:t>
      </w:r>
      <w:r w:rsidR="002D75FB" w:rsidRPr="00361CA1">
        <w:rPr>
          <w:rFonts w:ascii="Times New Roman" w:eastAsia="Calibri" w:hAnsi="Times New Roman" w:cs="Times New Roman"/>
          <w:sz w:val="28"/>
          <w:szCs w:val="28"/>
        </w:rPr>
        <w:t>ым</w:t>
      </w:r>
      <w:r w:rsidRPr="00361CA1"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 w:rsidR="003841A1" w:rsidRPr="00361CA1">
        <w:rPr>
          <w:rFonts w:ascii="Times New Roman" w:eastAsia="Calibri" w:hAnsi="Times New Roman" w:cs="Times New Roman"/>
          <w:sz w:val="28"/>
          <w:szCs w:val="28"/>
        </w:rPr>
        <w:t>6</w:t>
      </w:r>
      <w:r w:rsidRPr="00361CA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3E87A974" w14:textId="2F1833FA" w:rsidR="001D5D2F" w:rsidRPr="00C33036" w:rsidRDefault="001D5D2F" w:rsidP="00C33036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CA1">
        <w:rPr>
          <w:rFonts w:ascii="Times New Roman" w:eastAsia="Calibri" w:hAnsi="Times New Roman" w:cs="Times New Roman"/>
          <w:sz w:val="28"/>
          <w:szCs w:val="28"/>
        </w:rPr>
        <w:t>непредставление или представление не в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полном объеме документов, указанных в части </w:t>
      </w:r>
      <w:r w:rsidR="003841A1" w:rsidRPr="00C33036">
        <w:rPr>
          <w:rFonts w:ascii="Times New Roman" w:eastAsia="Calibri" w:hAnsi="Times New Roman" w:cs="Times New Roman"/>
          <w:sz w:val="28"/>
          <w:szCs w:val="28"/>
        </w:rPr>
        <w:t>8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16AAA095" w14:textId="42D203CD" w:rsidR="001D5D2F" w:rsidRPr="00C33036" w:rsidRDefault="001D5D2F" w:rsidP="00C33036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3841A1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14:paraId="391E84AE" w14:textId="77777777" w:rsidR="0078069D" w:rsidRPr="00C33036" w:rsidRDefault="00B85ED0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В случае принятия реше</w:t>
      </w:r>
      <w:r w:rsidR="003841A1" w:rsidRPr="00C33036">
        <w:rPr>
          <w:rFonts w:ascii="Times New Roman" w:eastAsia="Calibri" w:hAnsi="Times New Roman" w:cs="Times New Roman"/>
          <w:sz w:val="28"/>
          <w:szCs w:val="28"/>
        </w:rPr>
        <w:t>ния об отказе в предоставлении с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3 рабочих дней после дня принятия такого решения направляет </w:t>
      </w:r>
      <w:r w:rsidR="003841A1" w:rsidRPr="00C33036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уведомление о принятии решения об отказе в предоставлении субсидии с обоснованием причин отказа посредством почтового отправления, или на адрес электронной почты, или иным способом, обеспечивающим подтверждение получения указанного уведомления </w:t>
      </w:r>
      <w:r w:rsidR="003841A1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9AE29" w14:textId="77777777" w:rsidR="00CF6D05" w:rsidRPr="00C33036" w:rsidRDefault="00572158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 </w:t>
      </w:r>
      <w:r w:rsidR="0078069D" w:rsidRPr="00C33036">
        <w:rPr>
          <w:rFonts w:ascii="Times New Roman" w:eastAsia="Calibri" w:hAnsi="Times New Roman" w:cs="Times New Roman"/>
          <w:sz w:val="28"/>
          <w:szCs w:val="28"/>
        </w:rPr>
        <w:t>предоставлении с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10 рабочих дней после дня получения документов, указанных в части </w:t>
      </w:r>
      <w:r w:rsidR="0078069D" w:rsidRPr="00C33036">
        <w:rPr>
          <w:rFonts w:ascii="Times New Roman" w:eastAsia="Calibri" w:hAnsi="Times New Roman" w:cs="Times New Roman"/>
          <w:sz w:val="28"/>
          <w:szCs w:val="28"/>
        </w:rPr>
        <w:t>8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заключает с </w:t>
      </w:r>
      <w:r w:rsidR="0078069D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Соглашение.</w:t>
      </w:r>
    </w:p>
    <w:p w14:paraId="6F8A603D" w14:textId="188CD73F" w:rsidR="00E9592F" w:rsidRPr="00C33036" w:rsidRDefault="00E9592F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Для заключения Соглашения Министерство в течение 5 рабочих дней после дня принятия решения о предоставлении </w:t>
      </w:r>
      <w:r w:rsidR="00CF6D05" w:rsidRPr="00C33036">
        <w:rPr>
          <w:rFonts w:ascii="Times New Roman" w:eastAsia="Calibri" w:hAnsi="Times New Roman" w:cs="Times New Roman"/>
          <w:sz w:val="28"/>
          <w:szCs w:val="28"/>
        </w:rPr>
        <w:t>с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 направляет </w:t>
      </w:r>
      <w:r w:rsidR="00CF6D05" w:rsidRPr="00C33036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подписанный со своей стороны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 w:rsidR="00CF6D05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9AFC92" w14:textId="61746A27" w:rsidR="00E9592F" w:rsidRPr="00C33036" w:rsidRDefault="00601120" w:rsidP="00C3303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E9592F" w:rsidRPr="00C33036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</w:t>
      </w:r>
      <w:r w:rsidR="00E86BCB" w:rsidRPr="00C33036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9592F" w:rsidRPr="00C33036">
        <w:rPr>
          <w:rFonts w:ascii="Times New Roman" w:eastAsia="Calibri" w:hAnsi="Times New Roman" w:cs="Times New Roman"/>
          <w:sz w:val="28"/>
          <w:szCs w:val="28"/>
        </w:rPr>
        <w:t xml:space="preserve"> дня получения проекта Соглашения подписывает и возвращает в Министерство лично либо посредством почтового отправления Соглашени</w:t>
      </w:r>
      <w:r w:rsidR="00AB0E66">
        <w:rPr>
          <w:rFonts w:ascii="Times New Roman" w:eastAsia="Calibri" w:hAnsi="Times New Roman" w:cs="Times New Roman"/>
          <w:sz w:val="28"/>
          <w:szCs w:val="28"/>
        </w:rPr>
        <w:t>е</w:t>
      </w:r>
      <w:r w:rsidR="00E9592F" w:rsidRPr="00C330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71E3BA" w14:textId="77777777" w:rsidR="00BC3D9F" w:rsidRPr="00C33036" w:rsidRDefault="00E9592F" w:rsidP="00C3303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В случае непоступления в Министерство подписанного Соглашения в течение 5 рабочих дней </w:t>
      </w:r>
      <w:r w:rsidR="00E86BCB" w:rsidRPr="00C33036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дня получения </w:t>
      </w:r>
      <w:r w:rsidR="00F61ECE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проекта Соглашения, </w:t>
      </w:r>
      <w:r w:rsidR="00F61ECE" w:rsidRPr="00C33036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признается уклонившейся от заключения Соглашения.</w:t>
      </w:r>
    </w:p>
    <w:p w14:paraId="4355514D" w14:textId="70EB3719" w:rsidR="00D00AB6" w:rsidRPr="00C33036" w:rsidRDefault="00E86BCB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Для заключен</w:t>
      </w:r>
      <w:r w:rsidR="00BC3D9F" w:rsidRPr="00C33036">
        <w:rPr>
          <w:rFonts w:ascii="Times New Roman" w:hAnsi="Times New Roman" w:cs="Times New Roman"/>
          <w:sz w:val="28"/>
          <w:szCs w:val="28"/>
        </w:rPr>
        <w:t>ия С</w:t>
      </w:r>
      <w:r w:rsidR="00D00AB6" w:rsidRPr="00C33036">
        <w:rPr>
          <w:rFonts w:ascii="Times New Roman" w:hAnsi="Times New Roman" w:cs="Times New Roman"/>
          <w:sz w:val="28"/>
          <w:szCs w:val="28"/>
        </w:rPr>
        <w:t>оглашения</w:t>
      </w:r>
      <w:r w:rsidRPr="00C33036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иные межбюджетные трансферты, имеющие целевое назначение, из федерального бюджета бюджету Камчатского края, Министерство в течение 5 рабочих дней после дня при</w:t>
      </w:r>
      <w:r w:rsidR="00D00AB6" w:rsidRPr="00C33036">
        <w:rPr>
          <w:rFonts w:ascii="Times New Roman" w:hAnsi="Times New Roman" w:cs="Times New Roman"/>
          <w:sz w:val="28"/>
          <w:szCs w:val="28"/>
        </w:rPr>
        <w:t>нятия решения о пре</w:t>
      </w:r>
      <w:r w:rsidR="00BC3D9F" w:rsidRPr="00C33036">
        <w:rPr>
          <w:rFonts w:ascii="Times New Roman" w:hAnsi="Times New Roman" w:cs="Times New Roman"/>
          <w:sz w:val="28"/>
          <w:szCs w:val="28"/>
        </w:rPr>
        <w:t>доставлении с</w:t>
      </w:r>
      <w:r w:rsidR="00D00AB6" w:rsidRPr="00C33036">
        <w:rPr>
          <w:rFonts w:ascii="Times New Roman" w:hAnsi="Times New Roman" w:cs="Times New Roman"/>
          <w:sz w:val="28"/>
          <w:szCs w:val="28"/>
        </w:rPr>
        <w:t>убсидии формирует в системе «Электронный бюджет»</w:t>
      </w:r>
      <w:r w:rsidRPr="00C33036">
        <w:rPr>
          <w:rFonts w:ascii="Times New Roman" w:hAnsi="Times New Roman" w:cs="Times New Roman"/>
          <w:sz w:val="28"/>
          <w:szCs w:val="28"/>
        </w:rPr>
        <w:t xml:space="preserve"> проект Соглашения и направляет его на подписание </w:t>
      </w:r>
      <w:r w:rsidR="00BC3D9F" w:rsidRPr="00C33036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C33036">
        <w:rPr>
          <w:rFonts w:ascii="Times New Roman" w:hAnsi="Times New Roman" w:cs="Times New Roman"/>
          <w:sz w:val="28"/>
          <w:szCs w:val="28"/>
        </w:rPr>
        <w:t>.</w:t>
      </w:r>
    </w:p>
    <w:p w14:paraId="0E895051" w14:textId="19F1335A" w:rsidR="004B2C1F" w:rsidRPr="00C33036" w:rsidRDefault="00E86BCB" w:rsidP="00C330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C3D9F" w:rsidRPr="00C33036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C33036">
        <w:rPr>
          <w:rFonts w:ascii="Times New Roman" w:hAnsi="Times New Roman" w:cs="Times New Roman"/>
          <w:sz w:val="28"/>
          <w:szCs w:val="28"/>
        </w:rPr>
        <w:t xml:space="preserve"> не подписывает Соглашение в течение </w:t>
      </w:r>
      <w:r w:rsidR="005744E0" w:rsidRPr="00C33036">
        <w:rPr>
          <w:rFonts w:ascii="Times New Roman" w:hAnsi="Times New Roman" w:cs="Times New Roman"/>
          <w:sz w:val="28"/>
          <w:szCs w:val="28"/>
        </w:rPr>
        <w:br/>
      </w:r>
      <w:r w:rsidRPr="00C33036">
        <w:rPr>
          <w:rFonts w:ascii="Times New Roman" w:hAnsi="Times New Roman" w:cs="Times New Roman"/>
          <w:sz w:val="28"/>
          <w:szCs w:val="28"/>
        </w:rPr>
        <w:lastRenderedPageBreak/>
        <w:t>5 рабочих дней после дня его поступления на подпи</w:t>
      </w:r>
      <w:r w:rsidR="00D00AB6" w:rsidRPr="00C33036">
        <w:rPr>
          <w:rFonts w:ascii="Times New Roman" w:hAnsi="Times New Roman" w:cs="Times New Roman"/>
          <w:sz w:val="28"/>
          <w:szCs w:val="28"/>
        </w:rPr>
        <w:t>сание с использованием системы «Электронный бюджет»</w:t>
      </w:r>
      <w:r w:rsidRPr="00C33036">
        <w:rPr>
          <w:rFonts w:ascii="Times New Roman" w:hAnsi="Times New Roman" w:cs="Times New Roman"/>
          <w:sz w:val="28"/>
          <w:szCs w:val="28"/>
        </w:rPr>
        <w:t xml:space="preserve">, </w:t>
      </w:r>
      <w:r w:rsidR="00BC3D9F" w:rsidRPr="00C33036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C33036">
        <w:rPr>
          <w:rFonts w:ascii="Times New Roman" w:hAnsi="Times New Roman" w:cs="Times New Roman"/>
          <w:sz w:val="28"/>
          <w:szCs w:val="28"/>
        </w:rPr>
        <w:t xml:space="preserve"> признается уклонившейся от заключения Соглашения.</w:t>
      </w:r>
    </w:p>
    <w:p w14:paraId="78769C5D" w14:textId="4B9AD288" w:rsidR="00BE1EFD" w:rsidRPr="00C33036" w:rsidRDefault="00BE1EFD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Обязательными условиями предоставления субсидии, включаемыми в </w:t>
      </w:r>
      <w:r w:rsidR="00074D19" w:rsidRPr="00C33036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Pr="00C33036">
        <w:rPr>
          <w:rFonts w:ascii="Times New Roman" w:eastAsia="Calibri" w:hAnsi="Times New Roman" w:cs="Times New Roman"/>
          <w:sz w:val="28"/>
          <w:szCs w:val="28"/>
        </w:rPr>
        <w:t>, являются:</w:t>
      </w:r>
    </w:p>
    <w:p w14:paraId="79599B89" w14:textId="50F5D884" w:rsidR="00BE1EFD" w:rsidRPr="00C33036" w:rsidRDefault="00BE1EFD" w:rsidP="00C33036">
      <w:pPr>
        <w:pStyle w:val="a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запрет приобретения </w:t>
      </w:r>
      <w:r w:rsidR="008C4674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F4445D"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674" w:rsidRPr="00C33036">
        <w:rPr>
          <w:rFonts w:ascii="Times New Roman" w:eastAsia="Calibri" w:hAnsi="Times New Roman" w:cs="Times New Roman"/>
          <w:sz w:val="28"/>
          <w:szCs w:val="28"/>
        </w:rPr>
        <w:t>за счет полученных средств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0F37ECDD" w14:textId="69EE0109" w:rsidR="00E07263" w:rsidRPr="00C33036" w:rsidRDefault="008C4674" w:rsidP="00C33036">
      <w:pPr>
        <w:pStyle w:val="a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согласование новых условий С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>оглашения или заключение дополнител</w:t>
      </w:r>
      <w:r w:rsidRPr="00C33036">
        <w:rPr>
          <w:rFonts w:ascii="Times New Roman" w:eastAsia="Calibri" w:hAnsi="Times New Roman" w:cs="Times New Roman"/>
          <w:sz w:val="28"/>
          <w:szCs w:val="28"/>
        </w:rPr>
        <w:t>ьного соглашения о расторжении С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 xml:space="preserve">оглашения при недостижении согласия по новым условиям в случае уменьшения Министерству ранее доведенных лимитов бюджетных обязательств, приводящего </w:t>
      </w:r>
      <w:r w:rsidRPr="00C33036">
        <w:rPr>
          <w:rFonts w:ascii="Times New Roman" w:eastAsia="Calibri" w:hAnsi="Times New Roman" w:cs="Times New Roman"/>
          <w:sz w:val="28"/>
          <w:szCs w:val="28"/>
        </w:rPr>
        <w:t>к невозможности предоставления с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>убс</w:t>
      </w:r>
      <w:r w:rsidRPr="00C33036">
        <w:rPr>
          <w:rFonts w:ascii="Times New Roman" w:eastAsia="Calibri" w:hAnsi="Times New Roman" w:cs="Times New Roman"/>
          <w:sz w:val="28"/>
          <w:szCs w:val="28"/>
        </w:rPr>
        <w:t>идии в размере, определенном в С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>оглашении;</w:t>
      </w:r>
    </w:p>
    <w:p w14:paraId="3B2D82F3" w14:textId="471F9F81" w:rsidR="00074D19" w:rsidRPr="00C33036" w:rsidRDefault="00BE1EFD" w:rsidP="00C33036">
      <w:pPr>
        <w:pStyle w:val="a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 w:rsidR="008C4674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, а также лиц, </w:t>
      </w:r>
      <w:r w:rsidR="00F4445D" w:rsidRPr="00C33036">
        <w:rPr>
          <w:rFonts w:ascii="Times New Roman" w:eastAsia="Calibri" w:hAnsi="Times New Roman" w:cs="Times New Roman"/>
          <w:sz w:val="28"/>
          <w:szCs w:val="28"/>
        </w:rPr>
        <w:t xml:space="preserve">являющихся поставщиками (подрядчиками, исполнителями) по договорам, заключенным в целях исполнения обязательств по Соглашению 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F4445D" w:rsidRPr="00C33036">
        <w:rPr>
          <w:rFonts w:ascii="Times New Roman" w:eastAsia="Calibri" w:hAnsi="Times New Roman" w:cs="Times New Roman"/>
          <w:sz w:val="28"/>
          <w:szCs w:val="28"/>
        </w:rPr>
        <w:t xml:space="preserve">Министерством </w:t>
      </w:r>
      <w:r w:rsidR="00F4445D" w:rsidRPr="00C33036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8C4674" w:rsidRPr="00C33036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F4445D" w:rsidRPr="00C33036">
        <w:rPr>
          <w:rFonts w:ascii="Times New Roman" w:hAnsi="Times New Roman" w:cs="Times New Roman"/>
          <w:sz w:val="28"/>
          <w:szCs w:val="28"/>
        </w:rPr>
        <w:t xml:space="preserve"> порядка и условий предостав</w:t>
      </w:r>
      <w:r w:rsidR="008C4674" w:rsidRPr="00C33036">
        <w:rPr>
          <w:rFonts w:ascii="Times New Roman" w:hAnsi="Times New Roman" w:cs="Times New Roman"/>
          <w:sz w:val="28"/>
          <w:szCs w:val="28"/>
        </w:rPr>
        <w:t>ления с</w:t>
      </w:r>
      <w:r w:rsidR="00F4445D" w:rsidRPr="00C33036">
        <w:rPr>
          <w:rFonts w:ascii="Times New Roman" w:hAnsi="Times New Roman" w:cs="Times New Roman"/>
          <w:sz w:val="28"/>
          <w:szCs w:val="28"/>
        </w:rPr>
        <w:t xml:space="preserve">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r w:rsidR="008C4674" w:rsidRPr="00C33036">
        <w:rPr>
          <w:rFonts w:ascii="Times New Roman" w:hAnsi="Times New Roman" w:cs="Times New Roman"/>
          <w:sz w:val="28"/>
          <w:szCs w:val="28"/>
        </w:rPr>
        <w:t>268</w:t>
      </w:r>
      <w:r w:rsidR="008C4674" w:rsidRPr="00C3303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4445D" w:rsidRPr="00C33036">
        <w:rPr>
          <w:rFonts w:ascii="Times New Roman" w:hAnsi="Times New Roman" w:cs="Times New Roman"/>
          <w:sz w:val="28"/>
          <w:szCs w:val="28"/>
        </w:rPr>
        <w:t xml:space="preserve">и </w:t>
      </w:r>
      <w:r w:rsidR="008C4674" w:rsidRPr="00C33036">
        <w:rPr>
          <w:rFonts w:ascii="Times New Roman" w:hAnsi="Times New Roman" w:cs="Times New Roman"/>
          <w:sz w:val="28"/>
          <w:szCs w:val="28"/>
        </w:rPr>
        <w:t>269</w:t>
      </w:r>
      <w:r w:rsidR="008C4674" w:rsidRPr="00C330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445D" w:rsidRPr="00C330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при </w:t>
      </w:r>
      <w:r w:rsidR="001E4C58" w:rsidRPr="00C33036">
        <w:rPr>
          <w:rFonts w:ascii="Times New Roman" w:hAnsi="Times New Roman" w:cs="Times New Roman"/>
          <w:sz w:val="28"/>
          <w:szCs w:val="28"/>
        </w:rPr>
        <w:t>совместном упоминании-проверки);</w:t>
      </w:r>
    </w:p>
    <w:p w14:paraId="36ADDDB8" w14:textId="22D5090B" w:rsidR="001E4C58" w:rsidRPr="00C33036" w:rsidRDefault="001E4C58" w:rsidP="00C33036">
      <w:pPr>
        <w:pStyle w:val="a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обязательство получателя субсидии по включению в договоры (соглашения), заключенные в целях исполнения обязательств по Соглашению, положений о порядке и сроках возврата указанными лицами средств, полученных на основании договоров, заключенных с получателем субсидии, предусмотренных частью </w:t>
      </w:r>
      <w:r w:rsidR="00A81A8C">
        <w:rPr>
          <w:rFonts w:ascii="Times New Roman" w:eastAsia="Calibri" w:hAnsi="Times New Roman" w:cs="Times New Roman"/>
          <w:sz w:val="28"/>
          <w:szCs w:val="28"/>
        </w:rPr>
        <w:t>35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14:paraId="44A6CEDE" w14:textId="77777777" w:rsidR="00B952D1" w:rsidRPr="00C33036" w:rsidRDefault="00B952D1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 </w:t>
      </w:r>
    </w:p>
    <w:p w14:paraId="4E5AEFB1" w14:textId="77777777" w:rsidR="00B952D1" w:rsidRPr="00C33036" w:rsidRDefault="00B952D1" w:rsidP="00C330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1)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</w:t>
      </w:r>
      <w:r w:rsidRPr="00C33036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в соответствии со статьями 268</w:t>
      </w:r>
      <w:r w:rsidRPr="00C330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3036">
        <w:rPr>
          <w:rFonts w:ascii="Times New Roman" w:hAnsi="Times New Roman" w:cs="Times New Roman"/>
          <w:sz w:val="28"/>
          <w:szCs w:val="28"/>
        </w:rPr>
        <w:t xml:space="preserve"> и 269</w:t>
      </w:r>
      <w:r w:rsidRPr="00C3303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3303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14:paraId="11AA395D" w14:textId="77777777" w:rsidR="00B952D1" w:rsidRPr="00C33036" w:rsidRDefault="00B952D1" w:rsidP="00C330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27F6E84F" w14:textId="61D8CB48" w:rsidR="00B952D1" w:rsidRPr="00C33036" w:rsidRDefault="00B952D1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Министерство осуществляет 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Pr="00C330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3036">
        <w:rPr>
          <w:rFonts w:ascii="Times New Roman" w:hAnsi="Times New Roman" w:cs="Times New Roman"/>
          <w:sz w:val="28"/>
          <w:szCs w:val="28"/>
        </w:rPr>
        <w:t xml:space="preserve"> и 269</w:t>
      </w:r>
      <w:r w:rsidRPr="00C330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30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14:paraId="19A17D4E" w14:textId="07E5E4BB" w:rsidR="007038A1" w:rsidRPr="00C33036" w:rsidRDefault="007038A1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Мониторинг достиже</w:t>
      </w:r>
      <w:r w:rsidR="00DF5F4E">
        <w:rPr>
          <w:rFonts w:ascii="Times New Roman" w:eastAsia="Calibri" w:hAnsi="Times New Roman" w:cs="Times New Roman"/>
          <w:sz w:val="28"/>
          <w:szCs w:val="28"/>
        </w:rPr>
        <w:t>ния результатов предоставления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убсидии, исходя из достижения значений резу</w:t>
      </w:r>
      <w:r w:rsidR="00DF5F4E">
        <w:rPr>
          <w:rFonts w:ascii="Times New Roman" w:eastAsia="Calibri" w:hAnsi="Times New Roman" w:cs="Times New Roman"/>
          <w:sz w:val="28"/>
          <w:szCs w:val="28"/>
        </w:rPr>
        <w:t>льтатов предоставления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убсидии, определенных Соглашением, и событий, отражающих факт завершения соответствующего мероприятия по получ</w:t>
      </w:r>
      <w:r w:rsidR="00DF5F4E">
        <w:rPr>
          <w:rFonts w:ascii="Times New Roman" w:eastAsia="Calibri" w:hAnsi="Times New Roman" w:cs="Times New Roman"/>
          <w:sz w:val="28"/>
          <w:szCs w:val="28"/>
        </w:rPr>
        <w:t>ению результата предоставления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14:paraId="5FD7CA86" w14:textId="69C65259" w:rsidR="00856890" w:rsidRPr="002B4406" w:rsidRDefault="002B4406" w:rsidP="002B440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</w:t>
      </w:r>
      <w:r w:rsidR="001D436C" w:rsidRPr="002B4406">
        <w:rPr>
          <w:rFonts w:ascii="Times New Roman" w:hAnsi="Times New Roman" w:cs="Times New Roman"/>
          <w:sz w:val="28"/>
          <w:szCs w:val="28"/>
        </w:rPr>
        <w:t xml:space="preserve">убсидии определяется </w:t>
      </w:r>
      <w:r w:rsidRPr="002B440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29.11.2022 №</w:t>
      </w:r>
      <w:r w:rsidRPr="002B4406">
        <w:rPr>
          <w:rFonts w:ascii="Times New Roman" w:hAnsi="Times New Roman" w:cs="Times New Roman"/>
          <w:sz w:val="28"/>
          <w:szCs w:val="28"/>
        </w:rPr>
        <w:t xml:space="preserve"> 155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4406">
        <w:rPr>
          <w:rFonts w:ascii="Times New Roman" w:hAnsi="Times New Roman" w:cs="Times New Roman"/>
          <w:sz w:val="28"/>
          <w:szCs w:val="28"/>
        </w:rPr>
        <w:t>О краевом бюджете на 2023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2024 и 2025 годов» и составляет в 2023 году – 158 294 118,70 рублей, в 2024 году –</w:t>
      </w:r>
      <w:r w:rsidR="001D436C" w:rsidRPr="002B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134 404 966,18 рублей, в 2025 году – 81 407 250,00</w:t>
      </w:r>
      <w:r w:rsidR="001D436C" w:rsidRPr="002B440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2315E22C" w14:textId="77777777" w:rsidR="000470EF" w:rsidRPr="00C33036" w:rsidRDefault="00516D05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Министерство перечисляет субсидию на расчетный счет </w:t>
      </w:r>
      <w:r w:rsidR="005744E0" w:rsidRPr="00C33036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hAnsi="Times New Roman" w:cs="Times New Roman"/>
          <w:sz w:val="28"/>
          <w:szCs w:val="28"/>
        </w:rPr>
        <w:t xml:space="preserve">, открытый в кредитной организации, реквизиты которого указаны в </w:t>
      </w:r>
      <w:r w:rsidR="000470EF" w:rsidRPr="00C33036">
        <w:rPr>
          <w:rFonts w:ascii="Times New Roman" w:hAnsi="Times New Roman" w:cs="Times New Roman"/>
          <w:sz w:val="28"/>
          <w:szCs w:val="28"/>
        </w:rPr>
        <w:t>заявлении на предоставление с</w:t>
      </w:r>
      <w:r w:rsidRPr="00C33036">
        <w:rPr>
          <w:rFonts w:ascii="Times New Roman" w:hAnsi="Times New Roman" w:cs="Times New Roman"/>
          <w:sz w:val="28"/>
          <w:szCs w:val="28"/>
        </w:rPr>
        <w:t>убсидии, в течение 10 рабочих дней после дня заключения Соглашения.</w:t>
      </w:r>
    </w:p>
    <w:p w14:paraId="000E8775" w14:textId="471B7BDA" w:rsidR="003668E3" w:rsidRPr="00C33036" w:rsidRDefault="00A8300D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предоставления с</w:t>
      </w:r>
      <w:r w:rsidR="003A3097" w:rsidRPr="00C33036">
        <w:rPr>
          <w:rFonts w:ascii="Times New Roman" w:eastAsia="Calibri" w:hAnsi="Times New Roman" w:cs="Times New Roman"/>
          <w:sz w:val="28"/>
          <w:szCs w:val="28"/>
        </w:rPr>
        <w:t>убсидии явля</w:t>
      </w:r>
      <w:r w:rsidR="003668E3" w:rsidRPr="00C33036">
        <w:rPr>
          <w:rFonts w:ascii="Times New Roman" w:eastAsia="Calibri" w:hAnsi="Times New Roman" w:cs="Times New Roman"/>
          <w:sz w:val="28"/>
          <w:szCs w:val="28"/>
        </w:rPr>
        <w:t>ю</w:t>
      </w:r>
      <w:r w:rsidR="003A3097" w:rsidRPr="00C33036">
        <w:rPr>
          <w:rFonts w:ascii="Times New Roman" w:eastAsia="Calibri" w:hAnsi="Times New Roman" w:cs="Times New Roman"/>
          <w:sz w:val="28"/>
          <w:szCs w:val="28"/>
        </w:rPr>
        <w:t>тся</w:t>
      </w:r>
      <w:r w:rsidR="003668E3" w:rsidRPr="00C3303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DF15A47" w14:textId="55ECC685" w:rsidR="003668E3" w:rsidRPr="00C33036" w:rsidRDefault="003A3097" w:rsidP="00C33036">
      <w:pPr>
        <w:pStyle w:val="ad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</w:t>
      </w:r>
      <w:r w:rsidRPr="00C33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Региональный проект «Создание благоприятных условий для осуществления деятельности самозанятыми гражданами»</w:t>
      </w:r>
      <w:r w:rsidR="003668E3"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8F4" w:rsidRPr="00C33036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</w:t>
      </w:r>
      <w:r w:rsidR="003B0988">
        <w:rPr>
          <w:rFonts w:ascii="Times New Roman" w:eastAsia="Calibri" w:hAnsi="Times New Roman" w:cs="Times New Roman"/>
          <w:sz w:val="28"/>
          <w:szCs w:val="28"/>
        </w:rPr>
        <w:br/>
      </w:r>
      <w:r w:rsidR="003F18F4" w:rsidRPr="00C33036">
        <w:rPr>
          <w:rFonts w:ascii="Times New Roman" w:eastAsia="Calibri" w:hAnsi="Times New Roman" w:cs="Times New Roman"/>
          <w:sz w:val="28"/>
          <w:szCs w:val="28"/>
        </w:rPr>
        <w:t xml:space="preserve">№ 277-П, </w:t>
      </w:r>
      <w:r w:rsidR="003668E3" w:rsidRPr="00C33036">
        <w:rPr>
          <w:rFonts w:ascii="Times New Roman" w:eastAsia="Calibri" w:hAnsi="Times New Roman" w:cs="Times New Roman"/>
          <w:sz w:val="28"/>
          <w:szCs w:val="28"/>
        </w:rPr>
        <w:t xml:space="preserve">по состоянию на 31 декабря отчетного года является </w:t>
      </w:r>
      <w:r w:rsidRPr="00C33036">
        <w:rPr>
          <w:rFonts w:ascii="Times New Roman" w:hAnsi="Times New Roman" w:cs="Times New Roman"/>
          <w:sz w:val="28"/>
          <w:szCs w:val="28"/>
        </w:rPr>
        <w:t>количество самозанятых граждан, получивших комплекс информационно-консультационных и образовательных услуг, предоставляемых организациями инфраструктуры поддержки малого и среднего предпринимательства и федеральными институтами развития (центрами компетенц</w:t>
      </w:r>
      <w:r w:rsidR="003668E3" w:rsidRPr="00C33036">
        <w:rPr>
          <w:rFonts w:ascii="Times New Roman" w:hAnsi="Times New Roman" w:cs="Times New Roman"/>
          <w:sz w:val="28"/>
          <w:szCs w:val="28"/>
        </w:rPr>
        <w:t>ий) в оффлайн и онлайн форматах;</w:t>
      </w:r>
    </w:p>
    <w:p w14:paraId="17297209" w14:textId="77777777" w:rsidR="006C115C" w:rsidRPr="00C33036" w:rsidRDefault="003A3097" w:rsidP="00C33036">
      <w:pPr>
        <w:pStyle w:val="ad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</w:t>
      </w:r>
      <w:r w:rsidRPr="00C330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«</w:t>
      </w:r>
      <w:r w:rsidRPr="00C33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Региональный проект «Создание условий для легкого старта и комфортного ведения бизнеса» </w:t>
      </w:r>
      <w:r w:rsidR="003F18F4" w:rsidRPr="00C33036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Камчатского края «Развитие экономики и </w:t>
      </w:r>
      <w:r w:rsidR="003F18F4" w:rsidRPr="00C330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внешнеэкономической деятельности Камчатского края», утвержденной постановлением Правительства Камчатского края от 01.07.2021 № 277-П, </w:t>
      </w:r>
      <w:r w:rsidR="003668E3" w:rsidRPr="00C33036">
        <w:rPr>
          <w:rFonts w:ascii="Times New Roman" w:eastAsia="Calibri" w:hAnsi="Times New Roman" w:cs="Times New Roman"/>
          <w:sz w:val="28"/>
          <w:szCs w:val="28"/>
        </w:rPr>
        <w:t>по состоянию на 31 декабря отчетного года является</w:t>
      </w:r>
      <w:r w:rsidR="006C115C" w:rsidRPr="00C3303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DE83521" w14:textId="77777777" w:rsidR="003B0988" w:rsidRPr="003B0988" w:rsidRDefault="00045AE8" w:rsidP="003B0988">
      <w:pPr>
        <w:pStyle w:val="ad"/>
        <w:numPr>
          <w:ilvl w:val="0"/>
          <w:numId w:val="4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количество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уникальных социальных предприятий, включенных в реестр, в том числе получивших комплексные услуги и (или) финансовую поддержку в виде грант</w:t>
      </w:r>
      <w:r w:rsidR="006C115C"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3FF73B5A" w14:textId="704AF85F" w:rsidR="003668E3" w:rsidRPr="003B0988" w:rsidRDefault="003A3097" w:rsidP="003B0988">
      <w:pPr>
        <w:pStyle w:val="ad"/>
        <w:numPr>
          <w:ilvl w:val="0"/>
          <w:numId w:val="4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988">
        <w:rPr>
          <w:rFonts w:ascii="Times New Roman" w:hAnsi="Times New Roman" w:cs="Times New Roman"/>
          <w:sz w:val="28"/>
          <w:szCs w:val="28"/>
        </w:rPr>
        <w:t>количество уникальных граждан, желающих вести бизнес, начинающих и действующих предпринимателей, пол</w:t>
      </w:r>
      <w:r w:rsidR="003668E3" w:rsidRPr="003B0988">
        <w:rPr>
          <w:rFonts w:ascii="Times New Roman" w:hAnsi="Times New Roman" w:cs="Times New Roman"/>
          <w:sz w:val="28"/>
          <w:szCs w:val="28"/>
        </w:rPr>
        <w:t>учивших услуги;</w:t>
      </w:r>
      <w:r w:rsidR="00045AE8" w:rsidRPr="003B09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428D7" w14:textId="77777777" w:rsidR="006C115C" w:rsidRPr="00C33036" w:rsidRDefault="003A3097" w:rsidP="00C33036">
      <w:pPr>
        <w:pStyle w:val="ad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«</w:t>
      </w:r>
      <w:r w:rsidRPr="00C33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Региональный проект «Акселерация субъектов малого и среднего предпринимательства»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8F4" w:rsidRPr="00C33036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277-П, </w:t>
      </w:r>
      <w:r w:rsidR="003668E3"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 декабря отчетного года является</w:t>
      </w:r>
      <w:r w:rsidR="006C115C" w:rsidRPr="00C3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FDB697" w14:textId="77777777" w:rsidR="003B0988" w:rsidRPr="003B0988" w:rsidRDefault="003A3097" w:rsidP="003B0988">
      <w:pPr>
        <w:pStyle w:val="ad"/>
        <w:numPr>
          <w:ilvl w:val="0"/>
          <w:numId w:val="4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</w:t>
      </w:r>
      <w:r w:rsidR="006C115C" w:rsidRPr="00C33036">
        <w:rPr>
          <w:rFonts w:ascii="Times New Roman" w:hAnsi="Times New Roman" w:cs="Times New Roman"/>
          <w:sz w:val="28"/>
          <w:szCs w:val="28"/>
        </w:rPr>
        <w:t>;</w:t>
      </w:r>
    </w:p>
    <w:p w14:paraId="643B5C4B" w14:textId="77777777" w:rsidR="003B0988" w:rsidRDefault="006C115C" w:rsidP="003B0988">
      <w:pPr>
        <w:pStyle w:val="ad"/>
        <w:numPr>
          <w:ilvl w:val="0"/>
          <w:numId w:val="4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988">
        <w:rPr>
          <w:rFonts w:ascii="Times New Roman" w:eastAsia="Calibri" w:hAnsi="Times New Roman" w:cs="Times New Roman"/>
          <w:sz w:val="28"/>
          <w:szCs w:val="28"/>
        </w:rPr>
        <w:t>количество услуг, предоставленных субъектам малого и среднего предпринимательства и физическим лицам;</w:t>
      </w:r>
    </w:p>
    <w:p w14:paraId="0980663F" w14:textId="77777777" w:rsidR="003B0988" w:rsidRDefault="006C115C" w:rsidP="003B0988">
      <w:pPr>
        <w:pStyle w:val="ad"/>
        <w:numPr>
          <w:ilvl w:val="0"/>
          <w:numId w:val="4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988">
        <w:rPr>
          <w:rFonts w:ascii="Times New Roman" w:eastAsia="Calibri" w:hAnsi="Times New Roman" w:cs="Times New Roman"/>
          <w:sz w:val="28"/>
          <w:szCs w:val="28"/>
        </w:rPr>
        <w:t>количество субъектов малого и среднего предпринимательства, получивших государственную поддержку;</w:t>
      </w:r>
    </w:p>
    <w:p w14:paraId="3CEFFC4B" w14:textId="77777777" w:rsidR="003B0988" w:rsidRDefault="006C115C" w:rsidP="003B0988">
      <w:pPr>
        <w:pStyle w:val="ad"/>
        <w:numPr>
          <w:ilvl w:val="0"/>
          <w:numId w:val="4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988">
        <w:rPr>
          <w:rFonts w:ascii="Times New Roman" w:eastAsia="Calibri" w:hAnsi="Times New Roman" w:cs="Times New Roman"/>
          <w:sz w:val="28"/>
          <w:szCs w:val="28"/>
        </w:rPr>
        <w:t xml:space="preserve">количество физических лиц, заинтересованных в начале </w:t>
      </w:r>
      <w:r w:rsidR="00F13CEA" w:rsidRPr="003B0988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Pr="003B0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CEA" w:rsidRPr="003B0988">
        <w:rPr>
          <w:rFonts w:ascii="Times New Roman" w:eastAsia="Calibri" w:hAnsi="Times New Roman" w:cs="Times New Roman"/>
          <w:sz w:val="28"/>
          <w:szCs w:val="28"/>
        </w:rPr>
        <w:t>предпринимательской</w:t>
      </w:r>
      <w:r w:rsidRPr="003B0988">
        <w:rPr>
          <w:rFonts w:ascii="Times New Roman" w:eastAsia="Calibri" w:hAnsi="Times New Roman" w:cs="Times New Roman"/>
          <w:sz w:val="28"/>
          <w:szCs w:val="28"/>
        </w:rPr>
        <w:t xml:space="preserve"> деятельности, получивших государственную поддержку</w:t>
      </w:r>
      <w:r w:rsidR="00F13CEA" w:rsidRPr="003B098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8CE7F0" w14:textId="77777777" w:rsidR="003B0988" w:rsidRDefault="00F13CEA" w:rsidP="003B0988">
      <w:pPr>
        <w:pStyle w:val="ad"/>
        <w:numPr>
          <w:ilvl w:val="0"/>
          <w:numId w:val="4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988">
        <w:rPr>
          <w:rFonts w:ascii="Times New Roman" w:eastAsia="Calibri" w:hAnsi="Times New Roman" w:cs="Times New Roman"/>
          <w:sz w:val="28"/>
          <w:szCs w:val="28"/>
        </w:rPr>
        <w:t>количество созданных субъектов малого и среднего предпринимательства из числа физических лиц, получивших государственную поддержку;</w:t>
      </w:r>
    </w:p>
    <w:p w14:paraId="75C0B094" w14:textId="4AAAC65E" w:rsidR="00F13CEA" w:rsidRPr="003B0988" w:rsidRDefault="00F13CEA" w:rsidP="003B0988">
      <w:pPr>
        <w:pStyle w:val="ad"/>
        <w:numPr>
          <w:ilvl w:val="0"/>
          <w:numId w:val="4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988">
        <w:rPr>
          <w:rFonts w:ascii="Times New Roman" w:eastAsia="Calibri" w:hAnsi="Times New Roman" w:cs="Times New Roman"/>
          <w:sz w:val="28"/>
          <w:szCs w:val="28"/>
        </w:rPr>
        <w:t>количество субъектов малого и среднего предпринимательства, получивших финансовую поддержку.</w:t>
      </w:r>
    </w:p>
    <w:p w14:paraId="0B278A00" w14:textId="20C4AF77" w:rsidR="004B6720" w:rsidRPr="00C33036" w:rsidRDefault="00867FAF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Значения результатов</w:t>
      </w:r>
      <w:r w:rsidR="000470EF" w:rsidRPr="00C33036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убсидии и показателей (при возможности такой детализации), необходимых для достиже</w:t>
      </w:r>
      <w:r w:rsidR="000470EF" w:rsidRPr="00C33036">
        <w:rPr>
          <w:rFonts w:ascii="Times New Roman" w:eastAsia="Calibri" w:hAnsi="Times New Roman" w:cs="Times New Roman"/>
          <w:sz w:val="28"/>
          <w:szCs w:val="28"/>
        </w:rPr>
        <w:t>ния результатов предоставления с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убсидии, </w:t>
      </w:r>
      <w:r w:rsidR="000470EF" w:rsidRPr="00C33036">
        <w:rPr>
          <w:rFonts w:ascii="Times New Roman" w:eastAsia="Calibri" w:hAnsi="Times New Roman" w:cs="Times New Roman"/>
          <w:sz w:val="28"/>
          <w:szCs w:val="28"/>
        </w:rPr>
        <w:t>включая показатели в части материальных и нематериальных объектов и (или</w:t>
      </w:r>
      <w:r w:rsidR="00045AE8" w:rsidRPr="00C33036">
        <w:rPr>
          <w:rFonts w:ascii="Times New Roman" w:eastAsia="Calibri" w:hAnsi="Times New Roman" w:cs="Times New Roman"/>
          <w:sz w:val="28"/>
          <w:szCs w:val="28"/>
        </w:rPr>
        <w:t>)</w:t>
      </w:r>
      <w:r w:rsidR="000470EF" w:rsidRPr="00C33036">
        <w:rPr>
          <w:rFonts w:ascii="Times New Roman" w:eastAsia="Calibri" w:hAnsi="Times New Roman" w:cs="Times New Roman"/>
          <w:sz w:val="28"/>
          <w:szCs w:val="28"/>
        </w:rPr>
        <w:t xml:space="preserve"> услуг, планируемых к получению при достижении результатов предоставления субсидии (при возможности такой детализации), </w:t>
      </w:r>
      <w:r w:rsidRPr="00C33036">
        <w:rPr>
          <w:rFonts w:ascii="Times New Roman" w:eastAsia="Calibri" w:hAnsi="Times New Roman" w:cs="Times New Roman"/>
          <w:sz w:val="28"/>
          <w:szCs w:val="28"/>
        </w:rPr>
        <w:t>устанавливаются в Соглашении.</w:t>
      </w:r>
    </w:p>
    <w:p w14:paraId="79BB2174" w14:textId="494A77D5" w:rsidR="00FB66C9" w:rsidRPr="00C33036" w:rsidRDefault="004B6720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E1EFD" w:rsidRPr="00C33036">
        <w:rPr>
          <w:rFonts w:ascii="Times New Roman" w:eastAsia="Calibri" w:hAnsi="Times New Roman" w:cs="Times New Roman"/>
          <w:sz w:val="28"/>
          <w:szCs w:val="28"/>
        </w:rPr>
        <w:t xml:space="preserve"> представляет в Министерство </w:t>
      </w:r>
      <w:r w:rsidR="000B296F" w:rsidRPr="00C33036">
        <w:rPr>
          <w:rFonts w:ascii="Times New Roman" w:eastAsia="Calibri" w:hAnsi="Times New Roman" w:cs="Times New Roman"/>
          <w:sz w:val="28"/>
          <w:szCs w:val="28"/>
        </w:rPr>
        <w:t>на бумажном носителе и в электронном виде следующую отчетность, формы которых устанавливаются в Соглашении:</w:t>
      </w:r>
    </w:p>
    <w:p w14:paraId="56E5FC77" w14:textId="77777777" w:rsidR="002E1635" w:rsidRPr="00C33036" w:rsidRDefault="00BE1EFD" w:rsidP="00C33036">
      <w:pPr>
        <w:pStyle w:val="ad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  <w:r w:rsidR="007A0824" w:rsidRPr="00C33036">
        <w:rPr>
          <w:rFonts w:ascii="Times New Roman" w:eastAsia="Calibri" w:hAnsi="Times New Roman" w:cs="Times New Roman"/>
          <w:sz w:val="28"/>
          <w:szCs w:val="28"/>
        </w:rPr>
        <w:t>, установленны</w:t>
      </w:r>
      <w:r w:rsidR="004B6720" w:rsidRPr="00C33036">
        <w:rPr>
          <w:rFonts w:ascii="Times New Roman" w:eastAsia="Calibri" w:hAnsi="Times New Roman" w:cs="Times New Roman"/>
          <w:sz w:val="28"/>
          <w:szCs w:val="28"/>
        </w:rPr>
        <w:t>х частью 21</w:t>
      </w:r>
      <w:r w:rsidR="00DA7594"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</w:t>
      </w:r>
      <w:r w:rsidR="0095480D"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DCA" w:rsidRPr="00C33036">
        <w:rPr>
          <w:rFonts w:ascii="Times New Roman" w:eastAsia="Calibri" w:hAnsi="Times New Roman" w:cs="Times New Roman"/>
          <w:sz w:val="28"/>
          <w:szCs w:val="28"/>
        </w:rPr>
        <w:t>и об осуществлении расходов, источником финансовог</w:t>
      </w:r>
      <w:r w:rsidR="004B6720" w:rsidRPr="00C33036">
        <w:rPr>
          <w:rFonts w:ascii="Times New Roman" w:eastAsia="Calibri" w:hAnsi="Times New Roman" w:cs="Times New Roman"/>
          <w:sz w:val="28"/>
          <w:szCs w:val="28"/>
        </w:rPr>
        <w:t>о обеспечения которых является с</w:t>
      </w:r>
      <w:r w:rsidR="000E5DCA" w:rsidRPr="00C33036">
        <w:rPr>
          <w:rFonts w:ascii="Times New Roman" w:eastAsia="Calibri" w:hAnsi="Times New Roman" w:cs="Times New Roman"/>
          <w:sz w:val="28"/>
          <w:szCs w:val="28"/>
        </w:rPr>
        <w:t>убсидия, в срок не позднее 10 числа, следующего за отчетным, ежемесячно;</w:t>
      </w:r>
    </w:p>
    <w:p w14:paraId="388E8098" w14:textId="50134DE0" w:rsidR="002E1635" w:rsidRPr="00C33036" w:rsidRDefault="00BE1EFD" w:rsidP="00C33036">
      <w:pPr>
        <w:pStyle w:val="ad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отчет об осуществлении расходов, источником финансовог</w:t>
      </w:r>
      <w:r w:rsidR="004B6720" w:rsidRPr="00C33036">
        <w:rPr>
          <w:rFonts w:ascii="Times New Roman" w:eastAsia="Calibri" w:hAnsi="Times New Roman" w:cs="Times New Roman"/>
          <w:sz w:val="28"/>
          <w:szCs w:val="28"/>
        </w:rPr>
        <w:t>о обеспечения которых является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убсидия</w:t>
      </w:r>
      <w:r w:rsidR="002E1635"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DCA" w:rsidRPr="00C33036">
        <w:rPr>
          <w:rFonts w:ascii="Times New Roman" w:eastAsia="Calibri" w:hAnsi="Times New Roman" w:cs="Times New Roman"/>
          <w:sz w:val="28"/>
          <w:szCs w:val="28"/>
        </w:rPr>
        <w:t>не позднее 10 числа месяца, следующего за отчетным периодом ежемесячно.</w:t>
      </w:r>
      <w:r w:rsidR="00AC2A47"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794B4C" w14:textId="4DE81585" w:rsidR="00EC0D54" w:rsidRPr="00C33036" w:rsidRDefault="00B954D3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Министерство вправе устанавливать в Соглашении показатели результативности предоставления субсидии, сроки и формы предоставления </w:t>
      </w:r>
      <w:r w:rsidR="00B365A2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отчетности.</w:t>
      </w:r>
    </w:p>
    <w:p w14:paraId="5E8DB7A6" w14:textId="77777777" w:rsidR="00A0611B" w:rsidRPr="00C33036" w:rsidRDefault="00A0611B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A6196" w:rsidRPr="00C33036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64AD8612" w14:textId="7F53F785" w:rsidR="002C1735" w:rsidRPr="00C33036" w:rsidRDefault="00A0611B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Остаток с</w:t>
      </w:r>
      <w:r w:rsidR="002C1735"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убсидии, </w:t>
      </w:r>
      <w:r w:rsidR="009F0357" w:rsidRPr="00C33036">
        <w:rPr>
          <w:rFonts w:ascii="Times New Roman" w:eastAsia="Calibri" w:hAnsi="Times New Roman" w:cs="Times New Roman"/>
          <w:sz w:val="28"/>
          <w:szCs w:val="28"/>
        </w:rPr>
        <w:t xml:space="preserve">предоставленной в целях финансового обеспечения затрат, указанных в части </w:t>
      </w:r>
      <w:r w:rsidR="007E3F5D" w:rsidRPr="00C3303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9F0357" w:rsidRPr="00C33036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Порядка, </w:t>
      </w:r>
      <w:r w:rsidR="002C1735" w:rsidRPr="00C33036">
        <w:rPr>
          <w:rFonts w:ascii="Times New Roman" w:eastAsia="Calibri" w:hAnsi="Times New Roman" w:cs="Times New Roman"/>
          <w:sz w:val="28"/>
          <w:szCs w:val="28"/>
        </w:rPr>
        <w:t xml:space="preserve">неиспользованной в отчетном финансовом году, может использоваться </w:t>
      </w:r>
      <w:r w:rsidR="007E3F5D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2C1735" w:rsidRPr="00C33036">
        <w:rPr>
          <w:rFonts w:ascii="Times New Roman" w:eastAsia="Calibri" w:hAnsi="Times New Roman" w:cs="Times New Roman"/>
          <w:sz w:val="28"/>
          <w:szCs w:val="28"/>
        </w:rPr>
        <w:t xml:space="preserve"> в очередном финансовом году на цели, указанные в части </w:t>
      </w:r>
      <w:r w:rsidR="007E3F5D" w:rsidRPr="00C33036">
        <w:rPr>
          <w:rFonts w:ascii="Times New Roman" w:eastAsia="Calibri" w:hAnsi="Times New Roman" w:cs="Times New Roman"/>
          <w:sz w:val="28"/>
          <w:szCs w:val="28"/>
        </w:rPr>
        <w:t>2</w:t>
      </w:r>
      <w:r w:rsidR="002C1735"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при принятии Министерством по согласованию с Министер</w:t>
      </w:r>
      <w:r w:rsidR="009F0357" w:rsidRPr="00C33036">
        <w:rPr>
          <w:rFonts w:ascii="Times New Roman" w:eastAsia="Calibri" w:hAnsi="Times New Roman" w:cs="Times New Roman"/>
          <w:sz w:val="28"/>
          <w:szCs w:val="28"/>
        </w:rPr>
        <w:t>ством финансов Камчатского края</w:t>
      </w:r>
      <w:r w:rsidR="002C1735" w:rsidRPr="00C33036">
        <w:rPr>
          <w:rFonts w:ascii="Times New Roman" w:eastAsia="Calibri" w:hAnsi="Times New Roman" w:cs="Times New Roman"/>
          <w:sz w:val="28"/>
          <w:szCs w:val="28"/>
        </w:rPr>
        <w:t xml:space="preserve"> в порядке, определенном Правительством Камчатского края, решения о наличии потребности в указанных средствах и </w:t>
      </w:r>
      <w:r w:rsidR="009F0357" w:rsidRPr="00C33036">
        <w:rPr>
          <w:rFonts w:ascii="Times New Roman" w:eastAsia="Calibri" w:hAnsi="Times New Roman" w:cs="Times New Roman"/>
          <w:sz w:val="28"/>
          <w:szCs w:val="28"/>
        </w:rPr>
        <w:t xml:space="preserve">при условии </w:t>
      </w:r>
      <w:r w:rsidR="002C1735" w:rsidRPr="00C33036">
        <w:rPr>
          <w:rFonts w:ascii="Times New Roman" w:eastAsia="Calibri" w:hAnsi="Times New Roman" w:cs="Times New Roman"/>
          <w:sz w:val="28"/>
          <w:szCs w:val="28"/>
        </w:rPr>
        <w:t>включени</w:t>
      </w:r>
      <w:r w:rsidR="009F0357" w:rsidRPr="00C33036">
        <w:rPr>
          <w:rFonts w:ascii="Times New Roman" w:eastAsia="Calibri" w:hAnsi="Times New Roman" w:cs="Times New Roman"/>
          <w:sz w:val="28"/>
          <w:szCs w:val="28"/>
        </w:rPr>
        <w:t>я</w:t>
      </w:r>
      <w:r w:rsidR="002C1735" w:rsidRPr="00C33036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положений в Соглашение.</w:t>
      </w:r>
    </w:p>
    <w:p w14:paraId="0BA6ED28" w14:textId="27E0B4D3" w:rsidR="002C1735" w:rsidRPr="00C33036" w:rsidRDefault="002C1735" w:rsidP="00C33036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В случае отсутст</w:t>
      </w:r>
      <w:r w:rsidR="007E3F5D" w:rsidRPr="00C33036">
        <w:rPr>
          <w:rFonts w:ascii="Times New Roman" w:eastAsia="Calibri" w:hAnsi="Times New Roman" w:cs="Times New Roman"/>
          <w:sz w:val="28"/>
          <w:szCs w:val="28"/>
        </w:rPr>
        <w:t>вия указанного решения остаток субсидии (за исключением с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убсидии, предоставленной в пределах суммы, необходимой для оплаты денежных обязательств </w:t>
      </w:r>
      <w:r w:rsidR="007E3F5D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</w:t>
      </w:r>
      <w:r w:rsidR="007E3F5D" w:rsidRPr="00C33036">
        <w:rPr>
          <w:rFonts w:ascii="Times New Roman" w:eastAsia="Calibri" w:hAnsi="Times New Roman" w:cs="Times New Roman"/>
          <w:sz w:val="28"/>
          <w:szCs w:val="28"/>
        </w:rPr>
        <w:t>ния которых является указанная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убсидия), неиспользованн</w:t>
      </w:r>
      <w:r w:rsidR="009F0357" w:rsidRPr="00C33036">
        <w:rPr>
          <w:rFonts w:ascii="Times New Roman" w:eastAsia="Calibri" w:hAnsi="Times New Roman" w:cs="Times New Roman"/>
          <w:sz w:val="28"/>
          <w:szCs w:val="28"/>
        </w:rPr>
        <w:t>ы</w:t>
      </w:r>
      <w:r w:rsidRPr="00C33036">
        <w:rPr>
          <w:rFonts w:ascii="Times New Roman" w:eastAsia="Calibri" w:hAnsi="Times New Roman" w:cs="Times New Roman"/>
          <w:sz w:val="28"/>
          <w:szCs w:val="28"/>
        </w:rPr>
        <w:t>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413FE7A2" w14:textId="45E0055C" w:rsidR="001448A7" w:rsidRPr="00C33036" w:rsidRDefault="001448A7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в том числе по фактам проверок, указанных в части 19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 </w:t>
      </w:r>
    </w:p>
    <w:p w14:paraId="4BA60F49" w14:textId="77777777" w:rsidR="001448A7" w:rsidRPr="00C33036" w:rsidRDefault="001448A7" w:rsidP="00C330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3CA550C4" w14:textId="77777777" w:rsidR="001448A7" w:rsidRPr="00C33036" w:rsidRDefault="001448A7" w:rsidP="00C330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Министерством – в течение 20 рабочих дней со дня получения требования Министерства. </w:t>
      </w:r>
    </w:p>
    <w:p w14:paraId="5FEFB27C" w14:textId="77777777" w:rsidR="00C40EE6" w:rsidRPr="00C33036" w:rsidRDefault="00C40EE6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возвратить средства субсидии в следующих размерах: </w:t>
      </w:r>
    </w:p>
    <w:p w14:paraId="099F3849" w14:textId="77777777" w:rsidR="00C40EE6" w:rsidRPr="00C33036" w:rsidRDefault="00C40EE6" w:rsidP="00C33036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1) в случае нарушения целей предоставления субсидии – в размере нецелевого использования средств субсидии; </w:t>
      </w:r>
    </w:p>
    <w:p w14:paraId="3C3EF7F3" w14:textId="77777777" w:rsidR="00C40EE6" w:rsidRPr="00C33036" w:rsidRDefault="00C40EE6" w:rsidP="00C33036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2) в случае нарушения условий и порядка предоставления субсидии – в полном объеме; </w:t>
      </w:r>
    </w:p>
    <w:p w14:paraId="56BAFE4B" w14:textId="77777777" w:rsidR="00C40EE6" w:rsidRPr="00C33036" w:rsidRDefault="00C40EE6" w:rsidP="00C330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3) в случае недостижения значений результата предоставления субсидии – в объеме, пропорциональном недостигнутому значению результата. </w:t>
      </w:r>
    </w:p>
    <w:p w14:paraId="116FF3D0" w14:textId="57ADE087" w:rsidR="008E1350" w:rsidRPr="00C33036" w:rsidRDefault="00A341F1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Министерством, </w:t>
      </w:r>
      <w:r w:rsidR="00BD64A2" w:rsidRPr="00C33036">
        <w:rPr>
          <w:rFonts w:ascii="Times New Roman" w:eastAsia="Calibri" w:hAnsi="Times New Roman" w:cs="Times New Roman"/>
          <w:bCs/>
          <w:sz w:val="28"/>
          <w:szCs w:val="28"/>
        </w:rPr>
        <w:t xml:space="preserve">посредством заказного почтового отправления, или на адрес электронной почты, или иным способом, обеспечивающим подтверждение получения указанного требования </w:t>
      </w:r>
      <w:r w:rsidR="00C731B3" w:rsidRPr="00C33036">
        <w:rPr>
          <w:rFonts w:ascii="Times New Roman" w:eastAsia="Calibri" w:hAnsi="Times New Roman" w:cs="Times New Roman"/>
          <w:bCs/>
          <w:sz w:val="28"/>
          <w:szCs w:val="28"/>
        </w:rPr>
        <w:t>получателем субсидии</w:t>
      </w:r>
      <w:r w:rsidR="00BD64A2" w:rsidRPr="00C3303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1030ACB" w14:textId="77777777" w:rsidR="008E1350" w:rsidRPr="00C33036" w:rsidRDefault="00A06FF5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достижения </w:t>
      </w:r>
      <w:r w:rsidRPr="00C3303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которых предоставляется с</w:t>
      </w:r>
      <w:r w:rsidR="00CB017C" w:rsidRPr="00C33036">
        <w:rPr>
          <w:rFonts w:ascii="Times New Roman" w:eastAsia="Calibri" w:hAnsi="Times New Roman" w:cs="Times New Roman"/>
          <w:bCs/>
          <w:sz w:val="28"/>
          <w:szCs w:val="28"/>
        </w:rPr>
        <w:t>убсидия, в сроки, определенные С</w:t>
      </w:r>
      <w:r w:rsidRPr="00C33036">
        <w:rPr>
          <w:rFonts w:ascii="Times New Roman" w:eastAsia="Calibri" w:hAnsi="Times New Roman" w:cs="Times New Roman"/>
          <w:bCs/>
          <w:sz w:val="28"/>
          <w:szCs w:val="28"/>
        </w:rPr>
        <w:t>оглашением, Министерство по согл</w:t>
      </w:r>
      <w:r w:rsidR="00CB017C" w:rsidRPr="00C33036">
        <w:rPr>
          <w:rFonts w:ascii="Times New Roman" w:eastAsia="Calibri" w:hAnsi="Times New Roman" w:cs="Times New Roman"/>
          <w:bCs/>
          <w:sz w:val="28"/>
          <w:szCs w:val="28"/>
        </w:rPr>
        <w:t xml:space="preserve">асованию с </w:t>
      </w:r>
      <w:r w:rsidR="008E1350" w:rsidRPr="00C33036">
        <w:rPr>
          <w:rFonts w:ascii="Times New Roman" w:eastAsia="Calibri" w:hAnsi="Times New Roman" w:cs="Times New Roman"/>
          <w:bCs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bCs/>
          <w:sz w:val="28"/>
          <w:szCs w:val="28"/>
        </w:rPr>
        <w:t xml:space="preserve"> вправе принять </w:t>
      </w:r>
      <w:r w:rsidR="00CB017C" w:rsidRPr="00C33036">
        <w:rPr>
          <w:rFonts w:ascii="Times New Roman" w:eastAsia="Calibri" w:hAnsi="Times New Roman" w:cs="Times New Roman"/>
          <w:bCs/>
          <w:sz w:val="28"/>
          <w:szCs w:val="28"/>
        </w:rPr>
        <w:t>решение о внесении изменений в С</w:t>
      </w:r>
      <w:r w:rsidRPr="00C33036">
        <w:rPr>
          <w:rFonts w:ascii="Times New Roman" w:eastAsia="Calibri" w:hAnsi="Times New Roman" w:cs="Times New Roman"/>
          <w:bCs/>
          <w:sz w:val="28"/>
          <w:szCs w:val="28"/>
        </w:rPr>
        <w:t xml:space="preserve">оглашение в части продления сроков достижения результатов предоставления </w:t>
      </w:r>
      <w:r w:rsidR="008E1350" w:rsidRPr="00C3303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B1A09" w:rsidRPr="00C33036">
        <w:rPr>
          <w:rFonts w:ascii="Times New Roman" w:eastAsia="Calibri" w:hAnsi="Times New Roman" w:cs="Times New Roman"/>
          <w:bCs/>
          <w:sz w:val="28"/>
          <w:szCs w:val="28"/>
        </w:rPr>
        <w:t>убсидии (но не более чем на 24</w:t>
      </w:r>
      <w:r w:rsidR="008E1350" w:rsidRPr="00C33036">
        <w:rPr>
          <w:rFonts w:ascii="Times New Roman" w:eastAsia="Calibri" w:hAnsi="Times New Roman" w:cs="Times New Roman"/>
          <w:bCs/>
          <w:sz w:val="28"/>
          <w:szCs w:val="28"/>
        </w:rPr>
        <w:t xml:space="preserve"> месяца) без изменения размера с</w:t>
      </w:r>
      <w:r w:rsidRPr="00C33036">
        <w:rPr>
          <w:rFonts w:ascii="Times New Roman" w:eastAsia="Calibri" w:hAnsi="Times New Roman" w:cs="Times New Roman"/>
          <w:bCs/>
          <w:sz w:val="28"/>
          <w:szCs w:val="28"/>
        </w:rPr>
        <w:t>убсидии. В случае невозможности достижения результата пре</w:t>
      </w:r>
      <w:r w:rsidR="00CB017C" w:rsidRPr="00C33036">
        <w:rPr>
          <w:rFonts w:ascii="Times New Roman" w:eastAsia="Calibri" w:hAnsi="Times New Roman" w:cs="Times New Roman"/>
          <w:bCs/>
          <w:sz w:val="28"/>
          <w:szCs w:val="28"/>
        </w:rPr>
        <w:t xml:space="preserve">доставления </w:t>
      </w:r>
      <w:r w:rsidR="008E1350" w:rsidRPr="00C33036">
        <w:rPr>
          <w:rFonts w:ascii="Times New Roman" w:eastAsia="Calibri" w:hAnsi="Times New Roman" w:cs="Times New Roman"/>
          <w:bCs/>
          <w:sz w:val="28"/>
          <w:szCs w:val="28"/>
        </w:rPr>
        <w:t>субсидии без изменения размера с</w:t>
      </w:r>
      <w:r w:rsidRPr="00C33036">
        <w:rPr>
          <w:rFonts w:ascii="Times New Roman" w:eastAsia="Calibri" w:hAnsi="Times New Roman" w:cs="Times New Roman"/>
          <w:bCs/>
          <w:sz w:val="28"/>
          <w:szCs w:val="28"/>
        </w:rPr>
        <w:t>убсидии Министерство вправе принять решение об уменьшении знач</w:t>
      </w:r>
      <w:r w:rsidR="008E1350" w:rsidRPr="00C33036">
        <w:rPr>
          <w:rFonts w:ascii="Times New Roman" w:eastAsia="Calibri" w:hAnsi="Times New Roman" w:cs="Times New Roman"/>
          <w:bCs/>
          <w:sz w:val="28"/>
          <w:szCs w:val="28"/>
        </w:rPr>
        <w:t>ения результата предоставления с</w:t>
      </w:r>
      <w:r w:rsidRPr="00C33036">
        <w:rPr>
          <w:rFonts w:ascii="Times New Roman" w:eastAsia="Calibri" w:hAnsi="Times New Roman" w:cs="Times New Roman"/>
          <w:bCs/>
          <w:sz w:val="28"/>
          <w:szCs w:val="28"/>
        </w:rPr>
        <w:t>убсидии.</w:t>
      </w:r>
    </w:p>
    <w:p w14:paraId="63D3E66B" w14:textId="4B96ACCC" w:rsidR="008E1350" w:rsidRPr="00C33036" w:rsidRDefault="00BE1EFD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При невозврате средств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с</w:t>
      </w:r>
      <w:r w:rsidR="00BF075A" w:rsidRPr="00C33036">
        <w:rPr>
          <w:rFonts w:ascii="Times New Roman" w:eastAsia="Calibri" w:hAnsi="Times New Roman" w:cs="Times New Roman"/>
          <w:sz w:val="28"/>
          <w:szCs w:val="28"/>
        </w:rPr>
        <w:t>убсидии в сроки, установленные частями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C62" w:rsidRPr="00C33036">
        <w:rPr>
          <w:rFonts w:ascii="Times New Roman" w:eastAsia="Calibri" w:hAnsi="Times New Roman" w:cs="Times New Roman"/>
          <w:sz w:val="28"/>
          <w:szCs w:val="28"/>
        </w:rPr>
        <w:t>2</w:t>
      </w:r>
      <w:r w:rsidR="00500672">
        <w:rPr>
          <w:rFonts w:ascii="Times New Roman" w:eastAsia="Calibri" w:hAnsi="Times New Roman" w:cs="Times New Roman"/>
          <w:sz w:val="28"/>
          <w:szCs w:val="28"/>
        </w:rPr>
        <w:t>8</w:t>
      </w:r>
      <w:r w:rsidR="00BF075A" w:rsidRPr="00C33036"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="00500672">
        <w:rPr>
          <w:rFonts w:ascii="Times New Roman" w:eastAsia="Calibri" w:hAnsi="Times New Roman" w:cs="Times New Roman"/>
          <w:sz w:val="28"/>
          <w:szCs w:val="28"/>
        </w:rPr>
        <w:t>9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D10C62" w:rsidRPr="00C33036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C33036">
        <w:rPr>
          <w:rFonts w:ascii="Times New Roman" w:eastAsia="Calibri" w:hAnsi="Times New Roman" w:cs="Times New Roman"/>
          <w:sz w:val="28"/>
          <w:szCs w:val="28"/>
        </w:rPr>
        <w:t>, Министерство принимает необходимые меры по взысканию подлежащ</w:t>
      </w:r>
      <w:r w:rsidR="00BF075A" w:rsidRPr="00C33036">
        <w:rPr>
          <w:rFonts w:ascii="Times New Roman" w:eastAsia="Calibri" w:hAnsi="Times New Roman" w:cs="Times New Roman"/>
          <w:sz w:val="28"/>
          <w:szCs w:val="28"/>
        </w:rPr>
        <w:t>ей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возврату в краевой бюджет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с</w:t>
      </w:r>
      <w:r w:rsidR="00A5355F" w:rsidRPr="00C33036">
        <w:rPr>
          <w:rFonts w:ascii="Times New Roman" w:eastAsia="Calibri" w:hAnsi="Times New Roman" w:cs="Times New Roman"/>
          <w:sz w:val="28"/>
          <w:szCs w:val="28"/>
        </w:rPr>
        <w:t>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неисполнении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обязанности возвратить денежные средства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с</w:t>
      </w:r>
      <w:r w:rsidR="00BF075A"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 </w:t>
      </w:r>
      <w:r w:rsidRPr="00C33036">
        <w:rPr>
          <w:rFonts w:ascii="Times New Roman" w:eastAsia="Calibri" w:hAnsi="Times New Roman" w:cs="Times New Roman"/>
          <w:sz w:val="28"/>
          <w:szCs w:val="28"/>
        </w:rPr>
        <w:t>в краевой бюджет.</w:t>
      </w:r>
    </w:p>
    <w:p w14:paraId="57686A94" w14:textId="4D439007" w:rsidR="00BF075A" w:rsidRPr="00C33036" w:rsidRDefault="00A944FA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органами государственного финанс</w:t>
      </w:r>
      <w:r w:rsidR="00592D84" w:rsidRPr="00C33036">
        <w:rPr>
          <w:rFonts w:ascii="Times New Roman" w:eastAsia="Calibri" w:hAnsi="Times New Roman" w:cs="Times New Roman"/>
          <w:sz w:val="28"/>
          <w:szCs w:val="28"/>
        </w:rPr>
        <w:t>о</w:t>
      </w:r>
      <w:r w:rsidRPr="00C33036">
        <w:rPr>
          <w:rFonts w:ascii="Times New Roman" w:eastAsia="Calibri" w:hAnsi="Times New Roman" w:cs="Times New Roman"/>
          <w:sz w:val="28"/>
          <w:szCs w:val="28"/>
        </w:rPr>
        <w:t>вого кон</w:t>
      </w:r>
      <w:r w:rsidR="00500672">
        <w:rPr>
          <w:rFonts w:ascii="Times New Roman" w:eastAsia="Calibri" w:hAnsi="Times New Roman" w:cs="Times New Roman"/>
          <w:sz w:val="28"/>
          <w:szCs w:val="28"/>
        </w:rPr>
        <w:t>троля в соответствии с частью 19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лица, получившие средства на основании договор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ов (соглашений), заключенных с получателем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убсидии, обязаны возвратить в сроки, не превышающие сроки, указанные в части 2</w:t>
      </w:r>
      <w:r w:rsidR="00500672">
        <w:rPr>
          <w:rFonts w:ascii="Times New Roman" w:eastAsia="Calibri" w:hAnsi="Times New Roman" w:cs="Times New Roman"/>
          <w:sz w:val="28"/>
          <w:szCs w:val="28"/>
        </w:rPr>
        <w:t>9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соответствующие средства на счет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в целях последующего возврата указанных средств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в краевой бюджет в течение 10 рабочих дней со дня поступления средств на счет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C4E7B" w14:textId="77777777" w:rsidR="003E221B" w:rsidRPr="00C33036" w:rsidRDefault="003E221B" w:rsidP="00C330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средств, полученных за счет средств субсидии, направляется Министерством лицам, получившим средства на основании договоров, заключенных с получателем субсидии,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 w14:paraId="724B92E8" w14:textId="653DF033" w:rsidR="003E221B" w:rsidRPr="00C33036" w:rsidRDefault="003E221B" w:rsidP="00C33036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части 3</w:t>
      </w:r>
      <w:r w:rsidR="00B93E70">
        <w:rPr>
          <w:rFonts w:ascii="Times New Roman" w:hAnsi="Times New Roman" w:cs="Times New Roman"/>
          <w:sz w:val="28"/>
          <w:szCs w:val="28"/>
        </w:rPr>
        <w:t>4</w:t>
      </w:r>
      <w:r w:rsidRPr="00C33036">
        <w:rPr>
          <w:rFonts w:ascii="Times New Roman" w:hAnsi="Times New Roman" w:cs="Times New Roman"/>
          <w:sz w:val="28"/>
          <w:szCs w:val="28"/>
        </w:rPr>
        <w:t xml:space="preserve">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3</w:t>
      </w:r>
      <w:r w:rsidR="00B93E70">
        <w:rPr>
          <w:rFonts w:ascii="Times New Roman" w:hAnsi="Times New Roman" w:cs="Times New Roman"/>
          <w:sz w:val="28"/>
          <w:szCs w:val="28"/>
        </w:rPr>
        <w:t>4</w:t>
      </w:r>
      <w:r w:rsidRPr="00C33036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получателя субсидии.</w:t>
      </w:r>
    </w:p>
    <w:bookmarkEnd w:id="0"/>
    <w:p w14:paraId="24E6EA03" w14:textId="77777777" w:rsidR="003E221B" w:rsidRPr="00C33036" w:rsidRDefault="003E221B" w:rsidP="00C33036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E221B" w:rsidRPr="00C33036" w:rsidSect="005A2CF0">
      <w:headerReference w:type="default" r:id="rId9"/>
      <w:pgSz w:w="11906" w:h="16838" w:code="9"/>
      <w:pgMar w:top="1134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DFF3C" w14:textId="77777777" w:rsidR="009A3022" w:rsidRDefault="009A3022" w:rsidP="0031799B">
      <w:pPr>
        <w:spacing w:after="0" w:line="240" w:lineRule="auto"/>
      </w:pPr>
      <w:r>
        <w:separator/>
      </w:r>
    </w:p>
  </w:endnote>
  <w:endnote w:type="continuationSeparator" w:id="0">
    <w:p w14:paraId="365AE805" w14:textId="77777777" w:rsidR="009A3022" w:rsidRDefault="009A302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E9B4" w14:textId="77777777" w:rsidR="009A3022" w:rsidRDefault="009A3022" w:rsidP="0031799B">
      <w:pPr>
        <w:spacing w:after="0" w:line="240" w:lineRule="auto"/>
      </w:pPr>
      <w:r>
        <w:separator/>
      </w:r>
    </w:p>
  </w:footnote>
  <w:footnote w:type="continuationSeparator" w:id="0">
    <w:p w14:paraId="27A52206" w14:textId="77777777" w:rsidR="009A3022" w:rsidRDefault="009A302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682708"/>
      <w:docPartObj>
        <w:docPartGallery w:val="Page Numbers (Top of Page)"/>
        <w:docPartUnique/>
      </w:docPartObj>
    </w:sdtPr>
    <w:sdtEndPr/>
    <w:sdtContent>
      <w:p w14:paraId="4BB9CEF0" w14:textId="77777777" w:rsidR="00FC110A" w:rsidRDefault="00FC11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96">
          <w:rPr>
            <w:noProof/>
          </w:rPr>
          <w:t>15</w:t>
        </w:r>
        <w:r>
          <w:fldChar w:fldCharType="end"/>
        </w:r>
      </w:p>
    </w:sdtContent>
  </w:sdt>
  <w:p w14:paraId="3244BB1C" w14:textId="77777777" w:rsidR="00FC110A" w:rsidRDefault="00FC11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289"/>
    <w:multiLevelType w:val="hybridMultilevel"/>
    <w:tmpl w:val="D7B01830"/>
    <w:lvl w:ilvl="0" w:tplc="0BA2A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A18CB"/>
    <w:multiLevelType w:val="hybridMultilevel"/>
    <w:tmpl w:val="25104F14"/>
    <w:lvl w:ilvl="0" w:tplc="9DA2F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C0C43"/>
    <w:multiLevelType w:val="hybridMultilevel"/>
    <w:tmpl w:val="163EB16A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5C33"/>
    <w:multiLevelType w:val="hybridMultilevel"/>
    <w:tmpl w:val="840A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53E0"/>
    <w:multiLevelType w:val="hybridMultilevel"/>
    <w:tmpl w:val="1772AEBC"/>
    <w:lvl w:ilvl="0" w:tplc="0BA2A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B81269"/>
    <w:multiLevelType w:val="hybridMultilevel"/>
    <w:tmpl w:val="FA4E2EF6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17792160"/>
    <w:multiLevelType w:val="hybridMultilevel"/>
    <w:tmpl w:val="48CE5E4E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39653F"/>
    <w:multiLevelType w:val="hybridMultilevel"/>
    <w:tmpl w:val="E5FEB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560"/>
    <w:multiLevelType w:val="multilevel"/>
    <w:tmpl w:val="8134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2EE3521"/>
    <w:multiLevelType w:val="hybridMultilevel"/>
    <w:tmpl w:val="FD900AA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B75BA2"/>
    <w:multiLevelType w:val="hybridMultilevel"/>
    <w:tmpl w:val="55FE675A"/>
    <w:lvl w:ilvl="0" w:tplc="E878CC0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63046E0"/>
    <w:multiLevelType w:val="hybridMultilevel"/>
    <w:tmpl w:val="9DE00B34"/>
    <w:lvl w:ilvl="0" w:tplc="0BA2A7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645177"/>
    <w:multiLevelType w:val="hybridMultilevel"/>
    <w:tmpl w:val="3E3E40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52412"/>
    <w:multiLevelType w:val="hybridMultilevel"/>
    <w:tmpl w:val="5B5C735C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1E9"/>
    <w:multiLevelType w:val="hybridMultilevel"/>
    <w:tmpl w:val="B8D2CB10"/>
    <w:lvl w:ilvl="0" w:tplc="DFB01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C57018"/>
    <w:multiLevelType w:val="hybridMultilevel"/>
    <w:tmpl w:val="0768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60C4B"/>
    <w:multiLevelType w:val="multilevel"/>
    <w:tmpl w:val="463CE32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34086613"/>
    <w:multiLevelType w:val="hybridMultilevel"/>
    <w:tmpl w:val="FFD43222"/>
    <w:lvl w:ilvl="0" w:tplc="CCA6766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7C58CD"/>
    <w:multiLevelType w:val="hybridMultilevel"/>
    <w:tmpl w:val="6BC6F20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E62C48"/>
    <w:multiLevelType w:val="hybridMultilevel"/>
    <w:tmpl w:val="987A2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3722A"/>
    <w:multiLevelType w:val="hybridMultilevel"/>
    <w:tmpl w:val="E7881008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85390"/>
    <w:multiLevelType w:val="hybridMultilevel"/>
    <w:tmpl w:val="E16475F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26ED6"/>
    <w:multiLevelType w:val="hybridMultilevel"/>
    <w:tmpl w:val="DED4EADA"/>
    <w:lvl w:ilvl="0" w:tplc="CD0AA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6D7C5A"/>
    <w:multiLevelType w:val="hybridMultilevel"/>
    <w:tmpl w:val="C4F0E380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192BF4"/>
    <w:multiLevelType w:val="hybridMultilevel"/>
    <w:tmpl w:val="AF0009A8"/>
    <w:lvl w:ilvl="0" w:tplc="E2BCE76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241850"/>
    <w:multiLevelType w:val="hybridMultilevel"/>
    <w:tmpl w:val="EA1A839A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31157"/>
    <w:multiLevelType w:val="hybridMultilevel"/>
    <w:tmpl w:val="C3CE3EDC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FA2E87"/>
    <w:multiLevelType w:val="hybridMultilevel"/>
    <w:tmpl w:val="412ED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F6C45"/>
    <w:multiLevelType w:val="hybridMultilevel"/>
    <w:tmpl w:val="75E432A6"/>
    <w:lvl w:ilvl="0" w:tplc="EEDE7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5D047C"/>
    <w:multiLevelType w:val="hybridMultilevel"/>
    <w:tmpl w:val="6C2E8F62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21749"/>
    <w:multiLevelType w:val="hybridMultilevel"/>
    <w:tmpl w:val="0E4E0C9E"/>
    <w:lvl w:ilvl="0" w:tplc="90B88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F36E16"/>
    <w:multiLevelType w:val="hybridMultilevel"/>
    <w:tmpl w:val="346696B2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B679B4"/>
    <w:multiLevelType w:val="hybridMultilevel"/>
    <w:tmpl w:val="17043668"/>
    <w:lvl w:ilvl="0" w:tplc="2D628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A42ABC"/>
    <w:multiLevelType w:val="hybridMultilevel"/>
    <w:tmpl w:val="70D6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2232A"/>
    <w:multiLevelType w:val="hybridMultilevel"/>
    <w:tmpl w:val="E434323C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A26EBA"/>
    <w:multiLevelType w:val="hybridMultilevel"/>
    <w:tmpl w:val="346696B2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A434F7"/>
    <w:multiLevelType w:val="hybridMultilevel"/>
    <w:tmpl w:val="E52EDD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BA73D3"/>
    <w:multiLevelType w:val="hybridMultilevel"/>
    <w:tmpl w:val="ED383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061C3"/>
    <w:multiLevelType w:val="hybridMultilevel"/>
    <w:tmpl w:val="9BD60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C2E7214"/>
    <w:multiLevelType w:val="hybridMultilevel"/>
    <w:tmpl w:val="7AD6F63C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03EBD"/>
    <w:multiLevelType w:val="hybridMultilevel"/>
    <w:tmpl w:val="3BA8F2FC"/>
    <w:lvl w:ilvl="0" w:tplc="9A44A71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812D93"/>
    <w:multiLevelType w:val="hybridMultilevel"/>
    <w:tmpl w:val="28C8E80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14620"/>
    <w:multiLevelType w:val="hybridMultilevel"/>
    <w:tmpl w:val="1BD2AF12"/>
    <w:lvl w:ilvl="0" w:tplc="66403BE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4544E0"/>
    <w:multiLevelType w:val="hybridMultilevel"/>
    <w:tmpl w:val="652CD656"/>
    <w:lvl w:ilvl="0" w:tplc="8C6A6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DB0A31"/>
    <w:multiLevelType w:val="hybridMultilevel"/>
    <w:tmpl w:val="52B8EC4A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44164"/>
    <w:multiLevelType w:val="hybridMultilevel"/>
    <w:tmpl w:val="169EF2B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B0E107C"/>
    <w:multiLevelType w:val="hybridMultilevel"/>
    <w:tmpl w:val="0A14F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F2A4EEF"/>
    <w:multiLevelType w:val="hybridMultilevel"/>
    <w:tmpl w:val="DCEAC0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6B00AC"/>
    <w:multiLevelType w:val="hybridMultilevel"/>
    <w:tmpl w:val="F640B8B4"/>
    <w:lvl w:ilvl="0" w:tplc="E53CC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36"/>
  </w:num>
  <w:num w:numId="5">
    <w:abstractNumId w:val="42"/>
  </w:num>
  <w:num w:numId="6">
    <w:abstractNumId w:val="40"/>
  </w:num>
  <w:num w:numId="7">
    <w:abstractNumId w:val="1"/>
  </w:num>
  <w:num w:numId="8">
    <w:abstractNumId w:val="15"/>
  </w:num>
  <w:num w:numId="9">
    <w:abstractNumId w:val="28"/>
  </w:num>
  <w:num w:numId="10">
    <w:abstractNumId w:val="27"/>
  </w:num>
  <w:num w:numId="11">
    <w:abstractNumId w:val="3"/>
  </w:num>
  <w:num w:numId="12">
    <w:abstractNumId w:val="37"/>
  </w:num>
  <w:num w:numId="13">
    <w:abstractNumId w:val="33"/>
  </w:num>
  <w:num w:numId="14">
    <w:abstractNumId w:val="7"/>
  </w:num>
  <w:num w:numId="15">
    <w:abstractNumId w:val="30"/>
  </w:num>
  <w:num w:numId="16">
    <w:abstractNumId w:val="45"/>
  </w:num>
  <w:num w:numId="17">
    <w:abstractNumId w:val="38"/>
  </w:num>
  <w:num w:numId="18">
    <w:abstractNumId w:val="47"/>
  </w:num>
  <w:num w:numId="19">
    <w:abstractNumId w:val="0"/>
  </w:num>
  <w:num w:numId="20">
    <w:abstractNumId w:val="4"/>
  </w:num>
  <w:num w:numId="21">
    <w:abstractNumId w:val="5"/>
  </w:num>
  <w:num w:numId="22">
    <w:abstractNumId w:val="46"/>
  </w:num>
  <w:num w:numId="23">
    <w:abstractNumId w:val="18"/>
  </w:num>
  <w:num w:numId="24">
    <w:abstractNumId w:val="11"/>
  </w:num>
  <w:num w:numId="25">
    <w:abstractNumId w:val="16"/>
  </w:num>
  <w:num w:numId="26">
    <w:abstractNumId w:val="32"/>
  </w:num>
  <w:num w:numId="27">
    <w:abstractNumId w:val="8"/>
  </w:num>
  <w:num w:numId="28">
    <w:abstractNumId w:val="48"/>
  </w:num>
  <w:num w:numId="29">
    <w:abstractNumId w:val="19"/>
  </w:num>
  <w:num w:numId="30">
    <w:abstractNumId w:val="44"/>
  </w:num>
  <w:num w:numId="31">
    <w:abstractNumId w:val="41"/>
  </w:num>
  <w:num w:numId="32">
    <w:abstractNumId w:val="13"/>
  </w:num>
  <w:num w:numId="33">
    <w:abstractNumId w:val="17"/>
  </w:num>
  <w:num w:numId="34">
    <w:abstractNumId w:val="20"/>
  </w:num>
  <w:num w:numId="35">
    <w:abstractNumId w:val="24"/>
  </w:num>
  <w:num w:numId="36">
    <w:abstractNumId w:val="21"/>
  </w:num>
  <w:num w:numId="37">
    <w:abstractNumId w:val="23"/>
  </w:num>
  <w:num w:numId="38">
    <w:abstractNumId w:val="43"/>
  </w:num>
  <w:num w:numId="39">
    <w:abstractNumId w:val="25"/>
  </w:num>
  <w:num w:numId="40">
    <w:abstractNumId w:val="29"/>
  </w:num>
  <w:num w:numId="41">
    <w:abstractNumId w:val="2"/>
  </w:num>
  <w:num w:numId="42">
    <w:abstractNumId w:val="39"/>
  </w:num>
  <w:num w:numId="43">
    <w:abstractNumId w:val="31"/>
  </w:num>
  <w:num w:numId="44">
    <w:abstractNumId w:val="35"/>
  </w:num>
  <w:num w:numId="45">
    <w:abstractNumId w:val="26"/>
  </w:num>
  <w:num w:numId="46">
    <w:abstractNumId w:val="34"/>
  </w:num>
  <w:num w:numId="47">
    <w:abstractNumId w:val="6"/>
  </w:num>
  <w:num w:numId="48">
    <w:abstractNumId w:val="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786"/>
    <w:rsid w:val="000113BE"/>
    <w:rsid w:val="000179ED"/>
    <w:rsid w:val="00033533"/>
    <w:rsid w:val="00041222"/>
    <w:rsid w:val="000450F6"/>
    <w:rsid w:val="00045111"/>
    <w:rsid w:val="00045304"/>
    <w:rsid w:val="00045AE8"/>
    <w:rsid w:val="000470EF"/>
    <w:rsid w:val="00053869"/>
    <w:rsid w:val="00063980"/>
    <w:rsid w:val="00065D9B"/>
    <w:rsid w:val="00066C50"/>
    <w:rsid w:val="00074D19"/>
    <w:rsid w:val="00076132"/>
    <w:rsid w:val="00077162"/>
    <w:rsid w:val="00082619"/>
    <w:rsid w:val="00095795"/>
    <w:rsid w:val="000B1239"/>
    <w:rsid w:val="000B296F"/>
    <w:rsid w:val="000C7139"/>
    <w:rsid w:val="000D2CFB"/>
    <w:rsid w:val="000E53EF"/>
    <w:rsid w:val="000E5DCA"/>
    <w:rsid w:val="000F6B19"/>
    <w:rsid w:val="00103B85"/>
    <w:rsid w:val="00111A16"/>
    <w:rsid w:val="001125EB"/>
    <w:rsid w:val="00112C1A"/>
    <w:rsid w:val="001208AF"/>
    <w:rsid w:val="00122E16"/>
    <w:rsid w:val="00126761"/>
    <w:rsid w:val="00126EFA"/>
    <w:rsid w:val="00140E22"/>
    <w:rsid w:val="0014183B"/>
    <w:rsid w:val="001448A7"/>
    <w:rsid w:val="001510D2"/>
    <w:rsid w:val="00157453"/>
    <w:rsid w:val="0016268D"/>
    <w:rsid w:val="00165BEA"/>
    <w:rsid w:val="0017266F"/>
    <w:rsid w:val="00180140"/>
    <w:rsid w:val="00181702"/>
    <w:rsid w:val="00181A55"/>
    <w:rsid w:val="00181B46"/>
    <w:rsid w:val="001833BE"/>
    <w:rsid w:val="00192288"/>
    <w:rsid w:val="001974A5"/>
    <w:rsid w:val="001A41E9"/>
    <w:rsid w:val="001A6E79"/>
    <w:rsid w:val="001B1D36"/>
    <w:rsid w:val="001C15D6"/>
    <w:rsid w:val="001C31C1"/>
    <w:rsid w:val="001D00F5"/>
    <w:rsid w:val="001D436C"/>
    <w:rsid w:val="001D4724"/>
    <w:rsid w:val="001D5D2F"/>
    <w:rsid w:val="001D752C"/>
    <w:rsid w:val="001E169C"/>
    <w:rsid w:val="001E4C58"/>
    <w:rsid w:val="001F03D7"/>
    <w:rsid w:val="001F1DD5"/>
    <w:rsid w:val="00216A40"/>
    <w:rsid w:val="0022234A"/>
    <w:rsid w:val="00222584"/>
    <w:rsid w:val="00225F0E"/>
    <w:rsid w:val="00231C45"/>
    <w:rsid w:val="00233854"/>
    <w:rsid w:val="00233FCB"/>
    <w:rsid w:val="00235020"/>
    <w:rsid w:val="00237D1F"/>
    <w:rsid w:val="0024385A"/>
    <w:rsid w:val="00247A42"/>
    <w:rsid w:val="00254BC5"/>
    <w:rsid w:val="00257670"/>
    <w:rsid w:val="00270506"/>
    <w:rsid w:val="0028004E"/>
    <w:rsid w:val="002807A2"/>
    <w:rsid w:val="00280D6E"/>
    <w:rsid w:val="00283D6D"/>
    <w:rsid w:val="0028601E"/>
    <w:rsid w:val="00287CD7"/>
    <w:rsid w:val="002905DA"/>
    <w:rsid w:val="00294F93"/>
    <w:rsid w:val="00295AC8"/>
    <w:rsid w:val="002B1557"/>
    <w:rsid w:val="002B4406"/>
    <w:rsid w:val="002B642A"/>
    <w:rsid w:val="002C1735"/>
    <w:rsid w:val="002C2B5A"/>
    <w:rsid w:val="002C7BC1"/>
    <w:rsid w:val="002D5D0F"/>
    <w:rsid w:val="002D75FB"/>
    <w:rsid w:val="002E05B3"/>
    <w:rsid w:val="002E1635"/>
    <w:rsid w:val="002E20F4"/>
    <w:rsid w:val="002E4447"/>
    <w:rsid w:val="002E4E87"/>
    <w:rsid w:val="002F3844"/>
    <w:rsid w:val="002F556A"/>
    <w:rsid w:val="002F76FB"/>
    <w:rsid w:val="0030022E"/>
    <w:rsid w:val="00303356"/>
    <w:rsid w:val="0030680B"/>
    <w:rsid w:val="00306A8F"/>
    <w:rsid w:val="003131A0"/>
    <w:rsid w:val="00313CF4"/>
    <w:rsid w:val="0031782A"/>
    <w:rsid w:val="0031799B"/>
    <w:rsid w:val="00321EC2"/>
    <w:rsid w:val="00327B6F"/>
    <w:rsid w:val="0033086B"/>
    <w:rsid w:val="003435A1"/>
    <w:rsid w:val="00343E65"/>
    <w:rsid w:val="00352605"/>
    <w:rsid w:val="00361CA1"/>
    <w:rsid w:val="003668E3"/>
    <w:rsid w:val="00366F36"/>
    <w:rsid w:val="003709DC"/>
    <w:rsid w:val="00374C3C"/>
    <w:rsid w:val="00383587"/>
    <w:rsid w:val="00383E90"/>
    <w:rsid w:val="0038403D"/>
    <w:rsid w:val="003841A1"/>
    <w:rsid w:val="00397C94"/>
    <w:rsid w:val="003A3097"/>
    <w:rsid w:val="003A7CC9"/>
    <w:rsid w:val="003B0709"/>
    <w:rsid w:val="003B0988"/>
    <w:rsid w:val="003B10C6"/>
    <w:rsid w:val="003B1A09"/>
    <w:rsid w:val="003B52E1"/>
    <w:rsid w:val="003B55E1"/>
    <w:rsid w:val="003C07A5"/>
    <w:rsid w:val="003C30E0"/>
    <w:rsid w:val="003E0634"/>
    <w:rsid w:val="003E221B"/>
    <w:rsid w:val="003F18F4"/>
    <w:rsid w:val="003F1A3C"/>
    <w:rsid w:val="00403E14"/>
    <w:rsid w:val="0041248F"/>
    <w:rsid w:val="00414B6A"/>
    <w:rsid w:val="00416218"/>
    <w:rsid w:val="00417568"/>
    <w:rsid w:val="0043251D"/>
    <w:rsid w:val="004331FC"/>
    <w:rsid w:val="004348C7"/>
    <w:rsid w:val="0043505F"/>
    <w:rsid w:val="004351FE"/>
    <w:rsid w:val="004415AF"/>
    <w:rsid w:val="004440D5"/>
    <w:rsid w:val="004549E8"/>
    <w:rsid w:val="00457387"/>
    <w:rsid w:val="00460016"/>
    <w:rsid w:val="00462333"/>
    <w:rsid w:val="00462EF8"/>
    <w:rsid w:val="00463CD6"/>
    <w:rsid w:val="00464949"/>
    <w:rsid w:val="0046602E"/>
    <w:rsid w:val="00466B97"/>
    <w:rsid w:val="00466BD0"/>
    <w:rsid w:val="004744DB"/>
    <w:rsid w:val="00490326"/>
    <w:rsid w:val="004A5673"/>
    <w:rsid w:val="004B221A"/>
    <w:rsid w:val="004B2C1F"/>
    <w:rsid w:val="004B5ACF"/>
    <w:rsid w:val="004B6720"/>
    <w:rsid w:val="004C1396"/>
    <w:rsid w:val="004C1C88"/>
    <w:rsid w:val="004C651E"/>
    <w:rsid w:val="004D132B"/>
    <w:rsid w:val="004D3825"/>
    <w:rsid w:val="004D4FE8"/>
    <w:rsid w:val="004E00B2"/>
    <w:rsid w:val="004E19EB"/>
    <w:rsid w:val="004E554E"/>
    <w:rsid w:val="004E6A87"/>
    <w:rsid w:val="00500672"/>
    <w:rsid w:val="005035F1"/>
    <w:rsid w:val="00503FC3"/>
    <w:rsid w:val="005113C8"/>
    <w:rsid w:val="00516D05"/>
    <w:rsid w:val="0052112C"/>
    <w:rsid w:val="00523560"/>
    <w:rsid w:val="00523D78"/>
    <w:rsid w:val="005271B3"/>
    <w:rsid w:val="0053035D"/>
    <w:rsid w:val="0055698C"/>
    <w:rsid w:val="005578C9"/>
    <w:rsid w:val="00563B33"/>
    <w:rsid w:val="00572158"/>
    <w:rsid w:val="0057371D"/>
    <w:rsid w:val="005744E0"/>
    <w:rsid w:val="00575816"/>
    <w:rsid w:val="00576D34"/>
    <w:rsid w:val="00584155"/>
    <w:rsid w:val="005846D7"/>
    <w:rsid w:val="005850FA"/>
    <w:rsid w:val="00585DB0"/>
    <w:rsid w:val="0058702D"/>
    <w:rsid w:val="00590E74"/>
    <w:rsid w:val="0059220A"/>
    <w:rsid w:val="00592D84"/>
    <w:rsid w:val="005A2CF0"/>
    <w:rsid w:val="005A7F06"/>
    <w:rsid w:val="005B110A"/>
    <w:rsid w:val="005B57BE"/>
    <w:rsid w:val="005B58FC"/>
    <w:rsid w:val="005C1038"/>
    <w:rsid w:val="005D2494"/>
    <w:rsid w:val="005E1966"/>
    <w:rsid w:val="005E29B0"/>
    <w:rsid w:val="005F11A7"/>
    <w:rsid w:val="005F1F7D"/>
    <w:rsid w:val="005F37B8"/>
    <w:rsid w:val="005F3AB2"/>
    <w:rsid w:val="005F64C1"/>
    <w:rsid w:val="00601120"/>
    <w:rsid w:val="00607603"/>
    <w:rsid w:val="00612265"/>
    <w:rsid w:val="00612724"/>
    <w:rsid w:val="006231B9"/>
    <w:rsid w:val="00625F09"/>
    <w:rsid w:val="006271E6"/>
    <w:rsid w:val="00631037"/>
    <w:rsid w:val="00642747"/>
    <w:rsid w:val="00650CAB"/>
    <w:rsid w:val="006610C9"/>
    <w:rsid w:val="00663C59"/>
    <w:rsid w:val="00663D27"/>
    <w:rsid w:val="006664BC"/>
    <w:rsid w:val="006810F2"/>
    <w:rsid w:val="00681BFE"/>
    <w:rsid w:val="006824F1"/>
    <w:rsid w:val="00686814"/>
    <w:rsid w:val="00686A7D"/>
    <w:rsid w:val="00686EC1"/>
    <w:rsid w:val="0069601C"/>
    <w:rsid w:val="0069647D"/>
    <w:rsid w:val="006A541B"/>
    <w:rsid w:val="006B115E"/>
    <w:rsid w:val="006B1A3F"/>
    <w:rsid w:val="006B52CC"/>
    <w:rsid w:val="006B68E7"/>
    <w:rsid w:val="006C115C"/>
    <w:rsid w:val="006D5F0C"/>
    <w:rsid w:val="006E2350"/>
    <w:rsid w:val="006E23D4"/>
    <w:rsid w:val="006E593A"/>
    <w:rsid w:val="006E79C5"/>
    <w:rsid w:val="006F17E1"/>
    <w:rsid w:val="006F2601"/>
    <w:rsid w:val="006F5D44"/>
    <w:rsid w:val="00700020"/>
    <w:rsid w:val="00700E70"/>
    <w:rsid w:val="007038A1"/>
    <w:rsid w:val="00707028"/>
    <w:rsid w:val="0071262B"/>
    <w:rsid w:val="007156B5"/>
    <w:rsid w:val="00717004"/>
    <w:rsid w:val="00720DAF"/>
    <w:rsid w:val="00725A0F"/>
    <w:rsid w:val="00736BF7"/>
    <w:rsid w:val="0074156B"/>
    <w:rsid w:val="00744B7F"/>
    <w:rsid w:val="00762273"/>
    <w:rsid w:val="007725BD"/>
    <w:rsid w:val="0078069D"/>
    <w:rsid w:val="0079241F"/>
    <w:rsid w:val="00794434"/>
    <w:rsid w:val="00796B9B"/>
    <w:rsid w:val="007A0824"/>
    <w:rsid w:val="007A08E1"/>
    <w:rsid w:val="007A09BB"/>
    <w:rsid w:val="007A3FE4"/>
    <w:rsid w:val="007A4715"/>
    <w:rsid w:val="007B3851"/>
    <w:rsid w:val="007B5154"/>
    <w:rsid w:val="007C3885"/>
    <w:rsid w:val="007D746A"/>
    <w:rsid w:val="007E1131"/>
    <w:rsid w:val="007E3F5D"/>
    <w:rsid w:val="007E4135"/>
    <w:rsid w:val="007E7ADA"/>
    <w:rsid w:val="007F0218"/>
    <w:rsid w:val="007F3D5B"/>
    <w:rsid w:val="007F4ACC"/>
    <w:rsid w:val="007F4E9A"/>
    <w:rsid w:val="0080239B"/>
    <w:rsid w:val="00802BE2"/>
    <w:rsid w:val="00812B9A"/>
    <w:rsid w:val="00817218"/>
    <w:rsid w:val="00843FBF"/>
    <w:rsid w:val="0085578D"/>
    <w:rsid w:val="00856890"/>
    <w:rsid w:val="00860C71"/>
    <w:rsid w:val="00867B80"/>
    <w:rsid w:val="00867FAF"/>
    <w:rsid w:val="008708D4"/>
    <w:rsid w:val="008768B3"/>
    <w:rsid w:val="00881C2B"/>
    <w:rsid w:val="00886C5E"/>
    <w:rsid w:val="008903F4"/>
    <w:rsid w:val="0089042F"/>
    <w:rsid w:val="00894735"/>
    <w:rsid w:val="00894FED"/>
    <w:rsid w:val="00895836"/>
    <w:rsid w:val="008A0E38"/>
    <w:rsid w:val="008B16E7"/>
    <w:rsid w:val="008B1995"/>
    <w:rsid w:val="008B262E"/>
    <w:rsid w:val="008B3BB4"/>
    <w:rsid w:val="008B668F"/>
    <w:rsid w:val="008C0054"/>
    <w:rsid w:val="008C4674"/>
    <w:rsid w:val="008D3904"/>
    <w:rsid w:val="008D4AE0"/>
    <w:rsid w:val="008D6646"/>
    <w:rsid w:val="008D67D9"/>
    <w:rsid w:val="008D7127"/>
    <w:rsid w:val="008D7A66"/>
    <w:rsid w:val="008E1350"/>
    <w:rsid w:val="008E29D4"/>
    <w:rsid w:val="008F24F8"/>
    <w:rsid w:val="008F2635"/>
    <w:rsid w:val="009017E2"/>
    <w:rsid w:val="0090254C"/>
    <w:rsid w:val="00902F3D"/>
    <w:rsid w:val="00906DB0"/>
    <w:rsid w:val="00907229"/>
    <w:rsid w:val="0091585A"/>
    <w:rsid w:val="00920828"/>
    <w:rsid w:val="0092127E"/>
    <w:rsid w:val="0092184A"/>
    <w:rsid w:val="00925E4D"/>
    <w:rsid w:val="009277F0"/>
    <w:rsid w:val="0093395B"/>
    <w:rsid w:val="00933B86"/>
    <w:rsid w:val="0094073A"/>
    <w:rsid w:val="0095264E"/>
    <w:rsid w:val="0095344D"/>
    <w:rsid w:val="0095480D"/>
    <w:rsid w:val="00962575"/>
    <w:rsid w:val="0096751B"/>
    <w:rsid w:val="009814C8"/>
    <w:rsid w:val="0098234F"/>
    <w:rsid w:val="00985509"/>
    <w:rsid w:val="00990112"/>
    <w:rsid w:val="009934B0"/>
    <w:rsid w:val="00996784"/>
    <w:rsid w:val="00997969"/>
    <w:rsid w:val="009A1D4E"/>
    <w:rsid w:val="009A3022"/>
    <w:rsid w:val="009A471F"/>
    <w:rsid w:val="009A6A32"/>
    <w:rsid w:val="009B337B"/>
    <w:rsid w:val="009B72DE"/>
    <w:rsid w:val="009C0818"/>
    <w:rsid w:val="009C69BF"/>
    <w:rsid w:val="009D558B"/>
    <w:rsid w:val="009E0284"/>
    <w:rsid w:val="009F0357"/>
    <w:rsid w:val="009F0577"/>
    <w:rsid w:val="009F320C"/>
    <w:rsid w:val="009F4305"/>
    <w:rsid w:val="009F4D54"/>
    <w:rsid w:val="00A0611B"/>
    <w:rsid w:val="00A06FF5"/>
    <w:rsid w:val="00A341F1"/>
    <w:rsid w:val="00A43195"/>
    <w:rsid w:val="00A44340"/>
    <w:rsid w:val="00A44C04"/>
    <w:rsid w:val="00A45DD9"/>
    <w:rsid w:val="00A465E0"/>
    <w:rsid w:val="00A5355F"/>
    <w:rsid w:val="00A560E6"/>
    <w:rsid w:val="00A57AF3"/>
    <w:rsid w:val="00A657EB"/>
    <w:rsid w:val="00A73149"/>
    <w:rsid w:val="00A75258"/>
    <w:rsid w:val="00A77DB7"/>
    <w:rsid w:val="00A81A8C"/>
    <w:rsid w:val="00A8227F"/>
    <w:rsid w:val="00A8300D"/>
    <w:rsid w:val="00A834AC"/>
    <w:rsid w:val="00A84370"/>
    <w:rsid w:val="00A84C6D"/>
    <w:rsid w:val="00A85C2D"/>
    <w:rsid w:val="00A86E78"/>
    <w:rsid w:val="00A944FA"/>
    <w:rsid w:val="00AB0E66"/>
    <w:rsid w:val="00AB0F55"/>
    <w:rsid w:val="00AB28F5"/>
    <w:rsid w:val="00AB3ECC"/>
    <w:rsid w:val="00AC180F"/>
    <w:rsid w:val="00AC2A47"/>
    <w:rsid w:val="00AC2AE8"/>
    <w:rsid w:val="00AC6E43"/>
    <w:rsid w:val="00AD38C8"/>
    <w:rsid w:val="00AD725F"/>
    <w:rsid w:val="00AE50F1"/>
    <w:rsid w:val="00AE73CD"/>
    <w:rsid w:val="00AE7481"/>
    <w:rsid w:val="00AF4409"/>
    <w:rsid w:val="00B11806"/>
    <w:rsid w:val="00B12F65"/>
    <w:rsid w:val="00B155C9"/>
    <w:rsid w:val="00B17A8B"/>
    <w:rsid w:val="00B2427C"/>
    <w:rsid w:val="00B33728"/>
    <w:rsid w:val="00B365A2"/>
    <w:rsid w:val="00B40E91"/>
    <w:rsid w:val="00B423CE"/>
    <w:rsid w:val="00B458C5"/>
    <w:rsid w:val="00B64060"/>
    <w:rsid w:val="00B6597F"/>
    <w:rsid w:val="00B66AA8"/>
    <w:rsid w:val="00B74A4B"/>
    <w:rsid w:val="00B759EC"/>
    <w:rsid w:val="00B75E4C"/>
    <w:rsid w:val="00B81C54"/>
    <w:rsid w:val="00B81EC3"/>
    <w:rsid w:val="00B831E8"/>
    <w:rsid w:val="00B833C0"/>
    <w:rsid w:val="00B85ED0"/>
    <w:rsid w:val="00B93A33"/>
    <w:rsid w:val="00B93E70"/>
    <w:rsid w:val="00B952D1"/>
    <w:rsid w:val="00B954D3"/>
    <w:rsid w:val="00BA1B3F"/>
    <w:rsid w:val="00BA6196"/>
    <w:rsid w:val="00BA6DC7"/>
    <w:rsid w:val="00BB478D"/>
    <w:rsid w:val="00BC06F7"/>
    <w:rsid w:val="00BC3401"/>
    <w:rsid w:val="00BC3D9F"/>
    <w:rsid w:val="00BC4AA7"/>
    <w:rsid w:val="00BC6DDD"/>
    <w:rsid w:val="00BD13FF"/>
    <w:rsid w:val="00BD4F8A"/>
    <w:rsid w:val="00BD64A2"/>
    <w:rsid w:val="00BE1E47"/>
    <w:rsid w:val="00BE1EFD"/>
    <w:rsid w:val="00BE454A"/>
    <w:rsid w:val="00BE5712"/>
    <w:rsid w:val="00BF075A"/>
    <w:rsid w:val="00BF3269"/>
    <w:rsid w:val="00C126D0"/>
    <w:rsid w:val="00C22F2F"/>
    <w:rsid w:val="00C249C2"/>
    <w:rsid w:val="00C27C0B"/>
    <w:rsid w:val="00C30EFE"/>
    <w:rsid w:val="00C31F47"/>
    <w:rsid w:val="00C33036"/>
    <w:rsid w:val="00C336AE"/>
    <w:rsid w:val="00C366DA"/>
    <w:rsid w:val="00C37B1E"/>
    <w:rsid w:val="00C40EE6"/>
    <w:rsid w:val="00C442AB"/>
    <w:rsid w:val="00C457B4"/>
    <w:rsid w:val="00C502D0"/>
    <w:rsid w:val="00C54F44"/>
    <w:rsid w:val="00C5596B"/>
    <w:rsid w:val="00C61273"/>
    <w:rsid w:val="00C731B3"/>
    <w:rsid w:val="00C73DCC"/>
    <w:rsid w:val="00C74E1C"/>
    <w:rsid w:val="00C8163E"/>
    <w:rsid w:val="00C90D3D"/>
    <w:rsid w:val="00CB017C"/>
    <w:rsid w:val="00CB0344"/>
    <w:rsid w:val="00CB2054"/>
    <w:rsid w:val="00CB7EE8"/>
    <w:rsid w:val="00CF6D05"/>
    <w:rsid w:val="00D00AB6"/>
    <w:rsid w:val="00D071A3"/>
    <w:rsid w:val="00D10C62"/>
    <w:rsid w:val="00D121B5"/>
    <w:rsid w:val="00D16B35"/>
    <w:rsid w:val="00D17DD6"/>
    <w:rsid w:val="00D206A1"/>
    <w:rsid w:val="00D2256E"/>
    <w:rsid w:val="00D31705"/>
    <w:rsid w:val="00D330ED"/>
    <w:rsid w:val="00D35729"/>
    <w:rsid w:val="00D4057D"/>
    <w:rsid w:val="00D447F1"/>
    <w:rsid w:val="00D45AB3"/>
    <w:rsid w:val="00D45B99"/>
    <w:rsid w:val="00D46787"/>
    <w:rsid w:val="00D4752A"/>
    <w:rsid w:val="00D47CEF"/>
    <w:rsid w:val="00D50172"/>
    <w:rsid w:val="00D519E8"/>
    <w:rsid w:val="00D51DAE"/>
    <w:rsid w:val="00D629E1"/>
    <w:rsid w:val="00D6667F"/>
    <w:rsid w:val="00DA103E"/>
    <w:rsid w:val="00DA7594"/>
    <w:rsid w:val="00DC189A"/>
    <w:rsid w:val="00DC1A96"/>
    <w:rsid w:val="00DD3A94"/>
    <w:rsid w:val="00DE09CE"/>
    <w:rsid w:val="00DE1C0C"/>
    <w:rsid w:val="00DE6EA5"/>
    <w:rsid w:val="00DF3901"/>
    <w:rsid w:val="00DF3A35"/>
    <w:rsid w:val="00DF5345"/>
    <w:rsid w:val="00DF5E18"/>
    <w:rsid w:val="00DF5F4E"/>
    <w:rsid w:val="00E0034C"/>
    <w:rsid w:val="00E05881"/>
    <w:rsid w:val="00E05969"/>
    <w:rsid w:val="00E0619C"/>
    <w:rsid w:val="00E07263"/>
    <w:rsid w:val="00E159EE"/>
    <w:rsid w:val="00E16512"/>
    <w:rsid w:val="00E21060"/>
    <w:rsid w:val="00E243FF"/>
    <w:rsid w:val="00E254DF"/>
    <w:rsid w:val="00E27319"/>
    <w:rsid w:val="00E40D0A"/>
    <w:rsid w:val="00E40D72"/>
    <w:rsid w:val="00E43585"/>
    <w:rsid w:val="00E43CC4"/>
    <w:rsid w:val="00E51B05"/>
    <w:rsid w:val="00E60260"/>
    <w:rsid w:val="00E61039"/>
    <w:rsid w:val="00E61A8D"/>
    <w:rsid w:val="00E637BE"/>
    <w:rsid w:val="00E729F1"/>
    <w:rsid w:val="00E72DA7"/>
    <w:rsid w:val="00E8524F"/>
    <w:rsid w:val="00E86BCB"/>
    <w:rsid w:val="00E9003E"/>
    <w:rsid w:val="00E92746"/>
    <w:rsid w:val="00E9592F"/>
    <w:rsid w:val="00EA3369"/>
    <w:rsid w:val="00EB28CB"/>
    <w:rsid w:val="00EC0D54"/>
    <w:rsid w:val="00EC2DBB"/>
    <w:rsid w:val="00EC4A51"/>
    <w:rsid w:val="00EC598B"/>
    <w:rsid w:val="00EC6A81"/>
    <w:rsid w:val="00ED576D"/>
    <w:rsid w:val="00EF50EE"/>
    <w:rsid w:val="00EF524F"/>
    <w:rsid w:val="00F13CEA"/>
    <w:rsid w:val="00F148B5"/>
    <w:rsid w:val="00F276DA"/>
    <w:rsid w:val="00F330AD"/>
    <w:rsid w:val="00F36926"/>
    <w:rsid w:val="00F42F6B"/>
    <w:rsid w:val="00F4445D"/>
    <w:rsid w:val="00F44BFD"/>
    <w:rsid w:val="00F46EC1"/>
    <w:rsid w:val="00F50186"/>
    <w:rsid w:val="00F52709"/>
    <w:rsid w:val="00F55ED0"/>
    <w:rsid w:val="00F56DAA"/>
    <w:rsid w:val="00F61036"/>
    <w:rsid w:val="00F61ECE"/>
    <w:rsid w:val="00F63133"/>
    <w:rsid w:val="00F66FDA"/>
    <w:rsid w:val="00F81A81"/>
    <w:rsid w:val="00F8214B"/>
    <w:rsid w:val="00F83C91"/>
    <w:rsid w:val="00FA2D6A"/>
    <w:rsid w:val="00FA3A19"/>
    <w:rsid w:val="00FB0306"/>
    <w:rsid w:val="00FB4653"/>
    <w:rsid w:val="00FB47AC"/>
    <w:rsid w:val="00FB66C9"/>
    <w:rsid w:val="00FC110A"/>
    <w:rsid w:val="00FC3966"/>
    <w:rsid w:val="00FC4A60"/>
    <w:rsid w:val="00FC6F46"/>
    <w:rsid w:val="00FE0846"/>
    <w:rsid w:val="00FE6D9B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F34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A3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C110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E1E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2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179D-8FB8-4DCB-B250-EA138D74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15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45</cp:revision>
  <cp:lastPrinted>2022-12-22T04:46:00Z</cp:lastPrinted>
  <dcterms:created xsi:type="dcterms:W3CDTF">2022-12-23T00:41:00Z</dcterms:created>
  <dcterms:modified xsi:type="dcterms:W3CDTF">2022-12-23T07:17:00Z</dcterms:modified>
</cp:coreProperties>
</file>