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C2AF" w14:textId="77777777" w:rsidR="00CB13A5" w:rsidRPr="00864C21" w:rsidRDefault="00CB13A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805A167" w14:textId="77777777" w:rsidR="00CB13A5" w:rsidRDefault="003D12E7" w:rsidP="00F6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F8446E" wp14:editId="67662EAA">
            <wp:simplePos x="0" y="0"/>
            <wp:positionH relativeFrom="column">
              <wp:posOffset>2780982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DB2B3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78D6566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77FB3B" w14:textId="77777777" w:rsidR="00CB13A5" w:rsidRDefault="00CB13A5" w:rsidP="00F65B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EDE5F8" w14:textId="77777777" w:rsidR="00CB13A5" w:rsidRDefault="003D12E7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14:paraId="489C2546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EC187" w14:textId="77777777" w:rsidR="00CB13A5" w:rsidRDefault="003D12E7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</w:p>
    <w:p w14:paraId="4D631C61" w14:textId="77777777" w:rsidR="00CB13A5" w:rsidRDefault="003D12E7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КАМЧАТСКОГО КРАЯ</w:t>
      </w:r>
    </w:p>
    <w:p w14:paraId="6E4481E3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1"/>
        <w:tblW w:w="4395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985"/>
        <w:gridCol w:w="425"/>
        <w:gridCol w:w="1985"/>
      </w:tblGrid>
      <w:tr w:rsidR="00CB13A5" w14:paraId="5656ECDD" w14:textId="77777777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37DAB3" w14:textId="77777777" w:rsidR="00CB13A5" w:rsidRDefault="003D12E7" w:rsidP="00F65B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25" w:type="dxa"/>
          </w:tcPr>
          <w:p w14:paraId="5ACDDAF8" w14:textId="77777777" w:rsidR="00CB13A5" w:rsidRDefault="003D12E7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56430C" w14:textId="77777777" w:rsidR="00CB13A5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5FC9BB64" w14:textId="77777777" w:rsidR="00CB13A5" w:rsidRDefault="003D12E7" w:rsidP="00F65B2D">
      <w:pPr>
        <w:spacing w:after="0" w:line="240" w:lineRule="auto"/>
        <w:ind w:right="55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Петропавловск-Камчатский</w:t>
      </w:r>
    </w:p>
    <w:p w14:paraId="5926D4C0" w14:textId="77777777" w:rsidR="00CB13A5" w:rsidRDefault="00CB13A5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2"/>
        <w:tblW w:w="439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</w:tblGrid>
      <w:tr w:rsidR="00CB13A5" w14:paraId="002123E6" w14:textId="77777777">
        <w:tc>
          <w:tcPr>
            <w:tcW w:w="4395" w:type="dxa"/>
          </w:tcPr>
          <w:p w14:paraId="41BCB965" w14:textId="3F12EBD1" w:rsidR="00CB13A5" w:rsidRDefault="003D12E7" w:rsidP="00F65B2D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477DD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 определения мер государственной поддержки инвестиционной деятельности в Камчатском крае</w:t>
            </w:r>
          </w:p>
        </w:tc>
      </w:tr>
    </w:tbl>
    <w:p w14:paraId="126AD79E" w14:textId="77777777" w:rsidR="00CB13A5" w:rsidRDefault="00CB13A5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E908F" w14:textId="77777777" w:rsidR="00CB13A5" w:rsidRDefault="00CB13A5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C7CB9" w14:textId="18E6CA9A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5831" w:rsidRPr="00735831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73583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35831" w:rsidRPr="00735831">
        <w:rPr>
          <w:rFonts w:ascii="Times New Roman" w:eastAsia="Times New Roman" w:hAnsi="Times New Roman" w:cs="Times New Roman"/>
          <w:sz w:val="28"/>
          <w:szCs w:val="28"/>
        </w:rPr>
        <w:t xml:space="preserve">ом Камчатского края от </w:t>
      </w:r>
      <w:r w:rsidR="00477DDF">
        <w:rPr>
          <w:rFonts w:ascii="Times New Roman" w:eastAsia="Times New Roman" w:hAnsi="Times New Roman" w:cs="Times New Roman"/>
          <w:sz w:val="28"/>
          <w:szCs w:val="28"/>
        </w:rPr>
        <w:t>19.12.2022</w:t>
      </w:r>
      <w:r w:rsidRPr="0073583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7DDF">
        <w:rPr>
          <w:rFonts w:ascii="Times New Roman" w:eastAsia="Times New Roman" w:hAnsi="Times New Roman" w:cs="Times New Roman"/>
          <w:sz w:val="28"/>
          <w:szCs w:val="28"/>
        </w:rPr>
        <w:t>162</w:t>
      </w:r>
      <w:r w:rsidRPr="00735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A8">
        <w:rPr>
          <w:rFonts w:ascii="Times New Roman" w:eastAsia="Times New Roman" w:hAnsi="Times New Roman" w:cs="Times New Roman"/>
          <w:sz w:val="28"/>
          <w:szCs w:val="28"/>
        </w:rPr>
        <w:br/>
      </w:r>
      <w:r w:rsidRPr="00735831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поддержке инвестиционной деятельности в Камчатском крае» </w:t>
      </w:r>
    </w:p>
    <w:p w14:paraId="172988CC" w14:textId="77777777" w:rsidR="00CB13A5" w:rsidRDefault="00CB13A5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1A771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ПОСТАНОВЛЯЕТ:</w:t>
      </w:r>
    </w:p>
    <w:p w14:paraId="36316FC5" w14:textId="77777777" w:rsidR="00CB13A5" w:rsidRDefault="00CB13A5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99AA9D" w14:textId="09463B36" w:rsidR="00CB13A5" w:rsidRDefault="003D12E7" w:rsidP="00F65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477D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определения мер государственной поддержки инвестиционной деятельности в Камчат</w:t>
      </w:r>
      <w:r w:rsidR="00B65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крае согласно приложению </w:t>
      </w:r>
      <w:r w:rsidR="00B653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p w14:paraId="0ECF1243" w14:textId="77777777" w:rsidR="000D0B93" w:rsidRDefault="000D0B93" w:rsidP="00F65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 постановления Правительства Камчатского края по перечню согласно приложению 2 к настоящему постановлению.</w:t>
      </w:r>
    </w:p>
    <w:p w14:paraId="1AF72AEF" w14:textId="22DF420E" w:rsidR="00CB13A5" w:rsidRDefault="003D12E7" w:rsidP="00F65B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после </w:t>
      </w:r>
      <w:r w:rsidR="002E7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36DDD5" w14:textId="6283E817" w:rsidR="00CB13A5" w:rsidRDefault="00CB13A5" w:rsidP="00F65B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BABDE" w14:textId="77777777" w:rsidR="00FE76A8" w:rsidRDefault="00FE76A8" w:rsidP="00F65B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3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13"/>
        <w:gridCol w:w="3402"/>
        <w:gridCol w:w="2665"/>
      </w:tblGrid>
      <w:tr w:rsidR="00CB13A5" w14:paraId="355A4E94" w14:textId="77777777">
        <w:trPr>
          <w:trHeight w:val="1256"/>
        </w:trPr>
        <w:tc>
          <w:tcPr>
            <w:tcW w:w="3713" w:type="dxa"/>
            <w:shd w:val="clear" w:color="auto" w:fill="auto"/>
          </w:tcPr>
          <w:p w14:paraId="370DFA00" w14:textId="77777777" w:rsidR="00CB13A5" w:rsidRDefault="003D12E7" w:rsidP="00F65B2D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2E3CA2C6" w14:textId="77777777" w:rsidR="00CB13A5" w:rsidRDefault="003D12E7" w:rsidP="00F65B2D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673D586C" w14:textId="77777777" w:rsidR="00CB13A5" w:rsidRDefault="00CB13A5" w:rsidP="00F65B2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77626EA" w14:textId="77777777" w:rsidR="00CB13A5" w:rsidRDefault="00CB13A5" w:rsidP="00F65B2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BFA644" w14:textId="77777777" w:rsidR="00CB13A5" w:rsidRDefault="003D12E7" w:rsidP="00F65B2D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E08E359" w14:textId="296CCB68" w:rsidR="00FE76A8" w:rsidRDefault="00FE76A8" w:rsidP="00F65B2D">
      <w:pPr>
        <w:spacing w:line="240" w:lineRule="auto"/>
      </w:pPr>
    </w:p>
    <w:p w14:paraId="4DC42B79" w14:textId="77777777" w:rsidR="00FE76A8" w:rsidRDefault="00FE76A8">
      <w:r>
        <w:br w:type="page"/>
      </w:r>
    </w:p>
    <w:p w14:paraId="799D7A61" w14:textId="77777777" w:rsidR="00CB13A5" w:rsidRDefault="00CB13A5" w:rsidP="00F65B2D">
      <w:pPr>
        <w:spacing w:line="240" w:lineRule="auto"/>
      </w:pPr>
    </w:p>
    <w:tbl>
      <w:tblPr>
        <w:tblStyle w:val="aff4"/>
        <w:tblW w:w="4387" w:type="dxa"/>
        <w:tblInd w:w="49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87"/>
      </w:tblGrid>
      <w:tr w:rsidR="00EA6692" w14:paraId="775F3F21" w14:textId="77777777" w:rsidTr="00A13316">
        <w:tc>
          <w:tcPr>
            <w:tcW w:w="4387" w:type="dxa"/>
          </w:tcPr>
          <w:p w14:paraId="7606A119" w14:textId="19F06986" w:rsidR="00EA6692" w:rsidRDefault="00EA6692" w:rsidP="00F65B2D">
            <w:pPr>
              <w:ind w:left="46"/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1 </w:t>
            </w:r>
            <w:r w:rsidRPr="00DB5F47">
              <w:rPr>
                <w:rFonts w:eastAsiaTheme="minorHAnsi"/>
                <w:sz w:val="28"/>
                <w:szCs w:val="28"/>
                <w:lang w:eastAsia="en-US"/>
              </w:rPr>
              <w:t>к постановлению</w:t>
            </w:r>
            <w:r w:rsidRPr="00325B3B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Камчатского </w:t>
            </w:r>
            <w:r w:rsidRPr="00DB5F47">
              <w:rPr>
                <w:rFonts w:eastAsiaTheme="minorHAnsi"/>
                <w:sz w:val="28"/>
                <w:szCs w:val="28"/>
                <w:lang w:eastAsia="en-US"/>
              </w:rPr>
              <w:t>края</w:t>
            </w:r>
            <w:r w:rsidRPr="00325B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25B3B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DB5F47">
              <w:rPr>
                <w:rFonts w:eastAsiaTheme="minorHAnsi"/>
                <w:sz w:val="28"/>
                <w:szCs w:val="28"/>
                <w:lang w:eastAsia="en-US"/>
              </w:rPr>
              <w:t>от [</w:t>
            </w:r>
            <w:r w:rsidRPr="00DB5F47">
              <w:rPr>
                <w:rFonts w:eastAsiaTheme="minorHAnsi"/>
                <w:color w:val="C0C0C0"/>
                <w:sz w:val="28"/>
                <w:szCs w:val="28"/>
                <w:u w:val="single"/>
                <w:lang w:eastAsia="en-US"/>
              </w:rPr>
              <w:t>Дата регистрации</w:t>
            </w:r>
            <w:r w:rsidRPr="00DB5F47">
              <w:rPr>
                <w:rFonts w:eastAsiaTheme="minorHAnsi"/>
                <w:sz w:val="28"/>
                <w:szCs w:val="28"/>
                <w:lang w:eastAsia="en-US"/>
              </w:rPr>
              <w:t>] № [</w:t>
            </w:r>
            <w:r w:rsidRPr="00DB5F47">
              <w:rPr>
                <w:rFonts w:eastAsiaTheme="minorHAnsi"/>
                <w:color w:val="C0C0C0"/>
                <w:sz w:val="28"/>
                <w:szCs w:val="28"/>
                <w:u w:val="single"/>
                <w:lang w:eastAsia="en-US"/>
              </w:rPr>
              <w:t>Номер документа</w:t>
            </w:r>
            <w:r w:rsidRPr="00DB5F47">
              <w:rPr>
                <w:rFonts w:eastAsiaTheme="minorHAnsi"/>
                <w:sz w:val="28"/>
                <w:szCs w:val="28"/>
                <w:lang w:eastAsia="en-US"/>
              </w:rPr>
              <w:t>]</w:t>
            </w:r>
          </w:p>
        </w:tc>
      </w:tr>
    </w:tbl>
    <w:p w14:paraId="1C05C95B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EAA27F" w14:textId="291EABB7" w:rsidR="00CB13A5" w:rsidRDefault="003D12E7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477DD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мер</w:t>
      </w:r>
      <w:r w:rsidR="0047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инвестиционной деятельности в Камчатском крае</w:t>
      </w:r>
    </w:p>
    <w:p w14:paraId="59689769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9B2F34" w14:textId="0B98A614" w:rsidR="00615CDB" w:rsidRPr="00615CDB" w:rsidRDefault="003D12E7" w:rsidP="00F65B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14:paraId="4723DB85" w14:textId="77777777" w:rsidR="00CB13A5" w:rsidRDefault="00CB13A5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A95488" w14:textId="326F8EC8" w:rsidR="00CB13A5" w:rsidRDefault="004C47D5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регламентирует определение соответствия инвестиционных проектов, претендующих на получение региональных мер государственной поддержки</w:t>
      </w:r>
      <w:r w:rsidR="003D12E7" w:rsidRPr="00993F77">
        <w:rPr>
          <w:rFonts w:ascii="Times New Roman" w:eastAsia="Times New Roman" w:hAnsi="Times New Roman" w:cs="Times New Roman"/>
          <w:color w:val="000000"/>
          <w:sz w:val="28"/>
          <w:szCs w:val="28"/>
        </w:rPr>
        <w:t>, критериям, установленным</w:t>
      </w:r>
      <w:r w:rsidR="00993F77" w:rsidRPr="0099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Камчатского края</w:t>
      </w:r>
      <w:r w:rsidR="003D12E7" w:rsidRPr="0099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F77" w:rsidRPr="0099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77DDF">
        <w:rPr>
          <w:rFonts w:ascii="Times New Roman" w:eastAsia="Times New Roman" w:hAnsi="Times New Roman" w:cs="Times New Roman"/>
          <w:color w:val="000000"/>
          <w:sz w:val="28"/>
          <w:szCs w:val="28"/>
        </w:rPr>
        <w:t>19.12.2022</w:t>
      </w:r>
      <w:r w:rsidR="00993F77" w:rsidRPr="0099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77DDF">
        <w:rPr>
          <w:rFonts w:ascii="Times New Roman" w:eastAsia="Times New Roman" w:hAnsi="Times New Roman" w:cs="Times New Roman"/>
          <w:color w:val="000000"/>
          <w:sz w:val="28"/>
          <w:szCs w:val="28"/>
        </w:rPr>
        <w:t>162</w:t>
      </w:r>
      <w:r w:rsidR="00993F77" w:rsidRPr="0099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государственной поддержке инвестиционной деятельности в Камчатском крае»</w:t>
      </w:r>
      <w:r w:rsidR="003D12E7" w:rsidRPr="0099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критерии, Закон)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определения возможности предоставления мер государственной поддержки инвестиционной деятельности в Камчатском крае и определяет порядок взаимодействия инициаторов инвестиционных проектов, исполнительных органов Камчатского края в целях создания благоприятного инвестиционного климата, активизации процесса привлечения инвестиций в экономику Камчатского края, снижения административных барьеров в процессе реализации инвестиционных проектов на территории Камчатского края.</w:t>
      </w:r>
    </w:p>
    <w:p w14:paraId="0C1CCFBC" w14:textId="5F88A38A" w:rsidR="00CB13A5" w:rsidRDefault="004C47D5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Порядка используются следующие понятия:</w:t>
      </w:r>
    </w:p>
    <w:p w14:paraId="485A091B" w14:textId="4E30BF44" w:rsidR="00CB13A5" w:rsidRPr="00EC3162" w:rsidRDefault="009D5E62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D12E7" w:rsidRPr="00EC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инвестиции – </w:t>
      </w:r>
      <w:r w:rsidR="003D12E7" w:rsidRPr="00EC316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</w:t>
      </w:r>
      <w:r w:rsidR="00B65394" w:rsidRPr="00EC316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ьской и (или) иной деятельности</w:t>
      </w:r>
      <w:r w:rsidR="00B65394" w:rsidRPr="00EC316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</w:r>
      <w:r w:rsidR="003D12E7" w:rsidRPr="00EC316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целях получения прибыли и (или) достижения иного полезного эффекта;</w:t>
      </w:r>
    </w:p>
    <w:p w14:paraId="411C3849" w14:textId="58B44C6B" w:rsidR="00CB13A5" w:rsidRDefault="009D5E62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72A81C70" w14:textId="1CAF704F" w:rsidR="00066B08" w:rsidRPr="00066B08" w:rsidRDefault="009D5E62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инвестиционный проект – </w:t>
      </w:r>
      <w:r w:rsidR="00066B08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sdt>
        <w:sdtPr>
          <w:tag w:val="goog_rdk_1"/>
          <w:id w:val="314383284"/>
        </w:sdtPr>
        <w:sdtContent/>
      </w:sdt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57DF50" w14:textId="55297E48" w:rsidR="009E2208" w:rsidRPr="009E2208" w:rsidRDefault="009D5E62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EC176F" w:rsidRPr="009E2208">
        <w:rPr>
          <w:rFonts w:ascii="Times New Roman" w:eastAsia="Times New Roman" w:hAnsi="Times New Roman" w:cs="Times New Roman"/>
          <w:sz w:val="28"/>
          <w:szCs w:val="28"/>
        </w:rPr>
        <w:t xml:space="preserve">приоритетный инвестиционный проект </w:t>
      </w:r>
      <w:r w:rsidR="009E2208" w:rsidRPr="009E22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176F" w:rsidRPr="009E2208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инвестиционный проект, соответствующий требованиям, установленным Правительством Камчатского края, включенный в Перечень приоритетных инвестиционных проектов </w:t>
      </w:r>
      <w:r w:rsidR="009E2208" w:rsidRPr="009E2208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EC176F" w:rsidRPr="009E2208"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определяемом Правительством </w:t>
      </w:r>
      <w:r w:rsidR="009E2208" w:rsidRPr="009E2208">
        <w:rPr>
          <w:rFonts w:ascii="Times New Roman" w:eastAsia="Times New Roman" w:hAnsi="Times New Roman" w:cs="Times New Roman"/>
          <w:sz w:val="28"/>
          <w:szCs w:val="28"/>
        </w:rPr>
        <w:t>Камчатского края;</w:t>
      </w:r>
    </w:p>
    <w:p w14:paraId="641EC5D2" w14:textId="71165335" w:rsidR="009E2208" w:rsidRPr="009D5E62" w:rsidRDefault="009D5E62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EC176F" w:rsidRPr="009D5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FDF" w:rsidRPr="009D5E62">
        <w:rPr>
          <w:rFonts w:ascii="Times New Roman" w:eastAsia="Times New Roman" w:hAnsi="Times New Roman" w:cs="Times New Roman"/>
          <w:sz w:val="28"/>
          <w:szCs w:val="28"/>
        </w:rPr>
        <w:t>инвестор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лицо</w:t>
      </w:r>
      <w:r w:rsidR="00B55FDF" w:rsidRPr="009D5E62">
        <w:rPr>
          <w:rFonts w:ascii="Times New Roman" w:eastAsia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t>, заинтересованн</w:t>
      </w:r>
      <w:r w:rsidR="00B55FDF" w:rsidRPr="009D5E6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инвестиционного проекта;</w:t>
      </w:r>
    </w:p>
    <w:p w14:paraId="0B97E741" w14:textId="00EB8DCF" w:rsidR="009E2208" w:rsidRPr="009D5E62" w:rsidRDefault="00864C21" w:rsidP="00F65B2D">
      <w:pPr>
        <w:pStyle w:val="ae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E62">
        <w:rPr>
          <w:rFonts w:ascii="Times New Roman" w:eastAsia="Times New Roman" w:hAnsi="Times New Roman" w:cs="Times New Roman"/>
          <w:sz w:val="28"/>
          <w:szCs w:val="28"/>
        </w:rPr>
        <w:t>АИС УИП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t xml:space="preserve"> – автоматизированная </w:t>
      </w:r>
      <w:r w:rsidRPr="009D5E6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управления </w:t>
      </w:r>
      <w:r w:rsidRPr="009D5E62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инвестиционными 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t xml:space="preserve">проектами, предназначенная для организации сопровождения инвестиционных проектов и позволяющая создавать временные организационные структуры под реализацию отдельных проектов, планировать и контролировать исполнение проектов (далее – </w:t>
      </w:r>
      <w:r w:rsidRPr="009D5E62">
        <w:rPr>
          <w:rFonts w:ascii="Times New Roman" w:eastAsia="Times New Roman" w:hAnsi="Times New Roman" w:cs="Times New Roman"/>
          <w:sz w:val="28"/>
          <w:szCs w:val="28"/>
        </w:rPr>
        <w:t>АИС УИП</w:t>
      </w:r>
      <w:r w:rsidR="003D12E7" w:rsidRPr="009D5E62">
        <w:rPr>
          <w:rFonts w:ascii="Times New Roman" w:eastAsia="Times New Roman" w:hAnsi="Times New Roman" w:cs="Times New Roman"/>
          <w:sz w:val="28"/>
          <w:szCs w:val="28"/>
        </w:rPr>
        <w:t>, система);</w:t>
      </w:r>
    </w:p>
    <w:p w14:paraId="5D8F538C" w14:textId="5B0A7E97" w:rsidR="009E2208" w:rsidRDefault="009D5E62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D12E7" w:rsidRPr="009E2208">
        <w:rPr>
          <w:rFonts w:ascii="Times New Roman" w:eastAsia="Times New Roman" w:hAnsi="Times New Roman" w:cs="Times New Roman"/>
          <w:sz w:val="28"/>
          <w:szCs w:val="28"/>
        </w:rPr>
        <w:t xml:space="preserve">комиссия по государственной поддержке инвестиционных проектов (далее – Комиссия) – коллегиальный совещательный орган, координирующий деятельность по </w:t>
      </w:r>
      <w:r w:rsidR="00864C21">
        <w:rPr>
          <w:rFonts w:ascii="Times New Roman" w:eastAsia="Times New Roman" w:hAnsi="Times New Roman" w:cs="Times New Roman"/>
          <w:sz w:val="28"/>
          <w:szCs w:val="28"/>
        </w:rPr>
        <w:t>предоставлению региональных мер государственной поддержки</w:t>
      </w:r>
      <w:r w:rsidR="00864C21" w:rsidRPr="009E2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E7" w:rsidRPr="009E2208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проектов, созданный при Инвестиционном </w:t>
      </w:r>
      <w:r w:rsidR="00C34B04">
        <w:rPr>
          <w:rFonts w:ascii="Times New Roman" w:eastAsia="Times New Roman" w:hAnsi="Times New Roman" w:cs="Times New Roman"/>
          <w:sz w:val="28"/>
          <w:szCs w:val="28"/>
        </w:rPr>
        <w:t xml:space="preserve">комитете </w:t>
      </w:r>
      <w:r w:rsidR="003D12E7" w:rsidRPr="009E2208">
        <w:rPr>
          <w:rFonts w:ascii="Times New Roman" w:eastAsia="Times New Roman" w:hAnsi="Times New Roman" w:cs="Times New Roman"/>
          <w:sz w:val="28"/>
          <w:szCs w:val="28"/>
        </w:rPr>
        <w:t>Камчатского края;</w:t>
      </w:r>
    </w:p>
    <w:p w14:paraId="5E84FEC5" w14:textId="506A3064" w:rsidR="009E2208" w:rsidRPr="009E2208" w:rsidRDefault="009D5E62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специализированная организация – организация, которая на основании </w:t>
      </w:r>
      <w:r w:rsidR="00904EE4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Камчатского края определена специализированной организацией по привлечению инвестиций и работе с инвесторами в Камчатском крае;</w:t>
      </w:r>
    </w:p>
    <w:p w14:paraId="2F2EAE66" w14:textId="0884C307" w:rsidR="009E2208" w:rsidRPr="00904EE4" w:rsidRDefault="003D12E7" w:rsidP="00F65B2D">
      <w:pPr>
        <w:pStyle w:val="ae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EE4">
        <w:rPr>
          <w:rFonts w:ascii="Times New Roman" w:eastAsia="Times New Roman" w:hAnsi="Times New Roman" w:cs="Times New Roman"/>
          <w:sz w:val="28"/>
          <w:szCs w:val="28"/>
        </w:rPr>
        <w:t>паспорт проекта – документ, отражающий значимую информацию об инвестиционном проекте: цель, сроки и последовательность реализации, состав команды проекта, ключевые события проекта, бюджет проекта, результат проекта</w:t>
      </w:r>
      <w:r w:rsidR="00C221FB" w:rsidRPr="00904EE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0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E548EF" w14:textId="33351D68" w:rsidR="009E2208" w:rsidRDefault="00904EE4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3D12E7" w:rsidRPr="009E2208">
        <w:rPr>
          <w:rFonts w:ascii="Times New Roman" w:eastAsia="Times New Roman" w:hAnsi="Times New Roman" w:cs="Times New Roman"/>
          <w:sz w:val="28"/>
          <w:szCs w:val="28"/>
        </w:rPr>
        <w:t>проект – комплекс взаимосвязанных мероприятий по сопровождению инвестиционного проекта, направленных на его успешную реализацию;</w:t>
      </w:r>
    </w:p>
    <w:p w14:paraId="17B5FB3F" w14:textId="2C3DE6FC" w:rsidR="00C01470" w:rsidRPr="009E2208" w:rsidRDefault="00C0147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Проектный офис – организационная структура специализированной организации, осуществляющая в режиме «одного окна» прием и рассмотрение заявок инвесторов на получение региональных 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поддержи, а также обеспечивающая координацию хода реализации инвестиционных проектов и (или) процесса получения инвесторами соответствующих мер государственной поддержки;</w:t>
      </w:r>
    </w:p>
    <w:p w14:paraId="732BD668" w14:textId="4FD43A59" w:rsidR="009E2208" w:rsidRPr="009E2208" w:rsidRDefault="00904EE4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4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12E7" w:rsidRPr="009E2208">
        <w:rPr>
          <w:rFonts w:ascii="Times New Roman" w:eastAsia="Times New Roman" w:hAnsi="Times New Roman" w:cs="Times New Roman"/>
          <w:sz w:val="28"/>
          <w:szCs w:val="28"/>
        </w:rPr>
        <w:t>руководитель проекта – лицо, занимающее должность руководителя исполнительного органа Камчатского края, на которое по решению Комиссии возлагается персональная ответственность за достижение целей, показателей и результатов, выполнение задач, указанных в паспорте проекта;</w:t>
      </w:r>
    </w:p>
    <w:p w14:paraId="73CD4EF6" w14:textId="1E6E668E" w:rsidR="009E2208" w:rsidRPr="00904EE4" w:rsidRDefault="002E71C0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</w:t>
      </w:r>
      <w:r w:rsidR="0090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E7" w:rsidRPr="00904EE4">
        <w:rPr>
          <w:rFonts w:ascii="Times New Roman" w:eastAsia="Times New Roman" w:hAnsi="Times New Roman" w:cs="Times New Roman"/>
          <w:sz w:val="28"/>
          <w:szCs w:val="28"/>
        </w:rPr>
        <w:t>куратор проекта – лицо, замещающее государственную должность Камчатского края в Правительстве Камчатского края, не ниже заместителя председателя Правительства Камчатского края, которое отвечает за ресурсное обеспечение проекта и осуществляет контроль реализации проекта по срокам, результатам и критериям успеха;</w:t>
      </w:r>
    </w:p>
    <w:p w14:paraId="265B24E3" w14:textId="31EF4BEA" w:rsidR="009E2208" w:rsidRDefault="00C0147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04E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12E7" w:rsidRPr="009E2208">
        <w:rPr>
          <w:rFonts w:ascii="Times New Roman" w:eastAsia="Times New Roman" w:hAnsi="Times New Roman" w:cs="Times New Roman"/>
          <w:sz w:val="28"/>
          <w:szCs w:val="28"/>
        </w:rPr>
        <w:t>администратор проекта – сотрудник специализированной организации, обеспечивающий процесс планирования проекта, подготовки отчетов о ходе реализации проекта, согласования и изменения проектных документов, мониторинга проекта, организацию совещаний по проекту, ведение архива проекта, а также оказывающее иную административную поддержку руководителю проекта;</w:t>
      </w:r>
    </w:p>
    <w:p w14:paraId="11A2D323" w14:textId="292D1E20" w:rsidR="00066B08" w:rsidRDefault="00904EE4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47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E699A">
        <w:rPr>
          <w:rFonts w:ascii="Times New Roman" w:eastAsia="Times New Roman" w:hAnsi="Times New Roman" w:cs="Times New Roman"/>
          <w:sz w:val="28"/>
          <w:szCs w:val="28"/>
        </w:rPr>
        <w:t>менеджер проекта –</w:t>
      </w:r>
      <w:r w:rsidR="001F6F89" w:rsidRPr="001F6F89">
        <w:t xml:space="preserve"> </w:t>
      </w:r>
      <w:r w:rsidR="001F6F89" w:rsidRPr="001F6F89">
        <w:rPr>
          <w:rFonts w:ascii="Times New Roman" w:eastAsia="Times New Roman" w:hAnsi="Times New Roman" w:cs="Times New Roman"/>
          <w:sz w:val="28"/>
          <w:szCs w:val="28"/>
        </w:rPr>
        <w:t>сотрудник специализированной организации</w:t>
      </w:r>
      <w:r w:rsidR="001F6F89">
        <w:rPr>
          <w:rFonts w:ascii="Times New Roman" w:eastAsia="Times New Roman" w:hAnsi="Times New Roman" w:cs="Times New Roman"/>
          <w:sz w:val="28"/>
          <w:szCs w:val="28"/>
        </w:rPr>
        <w:t>, обеспечивающий сопровождение инвестиционного проекта на всех этапах его реализации;</w:t>
      </w:r>
    </w:p>
    <w:p w14:paraId="2E8AA1CF" w14:textId="34236677" w:rsidR="00CB13A5" w:rsidRPr="00066B08" w:rsidRDefault="00546D7F" w:rsidP="007C6D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04E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12E7" w:rsidRPr="00066B08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проекта – ответственные сотрудники исполнительных </w:t>
      </w:r>
      <w:r w:rsidR="003D12E7" w:rsidRPr="00066B0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Камчатского края, органов местного самоуправления муниципальных образований в Камчатском крае,</w:t>
      </w:r>
      <w:r w:rsidR="001F6F89">
        <w:t xml:space="preserve"> </w:t>
      </w:r>
      <w:r w:rsidR="001F6F89" w:rsidRPr="00066B08">
        <w:rPr>
          <w:rFonts w:ascii="Times New Roman" w:hAnsi="Times New Roman" w:cs="Times New Roman"/>
          <w:sz w:val="28"/>
        </w:rPr>
        <w:t>специализированной организации</w:t>
      </w:r>
      <w:r w:rsidR="00CD690B">
        <w:rPr>
          <w:rFonts w:ascii="Times New Roman" w:eastAsia="Times New Roman" w:hAnsi="Times New Roman" w:cs="Times New Roman"/>
          <w:sz w:val="36"/>
          <w:szCs w:val="28"/>
        </w:rPr>
        <w:t xml:space="preserve">, </w:t>
      </w:r>
      <w:r w:rsidR="003D12E7" w:rsidRPr="00066B08">
        <w:rPr>
          <w:rFonts w:ascii="Times New Roman" w:eastAsia="Times New Roman" w:hAnsi="Times New Roman" w:cs="Times New Roman"/>
          <w:sz w:val="28"/>
          <w:szCs w:val="28"/>
        </w:rPr>
        <w:t>иных органов и организаций, уполномочен</w:t>
      </w:r>
      <w:r w:rsidR="003D12E7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представители инициатора инвестиционного проекта, деятельность которых направлена на достижение целей, показателей и результатов выполнение задач и мероприятий проекта.</w:t>
      </w:r>
    </w:p>
    <w:p w14:paraId="176E4F9A" w14:textId="77777777" w:rsidR="00CB13A5" w:rsidRDefault="00CB13A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18E5AD" w14:textId="77777777" w:rsidR="00546D7F" w:rsidRDefault="00904EE4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</w:p>
    <w:p w14:paraId="7DF092C5" w14:textId="06A1AA8F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инвестиционного проекта на соответствие критериям, на основании которых оценивается возможность предоставления региональных мер государственной поддержки</w:t>
      </w:r>
    </w:p>
    <w:p w14:paraId="07CD28EE" w14:textId="77777777" w:rsidR="00B65394" w:rsidRDefault="00B65394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3B88E1" w14:textId="2CD47C8C" w:rsidR="00CB13A5" w:rsidRDefault="004C47D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соответствия инвестиционного проекта критериям, на основании которых оценивается возможность предоставления региональных мер государственной поддержки, юридическ</w:t>
      </w:r>
      <w:r w:rsidR="00B55FD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</w:t>
      </w:r>
      <w:r w:rsidR="00B55FD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индивидуальный предприниматель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</w:t>
      </w:r>
      <w:r w:rsidR="00A70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подразделение специализированной организации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Проектный офис) заяв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рассмотрении инвестиционного проекта, претендующего на получение региональных мер государственной поддержки, по форме согласно приложению 1 к настоящему Порядку (далее –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заявка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документы, включая бизнес-план, предусмотренные перечнем согласно приложению 2 к настоящему Порядку.</w:t>
      </w:r>
    </w:p>
    <w:p w14:paraId="52AC6010" w14:textId="680B4DEE" w:rsidR="00B55FDF" w:rsidRPr="009810BC" w:rsidRDefault="004C47D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04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EA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</w:t>
      </w:r>
      <w:r w:rsidR="00873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инвестор</w:t>
      </w:r>
      <w:r w:rsidR="00D44EA0" w:rsidRPr="00260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претендует на </w:t>
      </w:r>
      <w:r w:rsidR="00541D9B" w:rsidRPr="00260946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находящегося в государственной собственности Камчатского края или муниципальной собственности, и земельного участка, государственная </w:t>
      </w:r>
      <w:r w:rsidR="00541D9B" w:rsidRPr="00D371D7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разграничена, в аренду без проведения торгов в соответствии с</w:t>
      </w:r>
      <w:r w:rsidR="00D23D10">
        <w:rPr>
          <w:rFonts w:ascii="Times New Roman" w:hAnsi="Times New Roman" w:cs="Times New Roman"/>
          <w:sz w:val="28"/>
          <w:szCs w:val="28"/>
        </w:rPr>
        <w:t xml:space="preserve"> подпунктом 3 пункта 2 статьи 39.6</w:t>
      </w:r>
      <w:r w:rsidR="00541D9B" w:rsidRPr="001437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1D9B" w:rsidRPr="0014374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541D9B" w:rsidRPr="002614E0">
        <w:rPr>
          <w:rFonts w:ascii="Times New Roman" w:hAnsi="Times New Roman" w:cs="Times New Roman"/>
          <w:sz w:val="28"/>
          <w:szCs w:val="28"/>
        </w:rPr>
        <w:t xml:space="preserve"> </w:t>
      </w:r>
      <w:r w:rsidR="00541D9B" w:rsidRPr="002614E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="00541D9B" w:rsidRPr="000F030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документы, включая бизнес-план, предусмотренные перечнем согласно приложению 2 к настоящему Порядку</w:t>
      </w:r>
      <w:r w:rsidR="00541D9B" w:rsidRPr="009810B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представляются в Проектный офис юридическим лицом.</w:t>
      </w:r>
      <w:r w:rsidR="00541D9B" w:rsidRPr="00981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ED636" w14:textId="204BB6B3" w:rsidR="00CB13A5" w:rsidRDefault="004C47D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направляется в Проектный офис </w:t>
      </w:r>
      <w:r w:rsidR="007A4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инвестором </w:t>
      </w:r>
      <w:r w:rsidR="007A4441" w:rsidRPr="00056CE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A4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личный кабинет инвестора на Инвестиционном портале Камчатского края.</w:t>
      </w:r>
    </w:p>
    <w:p w14:paraId="526CB17A" w14:textId="66AE8AF0" w:rsidR="00CB13A5" w:rsidRDefault="004C47D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Проектный офис в отношении инвестиционного проекта, претендующего на получение региональных мер государственной поддержки:</w:t>
      </w:r>
    </w:p>
    <w:p w14:paraId="2EE189AF" w14:textId="6D1A431D" w:rsidR="00CB13A5" w:rsidRPr="00E520CA" w:rsidRDefault="004C47D5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 рабочего дня </w:t>
      </w:r>
      <w:r w:rsidR="009E699A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регистрации заяв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E699A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назначает менеджера проекта, который сообщает инвестору о принятии </w:t>
      </w:r>
      <w:r w:rsidR="00546D7F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предусмотренного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0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в работу;</w:t>
      </w:r>
    </w:p>
    <w:p w14:paraId="1D6BDBCA" w14:textId="5B0E2C76" w:rsidR="00CB13A5" w:rsidRPr="00E520CA" w:rsidRDefault="004C47D5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рабочих дней со дня представления инвестором заяв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1 к настоящему Порядку и документов согласно </w:t>
      </w:r>
      <w:hyperlink w:anchor="bookmark=id.3ygebqi">
        <w:r w:rsidR="003D12E7" w:rsidRPr="00E520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 проверяет наличие полного комплекта указанных документов и их соответствие </w:t>
      </w:r>
      <w:hyperlink w:anchor="bookmark=id.2dlolyb">
        <w:r w:rsidR="003D12E7" w:rsidRPr="00E520C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приложениям 1</w:t>
        </w:r>
      </w:hyperlink>
      <w:r w:rsidR="003D12E7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 к настоящему Порядку.</w:t>
      </w:r>
    </w:p>
    <w:p w14:paraId="4DDB865C" w14:textId="77777777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случае отсутствия полного комплекта указанных документов и (или) требуется уточнение представленной информации в указанных документах менеджер проекта уведомляет инвестора о необходимости в течение 3 рабочих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 доработки указанных документов.</w:t>
      </w:r>
    </w:p>
    <w:p w14:paraId="79BE572D" w14:textId="7B882901" w:rsidR="00CB13A5" w:rsidRDefault="007C6DA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proofErr w:type="gramEnd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документов и (или) информация в представленных докумен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>тах осталась без уточнения заявка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</w:t>
      </w:r>
      <w:r w:rsidR="00202FA6"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 инвестору с извещением об отказе в рассмотрении документов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235ECC" w14:textId="058009F8" w:rsidR="00CB13A5" w:rsidRDefault="004C47D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рабочих дней со дня проверки заявления и комплекта документов,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1 части 6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Порядка, организует проведение экономической экспертизы инвестиционного проекта (далее – экономическая экспертиза) для проверки расчетов финансовой эффективности проекта в соответствии с частью </w:t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14:paraId="232F7B71" w14:textId="264FFCC2" w:rsidR="00CB13A5" w:rsidRPr="00D05827" w:rsidRDefault="00DF45F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C4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 проекта в течение 2 рабочих дней со дня проверки заяв</w:t>
      </w:r>
      <w:r w:rsidR="00546D7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комплекта д</w:t>
      </w:r>
      <w:r w:rsidR="009E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окументов, указанных </w:t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части 6</w:t>
      </w:r>
      <w:r w:rsidR="00D0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58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</w:t>
      </w:r>
      <w:proofErr w:type="gramEnd"/>
      <w:r w:rsidR="00D0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 паспорт проекта по форме согласно приложению 3 к настоящему Порядку</w:t>
      </w:r>
      <w:bookmarkStart w:id="6" w:name="bookmark=id.3dy6vkm" w:colFirst="0" w:colLast="0"/>
      <w:bookmarkEnd w:id="6"/>
      <w:r w:rsidR="00D05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D12E7" w:rsidRPr="00D0582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их:</w:t>
      </w:r>
    </w:p>
    <w:p w14:paraId="6F9F59D7" w14:textId="00F67BAF" w:rsidR="00CB13A5" w:rsidRDefault="003D12E7" w:rsidP="00F65B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710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 исполнительный орган Камчатского края, к сфере деятельности которого относится соответствующий вид экономической деятельности (далее – отраслевой орган), для подготовки в течение 10 рабочих дней заключения, содержащего выводы:</w:t>
      </w:r>
    </w:p>
    <w:p w14:paraId="4F468B5C" w14:textId="77777777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 соответствии инвестиционного проекта приоритетам, целям и задачам, определенным в документах стратегического планирования Камчатского края, </w:t>
      </w:r>
      <w:sdt>
        <w:sdtPr>
          <w:tag w:val="goog_rdk_4"/>
          <w:id w:val="-1434820357"/>
        </w:sdtPr>
        <w:sdtContent/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документах стратегического планирования муниципального образования в Камчатском крае, на территории которого планируется осуществить реализацию этого проекта;</w:t>
      </w:r>
    </w:p>
    <w:p w14:paraId="605D24CF" w14:textId="60691BB7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 о влиянии инвестиционного проекта на достижение целевых показателей и результатов</w:t>
      </w:r>
      <w:r w:rsidR="00B93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30F" w:rsidRPr="00F12F46">
        <w:rPr>
          <w:rFonts w:ascii="Times New Roman" w:hAnsi="Times New Roman" w:cs="Times New Roman"/>
          <w:bCs/>
          <w:sz w:val="28"/>
          <w:szCs w:val="28"/>
        </w:rPr>
        <w:t>регионального проекта Камчатского края, обеспечивающего достижение показателей и результатов федерального проекта, входящего в состав национального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59F19D" w14:textId="77777777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 возможных мерах государственной поддержки в рамках отраслевых государственных программ;</w:t>
      </w:r>
    </w:p>
    <w:p w14:paraId="4596FAC3" w14:textId="22E4AE42" w:rsidR="00CB13A5" w:rsidRDefault="001A7100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Министерство экономического развития Камчатского края для подготовки в течение 10 рабочих дней </w:t>
      </w:r>
      <w:sdt>
        <w:sdtPr>
          <w:tag w:val="goog_rdk_5"/>
          <w:id w:val="1324165559"/>
        </w:sdtPr>
        <w:sdtContent/>
      </w:sdt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о бюджетной эффективности инвестиционного про</w:t>
      </w:r>
      <w:r w:rsidR="009E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в соответствии с частью </w:t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14:paraId="4C1EE5E1" w14:textId="5413EC80" w:rsidR="00CB13A5" w:rsidRDefault="001A7100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Министерство природных ресурсов и экологии Камчатского края для подготовки в течение 10 рабочих дней заключения об оценке экологических факторов воздействия и влиянии инвестиционного проекта на окружающую среду;</w:t>
      </w:r>
    </w:p>
    <w:p w14:paraId="4D9EA63E" w14:textId="5CCEAD0B" w:rsidR="00CB13A5" w:rsidRDefault="001A7100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 местного самоуправления муниципального образования в Камчатском крае (далее – орган местного самоуправления), на территории которого планируется осуществить реализацию инвестиционного проекта, для подготовки в 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10 рабочих дней заключение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="009E2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ответствии с частями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23D1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а также заключение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 уровне обеспеченности территории </w:t>
      </w:r>
      <w:r w:rsidR="00C902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 организациями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случае, если инвестором указана в заявлении потребность в предоставлении земельного участка для строительства многоквартирных домов);</w:t>
      </w:r>
    </w:p>
    <w:p w14:paraId="5A5C78A8" w14:textId="43024FE9" w:rsidR="00CB13A5" w:rsidRDefault="001A7100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bookmark=id.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 в Министерство имущественных и земельных отношений Камчатского края для подготовки в течение 10 рабочих дней заключения о возможности предоставления земельного участка, находящегося в государственной собственности субъекта Российской Федерации – Камчатского края (в случае, если инвестором указана в заявлении потребность в предоставлении земельного участка);</w:t>
      </w:r>
    </w:p>
    <w:p w14:paraId="288DA098" w14:textId="21A7DE77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A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9" w:name="bookmark=id.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Министерство строительства </w:t>
      </w:r>
      <w:r w:rsidR="00645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жилищной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Камчатского края для подготовки в течение 10 рабочих дней заключения о согласованности инвестиционного проекта с документами территориального планирования регионального уровня и (или) документацией по планировке территории в отношении объектов регионального значения с приложением материалов, содержащих соответствующие выдержки из указанных документов (в случае, если инвестором указана в заявлении потребность в предоставлении земельного участка);</w:t>
      </w:r>
    </w:p>
    <w:p w14:paraId="5C56BFB5" w14:textId="22E6DE62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A710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образования Камчатского края для подготовки в течение 10 рабочих дней заключения об уровне обеспеченности территории </w:t>
      </w:r>
      <w:r w:rsidR="00BF0636">
        <w:rPr>
          <w:rFonts w:ascii="Times New Roman" w:eastAsia="Times New Roman" w:hAnsi="Times New Roman" w:cs="Times New Roman"/>
          <w:sz w:val="28"/>
          <w:szCs w:val="28"/>
        </w:rPr>
        <w:t>организациями дошкольного, начального и среднего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инвестором указана в заяв</w:t>
      </w:r>
      <w:r w:rsidR="00BF0636">
        <w:rPr>
          <w:rFonts w:ascii="Times New Roman" w:eastAsia="Times New Roman" w:hAnsi="Times New Roman" w:cs="Times New Roman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предоставлении земельного участка для строительства многоквартирных домов);  </w:t>
      </w:r>
    </w:p>
    <w:p w14:paraId="07057074" w14:textId="22793EA5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A71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Министерство жилищно-коммунального хозяйства и энергетики Камчатского края для подготовки в течение 10 рабочих дней заключения об уровне обеспеченности территории объектами коммунальной инфраструктуры;</w:t>
      </w:r>
    </w:p>
    <w:p w14:paraId="76B7C29E" w14:textId="0F672E1C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A71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Министерство транспорта и дорожного </w:t>
      </w:r>
      <w:r w:rsidR="00BA759D" w:rsidRPr="00E520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Камчатского края для подготовки в течение 10 рабочих дней заключения об уровне обеспеченности территории объектами транспортной инфраструктуры;</w:t>
      </w:r>
    </w:p>
    <w:p w14:paraId="04E5D075" w14:textId="1E8AC714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902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A71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Министерство труда и развития кадрового потенциала Камчатского края для подготовки в течение 10 рабочих дней заключения о создаваемых </w:t>
      </w:r>
      <w:r w:rsidR="00B6295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инвестиционного проекта</w:t>
      </w:r>
      <w:r w:rsidR="00B62952" w:rsidRPr="00F12F46">
        <w:rPr>
          <w:rFonts w:ascii="Times New Roman" w:hAnsi="Times New Roman" w:cs="Times New Roman"/>
          <w:bCs/>
          <w:sz w:val="28"/>
          <w:szCs w:val="28"/>
        </w:rPr>
        <w:t xml:space="preserve"> рабочих мест с размером среднемесячной заработной платы не ниже размера среднемесячной заработной платы в Камчатском крае по соответствующему виду экономической деятельности за предыдущий год</w:t>
      </w:r>
      <w:r w:rsidR="00A12A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7ABF51" w14:textId="46AC94C7" w:rsidR="00CB13A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C47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>Заключение органа местного самоуправления, на территории которого планируется осуществить реализацию инвестиционного проекта, должно содержать следующую информацию в отношении земельного участка:</w:t>
      </w:r>
    </w:p>
    <w:p w14:paraId="230A7AB5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=id.17dp8vu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1) о кадастровом номере земельного участка (при наличии);</w:t>
      </w:r>
    </w:p>
    <w:p w14:paraId="641238DC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=id.3rdcrjn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2) о площади земельного участка;</w:t>
      </w:r>
    </w:p>
    <w:p w14:paraId="2A1C3839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=id.26in1rg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3) о категории земель, в границах которых находится испрашиваемый земельный участок;</w:t>
      </w:r>
    </w:p>
    <w:p w14:paraId="17A5B68E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=id.lnxbz9" w:colFirst="0" w:colLast="0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4) о муниципальном образовании в Камчатском крае, в границах которого расположен земельный участок, а также о наименовании населенного пункта, если участок расположен в границах населенного пункта;</w:t>
      </w:r>
    </w:p>
    <w:p w14:paraId="4B5922E0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=id.35nkun2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5) о территориальной зоне, в границах которой расположен земельный участок, и градостроительном регламенте данной зоны (с указанием основных, дополнительных и условно-разрешенных видов разрешенного использования,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для данной территориальной зоны), в случае, если земельный участок расположен в границах территории, для которой разработаны и утверждены Правила землепользования и застройки (далее – Правила);</w:t>
      </w:r>
    </w:p>
    <w:p w14:paraId="359BDB8B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bookmark=id.1ksv4uv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6) о правах на земельный участок, в том числе, если в отношении земельного участка выдано разрешение на использование </w:t>
      </w:r>
      <w:r w:rsidRPr="00D2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hyperlink r:id="rId11">
        <w:r w:rsidRPr="00D23D1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главой V.6</w:t>
        </w:r>
      </w:hyperlink>
      <w:r w:rsidRPr="00D23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о существующих ограничениях (обременениях) земельного участка;</w:t>
      </w:r>
    </w:p>
    <w:p w14:paraId="37423A1D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=id.44sinio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7) об ограничениях использования испрашиваемого земельного участка (территории), в том числе об ограничениях в использовании в связи с расположением участка в границах: зон с особыми условиями использования территорий (санитарно-защитные зоны, охранные зоны, зоны санитарной охраны, запретные зоны и районы,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зоны/прибрежные защитные полосы/ береговые полосы водных объектов и другие зоны); охотничьих угодий; территорий объектов культурного наследия (памятников истории и культуры) народов Российской Федерации, а также об ограничениях в использовании земельного участка в связи с видами разрешенного использования смежных или рядом расположенных земельных участков и объектов, находящихся на таких участках;</w:t>
      </w:r>
    </w:p>
    <w:p w14:paraId="02BC437B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bookmark=id.2jxsxqh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8) о том, утверждена или разрабатывается ли в отношении территории, в границах которой расположен земельный участок, документация по планировке территории, проект межевания территории;</w:t>
      </w:r>
    </w:p>
    <w:p w14:paraId="0B756A1A" w14:textId="77777777" w:rsidR="00CB13A5" w:rsidRDefault="003D12E7" w:rsidP="00F65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ookmark=id.z337ya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9) расположен ли земельный участок в границах территории опережающего социально-экономического развития «Камчатка»;</w:t>
      </w:r>
    </w:p>
    <w:p w14:paraId="32742590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=id.3j2qqm3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10) иную информацию относительно земельного участка, необходимую для принятия решения о возможности предоставления региональных мер государственной поддержки;</w:t>
      </w:r>
    </w:p>
    <w:p w14:paraId="2CD1E609" w14:textId="1FC6D8CE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 вывод о возможности </w:t>
      </w:r>
      <w:r w:rsidR="0026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инвестиционного проекта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 w:rsidR="002614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 w:rsidR="002614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72C4F9" w14:textId="7F1F4750" w:rsidR="00CB13A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C47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К заключению, предусмотренному </w:t>
      </w:r>
      <w:r w:rsidR="007E4369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369">
        <w:rPr>
          <w:rFonts w:ascii="Times New Roman" w:hAnsi="Times New Roman" w:cs="Times New Roman"/>
          <w:sz w:val="28"/>
        </w:rPr>
        <w:t>8</w:t>
      </w:r>
      <w:r w:rsidR="003D12E7" w:rsidRPr="009E2208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>настоящего Порядка, органом местного самоуправления, на территории которого планируется осуществить реализацию инвестиционного проекта, должны быть приложены:</w:t>
      </w:r>
    </w:p>
    <w:p w14:paraId="4CFB2A2F" w14:textId="77777777" w:rsidR="00CB13A5" w:rsidRDefault="003D12E7" w:rsidP="00F65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bookmark=id.1y810tw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1) выписка из Единого государственного реестра недвижимости о земельном участке или уведомление об отсутствии в Едином государственном реестре недвижимости запрашиваемых сведений о земельном участке, выданные не ранее чем за 30 календарных дней до подготовки заключения;</w:t>
      </w:r>
    </w:p>
    <w:p w14:paraId="5A8E253A" w14:textId="77777777" w:rsidR="00CB13A5" w:rsidRDefault="003D12E7" w:rsidP="00F65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=id.4i7ojhp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2) схема расположения испрашиваемого участка, выполненная в электронном и бумажном формате, содержащая сведения о местоположении участка, площади участка, категории земель участка, виде разрешенного использования, координатах характерных точек границ земельного участка в системе координат, установленной для ведения государственного кадастра объектов недвижимости на территории Камчатского края;</w:t>
      </w:r>
    </w:p>
    <w:p w14:paraId="1A3703A1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=id.2xcytpi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 xml:space="preserve">3) выписки из Единого государственного реестра недвижимости о смежных и (или) рядом расположенных земельных участках и расположенных на них объектах капитального строительства или уведомления об отсутствии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Едином государственном реестре недвижимости запрашиваемых сведений о земельных участках, объектах капитального строительства (в случае, если в заключении содержится вывод о невозможности использования земельного участка в связи с несовместимостью видов разрешенного использования данных земельных участков и объектов, расположенных на таких участках, и масштабного инвестиционного проекта);</w:t>
      </w:r>
    </w:p>
    <w:p w14:paraId="4B92FDFF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bookmark=id.1ci93xb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4) выдержки из схемы территориального планирования муниципального района в Камчатском крае и генерального плана поселения в Камчатском крае (если земельный участок расположен в границах поселения);</w:t>
      </w:r>
    </w:p>
    <w:p w14:paraId="6126F68D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bookmark=id.3whwml4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5) выдержки из градостроительного регламента и карты градостроительного зонирования Правил (в случае если земельный участок расположен в границах территории, для которой разработаны и утверждены Правила);</w:t>
      </w:r>
    </w:p>
    <w:p w14:paraId="2ECD740A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bookmark=id.2bn6wsx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6) выдержки из документации по планировке территории, проекта межевания территории (в случае, если земельный участок расположен в границах территории, в отношении которой утверждена документация по планировке территории, проект межевания территории), либо сведения об отсутствии документации по планировке территории, проекта межевания территории в отношении рассматриваемой территории.</w:t>
      </w:r>
    </w:p>
    <w:p w14:paraId="1AE95DEE" w14:textId="394F367B" w:rsidR="00CB13A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>Финансовая эффективность инвестиционного проекта оценивается в течение расчетного периода, равного периоду окупаемости инвестиционного проекта плюс 1 год, на основании следующих показателей:</w:t>
      </w:r>
    </w:p>
    <w:p w14:paraId="05C53314" w14:textId="7A0A30BF" w:rsidR="00CB13A5" w:rsidRDefault="003D12E7" w:rsidP="00F65B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чистая приведенная стоимость (</w:t>
      </w:r>
      <w:r w:rsidR="00FE76A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PV).</w:t>
      </w:r>
    </w:p>
    <w:p w14:paraId="794541E8" w14:textId="340B6E6A" w:rsidR="00CB13A5" w:rsidRDefault="003D12E7" w:rsidP="00F65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чистой приведенной стоимостью инвестиционного проекта понимается сумма денежных потоков от реализации инвестиционного проекта, приведенных к текущему моменту (моменту оценки инвестиционного проекта) путем дисконтирования. Под дисконтированием понимается приведение будущих денежных поступлений к текущему периоду с учетом изменения стоимости денег с течением времени. Значение показателя </w:t>
      </w:r>
      <w:r w:rsidR="00D23D1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PV рассчитывается по следующей формуле:</w:t>
      </w:r>
    </w:p>
    <w:p w14:paraId="70FE5199" w14:textId="5A797E8E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190F97" wp14:editId="1A77F9E9">
            <wp:extent cx="1590675" cy="876300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1C0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14:paraId="678D3F35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bookmark=id.qsh70q" w:colFirst="0" w:colLast="0"/>
      <w:bookmarkEnd w:id="26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BB2242" wp14:editId="311E03D0">
            <wp:extent cx="285750" cy="228600"/>
            <wp:effectExtent l="0" t="0" r="0" 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денежный поток от инвестиционного проекта в период времени (t). Расчет денежного потока осуществляется на основе прогнозного отчета о движении денежных средств исходя из суммирования денежных потоков от операционной деятельности и денежных потоков от инвестиционной деятельности. При расчете денежного потока не учитываются остаточная стоимость дисконтированного чистого потока денежных средств проекта, рассчитанная в прогнозе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бухгалтерского баланса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как сумма стоимости чистых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активов и потребности в чистом оборотном капитале;</w:t>
      </w:r>
    </w:p>
    <w:p w14:paraId="30BED25C" w14:textId="22809976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bookmark=id.3as4poj" w:colFirst="0" w:colLast="0"/>
      <w:bookmarkEnd w:id="2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k</w:t>
      </w:r>
      <w:proofErr w:type="spellStart"/>
      <w:r w:rsidR="005C1C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ставка дисконтирования, рассчитываемая в зависимости от источников финансирования как средневзвешенная стоимость привлеченного капитала;</w:t>
      </w:r>
    </w:p>
    <w:p w14:paraId="2398E1CD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850120" wp14:editId="74891C29">
            <wp:extent cx="95250" cy="200025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период времени;</w:t>
      </w:r>
    </w:p>
    <w:p w14:paraId="3B1B28CD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B0A548B" wp14:editId="665A37E1">
            <wp:extent cx="152400" cy="200025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периодов времени расчета.</w:t>
      </w:r>
    </w:p>
    <w:p w14:paraId="1BF90436" w14:textId="2D68FD60" w:rsidR="00CB13A5" w:rsidRDefault="003D12E7" w:rsidP="00F65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Инвестиционный проект признается соответствующим критерию финансовой эффективности в случае, если </w:t>
      </w:r>
      <w:proofErr w:type="gramStart"/>
      <w:r w:rsidR="00D23D1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PV 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0;</w:t>
      </w:r>
    </w:p>
    <w:p w14:paraId="3B2346E3" w14:textId="0EA2138E" w:rsidR="00CB13A5" w:rsidRPr="00C7269D" w:rsidRDefault="003D12E7" w:rsidP="00F65B2D">
      <w:pPr>
        <w:pStyle w:val="ae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bookmark=id.1pxezwc" w:colFirst="0" w:colLast="0"/>
      <w:bookmarkEnd w:id="28"/>
      <w:r w:rsidRPr="00C7269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норма прибыли (IRR).</w:t>
      </w:r>
    </w:p>
    <w:p w14:paraId="53633FF1" w14:textId="77777777" w:rsidR="00CB13A5" w:rsidRDefault="003D12E7" w:rsidP="00F65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Внутренняя норма прибыли основана на расчете показателя IRR, удовлетворяющего следующему уравнению:</w:t>
      </w:r>
    </w:p>
    <w:p w14:paraId="2198D359" w14:textId="48DC0AAC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1E9558" wp14:editId="66542C4E">
            <wp:extent cx="2990850" cy="923925"/>
            <wp:effectExtent l="0" t="0" r="0" b="0"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1C0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7EF0CC27" w14:textId="0A05D287" w:rsidR="00CB13A5" w:rsidRDefault="003D12E7" w:rsidP="00F65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Инвестиционный проект признается соответствующим критерию финансовой эффективности в случае,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IRR 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C8C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Start"/>
      <w:r w:rsidR="005C1C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2E2C91" w14:textId="11F73D9B" w:rsidR="00CB13A5" w:rsidRDefault="00FE76A8" w:rsidP="00FE7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bookmark=id.49x2ik5" w:colFirst="0" w:colLast="0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3) индекс рентабельности (PI)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>критерий оценки инвестиционного проекта, определяемый как частное от деления суммарного чистого денежного потока на величину первоначальных инвестиций:</w:t>
      </w:r>
    </w:p>
    <w:p w14:paraId="7D70A198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349649" wp14:editId="6A764236">
            <wp:extent cx="942975" cy="428625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64F44C23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D70DB3" wp14:editId="36355E13">
            <wp:extent cx="285750" cy="200025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полные инвестиционные затраты проекта.</w:t>
      </w:r>
    </w:p>
    <w:p w14:paraId="0B19C7BD" w14:textId="77777777" w:rsidR="00CB13A5" w:rsidRDefault="003D12E7" w:rsidP="00F65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Инвестиционный проект признается соответствующим критерию финансовой эффективности в случае,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PI 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1;</w:t>
      </w:r>
    </w:p>
    <w:p w14:paraId="49AC0A60" w14:textId="7BD30D90" w:rsidR="00CB13A5" w:rsidRDefault="003D12E7" w:rsidP="00F65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дисконтированный период окупаемости (DPP)</w:t>
      </w:r>
      <w:r w:rsidR="00FE7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это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выхода</w:t>
      </w:r>
      <w:proofErr w:type="gramEnd"/>
      <w:r w:rsidR="008E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аккумулированного дисконтированного денежного потока из зоны отрицательных значений, то есть его обращения в ноль.</w:t>
      </w:r>
    </w:p>
    <w:p w14:paraId="6816E65B" w14:textId="0B2A504E" w:rsidR="00CB13A5" w:rsidRDefault="00DF45F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эффективность инвестиционного проекта рассчитывается как отношение суммы планируемых к уплате налоговых платежей в консолидированный бюджет Камчатского края в течение расчетного периода, равного периоду окупаемости инвестиционного проекта плюс 1 год, обусловленных реализацией инвестиционного проекта, к объему средств, предоставляемых на срок действия договора о предоставлении финансовой поддержки. Инвестиционный проект признается соответствующим критерию бюджетной эффективности в случае, если бюджетная эффективность инвестиционного проекта &gt;1.</w:t>
      </w:r>
    </w:p>
    <w:p w14:paraId="2D34A3F1" w14:textId="00635200" w:rsidR="005E5F3E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5E5F3E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инвестиционного проекта </w:t>
      </w:r>
      <w:r w:rsidR="005E5F3E" w:rsidRPr="00C46592">
        <w:rPr>
          <w:rFonts w:ascii="Times New Roman" w:eastAsia="Times New Roman" w:hAnsi="Times New Roman" w:cs="Times New Roman"/>
          <w:sz w:val="28"/>
          <w:szCs w:val="28"/>
        </w:rPr>
        <w:t>критериям, установленным пунктами 1</w:t>
      </w:r>
      <w:r w:rsidR="00D23D10" w:rsidRPr="00D23D1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5F3E" w:rsidRPr="00C46592">
        <w:rPr>
          <w:rFonts w:ascii="Times New Roman" w:eastAsia="Times New Roman" w:hAnsi="Times New Roman" w:cs="Times New Roman"/>
          <w:sz w:val="28"/>
          <w:szCs w:val="28"/>
        </w:rPr>
        <w:t xml:space="preserve">5 статьи 8 Закона решение о сопровождении инвестиционного проекта принимается </w:t>
      </w:r>
      <w:r w:rsidR="009F5B19">
        <w:rPr>
          <w:rFonts w:ascii="Times New Roman" w:eastAsia="Times New Roman" w:hAnsi="Times New Roman" w:cs="Times New Roman"/>
          <w:sz w:val="28"/>
          <w:szCs w:val="28"/>
        </w:rPr>
        <w:t>на заседании Проектного офиса</w:t>
      </w:r>
      <w:r w:rsidR="005E5F3E" w:rsidRPr="00C46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EB12F7" w14:textId="4B2A61BE" w:rsidR="009F5B19" w:rsidRDefault="00C90263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заседания Проектного офиса </w:t>
      </w:r>
      <w:r w:rsidR="009F5B19">
        <w:rPr>
          <w:rFonts w:ascii="Times New Roman" w:eastAsia="Times New Roman" w:hAnsi="Times New Roman" w:cs="Times New Roman"/>
          <w:sz w:val="28"/>
          <w:szCs w:val="28"/>
        </w:rPr>
        <w:t>оформляется протокол.</w:t>
      </w:r>
    </w:p>
    <w:p w14:paraId="1778D4A4" w14:textId="78D98F64" w:rsidR="0090109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9F5B19">
        <w:rPr>
          <w:rFonts w:ascii="Times New Roman" w:eastAsia="Times New Roman" w:hAnsi="Times New Roman" w:cs="Times New Roman"/>
          <w:sz w:val="28"/>
          <w:szCs w:val="28"/>
        </w:rPr>
        <w:t xml:space="preserve">В случае определения Проектным офисом несоответствия инвестиционного проекта </w:t>
      </w:r>
      <w:r w:rsidR="009F5B19" w:rsidRPr="00C46592">
        <w:rPr>
          <w:rFonts w:ascii="Times New Roman" w:eastAsia="Times New Roman" w:hAnsi="Times New Roman" w:cs="Times New Roman"/>
          <w:sz w:val="28"/>
          <w:szCs w:val="28"/>
        </w:rPr>
        <w:t>критериям, установленным пунктами 1</w:t>
      </w:r>
      <w:r w:rsidR="00D23D10" w:rsidRPr="00D23D1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5B19" w:rsidRPr="00C46592">
        <w:rPr>
          <w:rFonts w:ascii="Times New Roman" w:eastAsia="Times New Roman" w:hAnsi="Times New Roman" w:cs="Times New Roman"/>
          <w:sz w:val="28"/>
          <w:szCs w:val="28"/>
        </w:rPr>
        <w:t>5 статьи 8 Закона</w:t>
      </w:r>
      <w:r w:rsidR="009F5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263">
        <w:rPr>
          <w:rFonts w:ascii="Times New Roman" w:eastAsia="Times New Roman" w:hAnsi="Times New Roman" w:cs="Times New Roman"/>
          <w:sz w:val="28"/>
          <w:szCs w:val="28"/>
        </w:rPr>
        <w:t xml:space="preserve">Проектный офис </w:t>
      </w:r>
      <w:r w:rsidR="00901095">
        <w:rPr>
          <w:rFonts w:ascii="Times New Roman" w:eastAsia="Times New Roman" w:hAnsi="Times New Roman" w:cs="Times New Roman"/>
          <w:sz w:val="28"/>
          <w:szCs w:val="28"/>
        </w:rPr>
        <w:t xml:space="preserve">уведомляет инвестора о необходимости в течение </w:t>
      </w:r>
      <w:r w:rsidR="00C7269D">
        <w:rPr>
          <w:rFonts w:ascii="Times New Roman" w:eastAsia="Times New Roman" w:hAnsi="Times New Roman" w:cs="Times New Roman"/>
          <w:sz w:val="28"/>
          <w:szCs w:val="28"/>
        </w:rPr>
        <w:br/>
      </w:r>
      <w:r w:rsidR="00901095">
        <w:rPr>
          <w:rFonts w:ascii="Times New Roman" w:eastAsia="Times New Roman" w:hAnsi="Times New Roman" w:cs="Times New Roman"/>
          <w:sz w:val="28"/>
          <w:szCs w:val="28"/>
        </w:rPr>
        <w:t xml:space="preserve">10 рабочих дней доработать инвестиционный проект с учетом замечаний. </w:t>
      </w:r>
    </w:p>
    <w:p w14:paraId="1182625C" w14:textId="2EB4E3F8" w:rsidR="00901095" w:rsidRDefault="00901095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доработки инвестором инвестиционного проекта Проектный офис</w:t>
      </w:r>
      <w:r w:rsidR="00AD5B2A">
        <w:rPr>
          <w:rFonts w:ascii="Times New Roman" w:eastAsia="Times New Roman" w:hAnsi="Times New Roman" w:cs="Times New Roman"/>
          <w:sz w:val="28"/>
          <w:szCs w:val="28"/>
        </w:rPr>
        <w:t xml:space="preserve"> повторно выносит рассмотрение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Проектного офиса.</w:t>
      </w:r>
    </w:p>
    <w:p w14:paraId="130A5B1E" w14:textId="55180D67" w:rsidR="00901095" w:rsidRDefault="00901095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невозможности и (или) отказа инвестора от доработки инвестиционного проекта заяв</w:t>
      </w:r>
      <w:r w:rsidR="00C15329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комплект документов, указанных в </w:t>
      </w:r>
      <w:r w:rsid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1 части 6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Порядка, в течение 2 рабочих дней возвращаются инвестору.</w:t>
      </w:r>
    </w:p>
    <w:p w14:paraId="393BF444" w14:textId="377BCB0A" w:rsidR="00CB13A5" w:rsidRDefault="005E5F3E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5F7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Заключения, </w:t>
      </w:r>
      <w:r w:rsidR="00C7269D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в соответствии с частью </w:t>
      </w:r>
      <w:r w:rsidR="00C1532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>настоящего Порядка и экономическая экспертиза,</w:t>
      </w:r>
      <w:r w:rsidR="009E220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предусмотренная  пунктом </w:t>
      </w:r>
      <w:r w:rsidR="007E4369">
        <w:rPr>
          <w:rFonts w:ascii="Times New Roman" w:eastAsia="Times New Roman" w:hAnsi="Times New Roman" w:cs="Times New Roman"/>
          <w:sz w:val="28"/>
          <w:szCs w:val="28"/>
        </w:rPr>
        <w:t>3 части 6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формируются Проектным офисом в сводный доклад, готовится презентация инвестиционного проекта и направляется в срок не позднее 3 рабочих дней со дня получения последнего заключения в отраслевой орган для организации в течение 10 рабочих дней заседания рабочей группы при Комиссии по государственной поддержке инвестиционной деятельности  </w:t>
      </w:r>
      <w:r w:rsidR="000D0B93">
        <w:rPr>
          <w:rFonts w:ascii="Times New Roman" w:eastAsia="Times New Roman" w:hAnsi="Times New Roman" w:cs="Times New Roman"/>
          <w:sz w:val="28"/>
          <w:szCs w:val="28"/>
        </w:rPr>
        <w:br/>
      </w:r>
      <w:r w:rsidR="003D12E7">
        <w:rPr>
          <w:rFonts w:ascii="Times New Roman" w:eastAsia="Times New Roman" w:hAnsi="Times New Roman" w:cs="Times New Roman"/>
          <w:sz w:val="28"/>
          <w:szCs w:val="28"/>
        </w:rPr>
        <w:t>(далее – рабочая группа).</w:t>
      </w:r>
    </w:p>
    <w:p w14:paraId="4C16A374" w14:textId="4011658D" w:rsidR="00CB13A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bookmark=id.2p2csry" w:colFirst="0" w:colLast="0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рабочей группой заключений, подготовленных в соответствии с </w:t>
      </w:r>
      <w:r w:rsidR="00E94B7C" w:rsidRPr="007E4369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7E43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экономической экспертизы,</w:t>
      </w:r>
      <w:r w:rsidR="009E220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предусмотренной  </w:t>
      </w:r>
      <w:r w:rsidR="009E2208" w:rsidRPr="007E4369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7E4369">
        <w:rPr>
          <w:rFonts w:ascii="Times New Roman" w:eastAsia="Times New Roman" w:hAnsi="Times New Roman" w:cs="Times New Roman"/>
          <w:sz w:val="28"/>
          <w:szCs w:val="28"/>
        </w:rPr>
        <w:t xml:space="preserve">3 части 6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>настоящего Порядка, с целью проведения предварительной оценки на соответствие критериям, на основании которых определяется возможность предоставления региональных мер государственной поддержки, и возможности реализации инвестиционного проекта на территории Камчатского края оформляется протокол, который в течение 3 рабочих дней направляется в Проектный офис.</w:t>
      </w:r>
    </w:p>
    <w:p w14:paraId="1B896F50" w14:textId="1A474B4A" w:rsidR="00CB13A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Проектный офис в течение 2 рабочих дней со дня получения протокола заседания рабочей группы в случае предварительной оценки рабочей группы о несоответствии критериям и (или) невозможности реализации инвестиционного проекта уведомляет инвестора о необходимости в течение 10 рабочих дней доработать инвестиционный проект с учетом замечаний рабочей группы. </w:t>
      </w:r>
    </w:p>
    <w:p w14:paraId="027FFF32" w14:textId="77777777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доработки инвестором инвестиционного проекта Проектный офис повторно направляет документы в отраслевой орган для организации в течение 10 рабочих дней заседания рабочей группы. </w:t>
      </w:r>
    </w:p>
    <w:p w14:paraId="036DDE4F" w14:textId="4AF0DB0B" w:rsidR="00C46592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невозможности и (или) отказа инвестора от доработки инвестиционного проекта заяв</w:t>
      </w:r>
      <w:r w:rsidR="00EA6692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комплект д</w:t>
      </w:r>
      <w:r w:rsidR="009E2208">
        <w:rPr>
          <w:rFonts w:ascii="Times New Roman" w:eastAsia="Times New Roman" w:hAnsi="Times New Roman" w:cs="Times New Roman"/>
          <w:sz w:val="28"/>
          <w:szCs w:val="28"/>
        </w:rPr>
        <w:t>окументов, указанных</w:t>
      </w:r>
      <w:r w:rsidR="007E436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2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369" w:rsidRPr="007E4369">
        <w:rPr>
          <w:rFonts w:ascii="Times New Roman" w:eastAsia="Times New Roman" w:hAnsi="Times New Roman" w:cs="Times New Roman"/>
          <w:sz w:val="28"/>
          <w:szCs w:val="28"/>
        </w:rPr>
        <w:t xml:space="preserve">пункте 1 части 6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Порядка, в течение 2 рабочих дней возвращаются инвестору.</w:t>
      </w:r>
    </w:p>
    <w:p w14:paraId="08E50888" w14:textId="31933851" w:rsidR="00CB13A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Проектный офис в течение 5 рабочих дней со дня получения протокола заседания рабочей группы в случае предварительной оценки </w:t>
      </w:r>
      <w:r w:rsidR="00A84D59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FF244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 критериям и возможности реализации инвестиционного проекта готовит сводное заключение о соответствии инвестиционного проекта критериям, предусмотренным статьей </w:t>
      </w:r>
      <w:r w:rsidR="001437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Закона, на основании которых оценивается возможность предоставления региональных мер государственной поддержки (далее – сводное заключение), и выносит вопрос об определении возможных региональных мер государственной поддержки на заседание Комиссии.</w:t>
      </w:r>
    </w:p>
    <w:p w14:paraId="55850948" w14:textId="05932B11" w:rsidR="00CB13A5" w:rsidRDefault="00DF45F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>Сводное заключение Проектного офиса должно содержать следующую информацию:</w:t>
      </w:r>
    </w:p>
    <w:p w14:paraId="6BC1F65E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 инициаторе проекта;</w:t>
      </w:r>
    </w:p>
    <w:p w14:paraId="0B156931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проекта; </w:t>
      </w:r>
    </w:p>
    <w:p w14:paraId="4F7125C9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показатели эффективности проекта;</w:t>
      </w:r>
    </w:p>
    <w:p w14:paraId="42C37792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и структуре финансирования проекта;</w:t>
      </w:r>
    </w:p>
    <w:p w14:paraId="5FCEF6ED" w14:textId="2272AE4E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экологических факторах воздействия инвестиционного проекта на окружающую среду</w:t>
      </w:r>
      <w:r w:rsidR="002B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мероприятиях, направленных на минимизацию такого 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E3C89A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потребности в земельных участках;</w:t>
      </w:r>
    </w:p>
    <w:p w14:paraId="3A938201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потребности и обеспеченности в коммунальной инфраструктуре;</w:t>
      </w:r>
    </w:p>
    <w:p w14:paraId="47EF33D5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потребности и обеспеченности в социальной инфраструктуре;</w:t>
      </w:r>
    </w:p>
    <w:p w14:paraId="3EA4598E" w14:textId="77777777" w:rsidR="00CB13A5" w:rsidRDefault="003D12E7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потребности и обеспеченности в транспортной инфраструктуре;</w:t>
      </w:r>
    </w:p>
    <w:p w14:paraId="420C7AFF" w14:textId="18917FDD" w:rsidR="00CB13A5" w:rsidRDefault="00FF244E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потребности в бюджетном </w:t>
      </w:r>
      <w:proofErr w:type="spellStart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софинансировании</w:t>
      </w:r>
      <w:proofErr w:type="spellEnd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263CCA" w14:textId="303B5A3B" w:rsidR="00CB13A5" w:rsidRDefault="00FF244E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размещению проекта в пределах существующих инвестиционных площадок (при наличии);</w:t>
      </w:r>
    </w:p>
    <w:p w14:paraId="5DF6D03F" w14:textId="74CE05A1" w:rsidR="00CB13A5" w:rsidRDefault="00FF244E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возможных мерах государственной поддержки в рамках отраслевых государственных программ;</w:t>
      </w:r>
    </w:p>
    <w:p w14:paraId="609FE9EF" w14:textId="3999C9BE" w:rsidR="00CB13A5" w:rsidRDefault="00FF244E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рабочей группы о возможности предоставления региональных мер государственной поддержки и возможности реализации инвестиционного проекта на территории Камчатского края;</w:t>
      </w:r>
    </w:p>
    <w:p w14:paraId="71DE68FC" w14:textId="4DB21C18" w:rsidR="00CB13A5" w:rsidRDefault="00FF244E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обоснованные выводы о соответствии или несоответствии инвестиционного проекта критериям;</w:t>
      </w:r>
    </w:p>
    <w:p w14:paraId="7C6E92B7" w14:textId="17F0F723" w:rsidR="00CB13A5" w:rsidRDefault="00FF244E" w:rsidP="00F65B2D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формату сопровождения инвестиционного проекта. </w:t>
      </w:r>
    </w:p>
    <w:p w14:paraId="38FF6A65" w14:textId="1A249156" w:rsidR="00CB13A5" w:rsidRPr="00692E32" w:rsidRDefault="00DF45F7" w:rsidP="00F65B2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3D12E7" w:rsidRPr="00692E32">
        <w:rPr>
          <w:rFonts w:ascii="Times New Roman" w:eastAsia="Times New Roman" w:hAnsi="Times New Roman" w:cs="Times New Roman"/>
          <w:sz w:val="28"/>
          <w:szCs w:val="28"/>
        </w:rPr>
        <w:t>По итогам рассмотрения сводного заключения и на основании соответствия инвестиционного проекта критериям Комиссия большинством голосов, присутствующих на заседании, принимает решение:</w:t>
      </w:r>
    </w:p>
    <w:p w14:paraId="39A17E88" w14:textId="77777777" w:rsidR="00066B08" w:rsidRDefault="003D12E7" w:rsidP="00F65B2D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99A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возможности присвоения инвестиционному проекту статуса масштабного инвестиционного проекта для предоставления земельного участка в аренду без проведения торгов</w:t>
      </w:r>
      <w:r w:rsidRPr="009E6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699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соответствия инвестиционного проекта критериям</w:t>
      </w:r>
      <w:r w:rsidR="00692E32" w:rsidRPr="009E6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установленным </w:t>
      </w:r>
      <w:r w:rsidR="00692E32" w:rsidRP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 1-9 статьи 8</w:t>
      </w:r>
      <w:r w:rsidR="00692E32" w:rsidRPr="009E6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 w:rsidRPr="009E69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7FF915" w14:textId="77777777" w:rsidR="00066B08" w:rsidRDefault="003D12E7" w:rsidP="00F65B2D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41C6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</w:t>
      </w:r>
      <w:r w:rsidR="009E699A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инансовых мер государственной поддержки</w:t>
      </w:r>
      <w:r w:rsidR="0024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указанных </w:t>
      </w:r>
      <w:r w:rsidR="00241C63" w:rsidRP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 статьи 7</w:t>
      </w:r>
      <w:r w:rsidR="00241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соответствия инвестиционного проекта критериям, </w:t>
      </w:r>
      <w:r w:rsidR="009E699A" w:rsidRP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 пунктам 1-10 статьи 8</w:t>
      </w:r>
      <w:r w:rsidR="009E699A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Закона;</w:t>
      </w:r>
    </w:p>
    <w:p w14:paraId="5F834DA7" w14:textId="41FA3F74" w:rsidR="009E699A" w:rsidRPr="00066B08" w:rsidRDefault="003D12E7" w:rsidP="00F65B2D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возможности присвоения инвестиционному проекту статуса приоритетного инвестиционного проекта для получения комплексного сопровождения инвестиционного проекта Правительством Камчатского края в случае соответствия инвестиционного проекта критериям, </w:t>
      </w:r>
      <w:r w:rsidR="009E699A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установленным </w:t>
      </w:r>
      <w:r w:rsidR="009E699A" w:rsidRPr="007E436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пунктам 1-10 статьи 8</w:t>
      </w:r>
      <w:r w:rsidR="009E699A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Закона;</w:t>
      </w:r>
    </w:p>
    <w:p w14:paraId="4B46F442" w14:textId="255EC928" w:rsidR="00CB13A5" w:rsidRDefault="003D12E7" w:rsidP="00F65B2D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99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предоставлении региональных мер государственной поддержки.</w:t>
      </w:r>
    </w:p>
    <w:p w14:paraId="4057C252" w14:textId="25D9BC2D" w:rsidR="00BE5C30" w:rsidRPr="009E699A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</w:t>
      </w:r>
      <w:r w:rsidR="00A02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C30" w:rsidRPr="00A02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E5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принятия Комиссией решения о </w:t>
      </w:r>
      <w:r w:rsidR="00BE5C30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присвоения инвестиционному проекту статуса приоритетного инвестиционного проекта для получения комплексного сопровождения инвестиционного проекта </w:t>
      </w:r>
      <w:r w:rsidR="00BE5C30" w:rsidRPr="00066B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Правительством Камчатского края</w:t>
      </w:r>
      <w:r w:rsidR="00511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Комиссии </w:t>
      </w:r>
      <w:r w:rsidR="006E4E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куратора проекта, руководителя проекта, администратора проекта.</w:t>
      </w:r>
    </w:p>
    <w:p w14:paraId="7C1553BA" w14:textId="4057D6A8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Комиссии инвестиционному проекту может быть определена одна или одновременно несколько региональных мер государственной поддержки.</w:t>
      </w:r>
    </w:p>
    <w:p w14:paraId="5939F8E9" w14:textId="409E020B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4617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оформляется протоколом.</w:t>
      </w:r>
    </w:p>
    <w:p w14:paraId="200EE3AE" w14:textId="5EDF1B0D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заседания Комиссии в течение 2 рабочих дней со дня утверждения </w:t>
      </w:r>
      <w:r w:rsidR="007067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 на официальном сайте исполнительных органов Камчатского края в информационно-телекоммуникационной сети «Интернет».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641464D" w14:textId="77777777" w:rsidR="00CB13A5" w:rsidRDefault="00CB13A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32EBBD" w14:textId="46B48D1A" w:rsidR="00CB13A5" w:rsidRDefault="00E94B7C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706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сопровождения инвестиционного проекта специализированной организацией по привлечению инвестиций и работе с инвесторами в Камчатском крае</w:t>
      </w:r>
    </w:p>
    <w:p w14:paraId="556F8390" w14:textId="77777777" w:rsidR="005869A3" w:rsidRDefault="005869A3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8A7D90" w14:textId="5A00FE61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 рабочих дней со дня принятия решения</w:t>
      </w:r>
      <w:r w:rsidR="00C4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Проектным офисом о сопровождения инвестиционного проекта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менеджер инвестиционного проекта совместно с представителями исполнительных органов Камчатского края, территориальных органов федеральных органов исполнительной власти, органов местного самоуправления, </w:t>
      </w:r>
      <w:proofErr w:type="spellStart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других организаций, участие которых необходимо в реализации инвестиционного проекта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план мероприятий по реализации инвестиционного проекта по форме согласно приложению 4 к настоящему Порядку (далее – Дорожная карта), подлежащий согласованию инвестором и утверждению </w:t>
      </w:r>
      <w:r w:rsidR="003C4D7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Проектного офиса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FFD73A" w14:textId="4C23415D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4962" w:hanging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</w:t>
      </w:r>
      <w:r w:rsidR="00E94B7C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инвестиционного проекта:</w:t>
      </w:r>
    </w:p>
    <w:p w14:paraId="61F0A4B5" w14:textId="03FE07B0" w:rsidR="00CB13A5" w:rsidRDefault="003928B1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 рабочих дней со дня утверждения Дорожной карты осуществляет ввод мероприятий соответствующей Дорожной карты в </w:t>
      </w:r>
      <w:r w:rsidR="00864C21">
        <w:rPr>
          <w:rFonts w:ascii="Times New Roman" w:eastAsia="Times New Roman" w:hAnsi="Times New Roman" w:cs="Times New Roman"/>
          <w:color w:val="000000"/>
          <w:sz w:val="28"/>
          <w:szCs w:val="28"/>
        </w:rPr>
        <w:t>АИС УИП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обеспечивает доступ к системе инвестора, </w:t>
      </w:r>
      <w:r w:rsidR="00387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экономического развития Камчатского края и всех участников реализации Дорожной карты. </w:t>
      </w:r>
    </w:p>
    <w:p w14:paraId="67EBAF62" w14:textId="58466242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</w:t>
      </w:r>
      <w:r w:rsidR="00387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Дорожной карты вносится в систему на еженедельной основе всеми участниками Дорожной карты.</w:t>
      </w:r>
    </w:p>
    <w:p w14:paraId="57B43790" w14:textId="7D51BBA9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928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C4D74">
        <w:t> 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проект </w:t>
      </w:r>
      <w:r w:rsidR="00A05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инвестиционного соглашения о реализации инвестиционного проекта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направляет на подписание </w:t>
      </w:r>
      <w:r w:rsidR="0044117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инвестору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7C47DE8" w14:textId="69DAF2D6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928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 вносит информацию об инвестиционном проекте в Реестр инвестиционных проектов, реализуемых в Камчатском крае (далее – Реестр), по форме согласно приложению 5 настоящего Порядка.</w:t>
      </w:r>
    </w:p>
    <w:p w14:paraId="081F0B05" w14:textId="1E557426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="00DF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Инвестиционное соглашение подписывается специализированной организацией и инвестором в 2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(двух) экземплярах по одному для каждой из сторон.</w:t>
      </w:r>
    </w:p>
    <w:p w14:paraId="29F67B36" w14:textId="768CD935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 организация в рамках сопровождения инвестиционных проектов:</w:t>
      </w:r>
    </w:p>
    <w:p w14:paraId="6FE18987" w14:textId="6AA91FBD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консультирует инвесторов по вопросам получения исходно-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разрешительной документации и по необходимым согласительным процедурам;</w:t>
      </w:r>
    </w:p>
    <w:p w14:paraId="3A65E1C0" w14:textId="6749D02D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в подготовке документов для получения разрешительной документации;</w:t>
      </w:r>
    </w:p>
    <w:p w14:paraId="71925731" w14:textId="221560BD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мониторинг сроков прохождения согласительных и разрешительных процедур, предусмотренных в рамках Дорожной карты;</w:t>
      </w:r>
    </w:p>
    <w:p w14:paraId="1627E7D7" w14:textId="53E696A5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поиск доступных механизмов </w:t>
      </w:r>
      <w:r w:rsidR="00213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на региональном и федеральном уровнях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финансирования инвестиционного проекта;</w:t>
      </w:r>
    </w:p>
    <w:p w14:paraId="13F5F275" w14:textId="3896BFB8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в подготовке заявок и документов для использования доступных механизмов финансирования инвестиционного проекта, получения иных мер государственной поддержки, не предусмотренных настоящим Порядком;</w:t>
      </w:r>
    </w:p>
    <w:p w14:paraId="5D6333B1" w14:textId="0ADFACD3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инициирует рабочие встречи в целях решения проблемных вопросов, возникающих при реализации инвестиционных проектов;</w:t>
      </w:r>
    </w:p>
    <w:p w14:paraId="41C2E830" w14:textId="5A51C3D9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содействует в </w:t>
      </w:r>
      <w:r w:rsidR="00213E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продвижении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инвестиционных проектов на международных, общероссийских и региональных выставках, продвижении продукции на экспорт;</w:t>
      </w:r>
    </w:p>
    <w:p w14:paraId="6D525FF0" w14:textId="662FD7C1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Камчатского края.</w:t>
      </w:r>
    </w:p>
    <w:p w14:paraId="0C37669D" w14:textId="1BF1464C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 w:rsidR="00DF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инвестиционного проекта специализированной организацией прекращается в следующих случаях:</w:t>
      </w:r>
    </w:p>
    <w:p w14:paraId="44684238" w14:textId="4B40F2AE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 исполнения всех мероприятий, предусмотренных планом мероприятий Дорожной картой;</w:t>
      </w:r>
    </w:p>
    <w:p w14:paraId="6EC1261F" w14:textId="36DB7E86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инвестором в адрес Проектного офиса уведомления о расторжении соглашения о сопровождении инвестиционного проекта в одностороннем порядке;</w:t>
      </w:r>
    </w:p>
    <w:p w14:paraId="02E073EB" w14:textId="301A0A68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превышение инвестором сроков реализации отдельных мероприятий, предусмотренных Дорожной картой, по которым он выступает ответственным исполнителем, более чем на 90 рабочих дней без уважительных причин;</w:t>
      </w:r>
    </w:p>
    <w:p w14:paraId="77CBAD33" w14:textId="7D502E25" w:rsidR="00CB13A5" w:rsidRDefault="00E94B7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D20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непредставление инвестором </w:t>
      </w:r>
      <w:r w:rsidR="00AB545F">
        <w:rPr>
          <w:rFonts w:ascii="Times New Roman" w:eastAsia="Times New Roman" w:hAnsi="Times New Roman" w:cs="Times New Roman"/>
          <w:color w:val="000000"/>
          <w:sz w:val="28"/>
          <w:szCs w:val="28"/>
        </w:rPr>
        <w:t>ежеквартального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отчета о ходе реализации инвестиционного проекта по форме в соответствии с приложением 6 настоящего Порядка.</w:t>
      </w:r>
    </w:p>
    <w:p w14:paraId="7FE9D71B" w14:textId="77777777" w:rsidR="00CB13A5" w:rsidRDefault="00CB13A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EE286F" w14:textId="578281C6" w:rsidR="00CB13A5" w:rsidRDefault="00E94B7C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D205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присвоения инвестиционному проекту статуса масштабного инвестиционного проекта</w:t>
      </w:r>
    </w:p>
    <w:p w14:paraId="477EC92F" w14:textId="77777777" w:rsidR="005869A3" w:rsidRDefault="005869A3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920D74" w14:textId="6AE5D10E" w:rsidR="00CB13A5" w:rsidRPr="00E94B7C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</w:t>
      </w:r>
      <w:r w:rsidR="003D12E7" w:rsidRPr="00E9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рабочих дней со дня принятия решения, предусмотренного 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844CE8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5E96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19</w:t>
      </w:r>
      <w:r w:rsidR="003D12E7" w:rsidRPr="00E9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менеджер инвестиционного проекта проводит мероприяти</w:t>
      </w:r>
      <w:r w:rsidR="00CC5E96" w:rsidRPr="00E9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="00CC5E96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частями </w:t>
      </w:r>
      <w:r w:rsidR="00776C4D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23-24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14:paraId="451B00E5" w14:textId="75C5BAC5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рабочих дней со дня принятия решения, предусмотренного 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844CE8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3331A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</w:t>
      </w:r>
      <w:r w:rsid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="00D205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экономического развития Камчатского края</w:t>
      </w:r>
      <w:r w:rsidR="00D20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проект распоряжения Губернатора Камчатского края о признании инвестиционного проекта масштабным инвестиционным проектом.</w:t>
      </w:r>
    </w:p>
    <w:p w14:paraId="4EC95179" w14:textId="5F02ECD7" w:rsidR="00D205E2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 </w:t>
      </w:r>
      <w:r w:rsidR="00D205E2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Инвестиционное соглашение подписывается отраслевым органом исполнительной власти Камчатского края, специализированной организацией, главой городского округа и (или) муниципального образования, на территории которого планируется реализация инвестиционного проекта,</w:t>
      </w:r>
      <w:r w:rsidR="002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инвестором в </w:t>
      </w:r>
      <w:r w:rsidR="002E71C0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2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 по одному для каждой из сторон.</w:t>
      </w:r>
    </w:p>
    <w:p w14:paraId="0A03C66D" w14:textId="0A2919AC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инвестиционного соглашения возлагается на Проектный офис.</w:t>
      </w:r>
    </w:p>
    <w:p w14:paraId="3C6CFD9C" w14:textId="625EDD28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договора аренды земельного участка (земельных участков) между инвестором и главой городского округа и (или) муниципального образования осуществляется после заключения инвестиционного соглашения.</w:t>
      </w:r>
    </w:p>
    <w:p w14:paraId="3C4A0AEF" w14:textId="757787EE" w:rsidR="00CB13A5" w:rsidRDefault="00D23D1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отмены статуса масштабного инвестиционного проекта Камчатского края является:</w:t>
      </w:r>
    </w:p>
    <w:p w14:paraId="7F9254AD" w14:textId="77777777" w:rsidR="00CB13A5" w:rsidRDefault="003D12E7" w:rsidP="00F65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инвестором обязательств инвестиционного соглашения;</w:t>
      </w:r>
    </w:p>
    <w:p w14:paraId="2BC77998" w14:textId="77777777" w:rsidR="00CB13A5" w:rsidRDefault="003D12E7" w:rsidP="00F65B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земельного участка, предоставленного в аренду без проведения торгов, не в целях реализации инвестиционного проекта, которому присвоен статус масштабного инвестиционного проекта.</w:t>
      </w:r>
    </w:p>
    <w:p w14:paraId="1E9082BB" w14:textId="77777777" w:rsidR="00692E32" w:rsidRDefault="00692E32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CF0316" w14:textId="77777777" w:rsidR="00274B79" w:rsidRDefault="00A35F0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3D12E7"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</w:p>
    <w:p w14:paraId="28F3F07D" w14:textId="737E33A1" w:rsidR="00CB13A5" w:rsidRDefault="003D12E7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инвестиционному проекту</w:t>
      </w:r>
      <w:r w:rsidR="002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финансовых мер государственной </w:t>
      </w:r>
      <w:r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</w:p>
    <w:p w14:paraId="48888A6A" w14:textId="77777777" w:rsidR="005869A3" w:rsidRPr="00844CE8" w:rsidRDefault="005869A3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5DB9DC" w14:textId="6143A68D" w:rsidR="00CB13A5" w:rsidRDefault="00D23D10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 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рабочих дней со дня принятия решения, 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предусмотренного пунктом </w:t>
      </w:r>
      <w:r w:rsidR="00844CE8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C5DF6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 w:rsidR="00776C4D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менеджер инвестиционного проекта проводит мероприяти</w:t>
      </w:r>
      <w:r w:rsidR="00876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="008768E5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ч</w:t>
      </w:r>
      <w:r w:rsidR="00A35F0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астями </w:t>
      </w:r>
      <w:r w:rsidR="00274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76C4D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E71C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76C4D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14:paraId="5C4ECA3E" w14:textId="55C20D91" w:rsidR="00274B79" w:rsidRPr="00F87E77" w:rsidRDefault="00AD4700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 </w:t>
      </w:r>
      <w:r w:rsidR="00274B79" w:rsidRPr="00274B79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Инвестиционное соглашение подписывается отраслевым органом исполнительной власти Камчатского края, специализированной организацией, главой городского округа и (или) муниципального образования, на территории которого планируется реализация инвестиционного проекта, инвестором в 3 (трех) экземплярах по одному для каждой из сторон.</w:t>
      </w:r>
    </w:p>
    <w:p w14:paraId="73B00D94" w14:textId="429C362A" w:rsidR="00CB13A5" w:rsidRPr="00A35F07" w:rsidRDefault="00AD470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37. </w:t>
      </w:r>
      <w:r w:rsidR="003D12E7" w:rsidRPr="00A35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рабочих дней со дня принятия решения, предусмотренного 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844CE8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35F0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</w:t>
      </w:r>
      <w:r w:rsid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3D12E7" w:rsidRPr="00A35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Министерство экономического развития Камчатского края:</w:t>
      </w:r>
    </w:p>
    <w:p w14:paraId="4405CCBE" w14:textId="77777777" w:rsidR="00CB13A5" w:rsidRPr="00844CE8" w:rsidRDefault="003D12E7" w:rsidP="00F65B2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 проект распоряжения Правительства Камчатского края о предоставлении инвестиционному проекту финансовых мер государственной поддержки; </w:t>
      </w:r>
    </w:p>
    <w:p w14:paraId="2D8C771B" w14:textId="77777777" w:rsidR="00CB13A5" w:rsidRPr="00844CE8" w:rsidRDefault="003D12E7" w:rsidP="00F65B2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проект соглашения о предоставлении финансовых мер государственной поддержки в соответствии с типовой формой, утвержденной приказом Министерства экономического развития Камчатского края.</w:t>
      </w:r>
    </w:p>
    <w:p w14:paraId="00C217BC" w14:textId="5242B9CB" w:rsidR="00CB13A5" w:rsidRPr="00F87E77" w:rsidRDefault="00AD4700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700"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12E7" w:rsidRPr="000D0B93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Инвестор, реализующий инвестиционный проект, имеет право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претендовать на предоставление финансовых мер поддержки в форме субсидий 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счет средств краевого бюджета на возмещение части затрат на уплату процентов по кредитам, полученным в российских кредитных организациях на реализацию инвестиционных проектов и (или) субсидий за счет средств краевого бюджета 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инвестиционных проектов в течение 3 лет со дня издания распоряжения Правительства Камчатского края о присвоении инвестиционному проекту статуса особо значимого инвестиционного проекта Камчатского края.</w:t>
      </w:r>
    </w:p>
    <w:p w14:paraId="3115415E" w14:textId="78CBC88F" w:rsidR="00CB13A5" w:rsidRPr="00844CE8" w:rsidRDefault="00AD470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bookmark=id.147n2zr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39. </w:t>
      </w:r>
      <w:r w:rsidR="003D12E7"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отмены статуса особо значимого инвестиционного проекта Камчатского края являются:</w:t>
      </w:r>
    </w:p>
    <w:p w14:paraId="1779843A" w14:textId="6C9FFB21" w:rsidR="00CB13A5" w:rsidRPr="00844CE8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bookmark=id.3o7alnk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инвестором обязательств по договору о предоставлении финансовой поддержки;</w:t>
      </w:r>
    </w:p>
    <w:p w14:paraId="2BD25237" w14:textId="657ECDD3" w:rsidR="00CB13A5" w:rsidRPr="00844CE8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bookmark=id.23ckvvd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 w:rsidRPr="00844CE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истечение срока действия договора о предоставлении финансовой поддержки;</w:t>
      </w:r>
    </w:p>
    <w:p w14:paraId="3EA8DF76" w14:textId="5C1A8619" w:rsidR="00CB13A5" w:rsidRPr="00F46B9C" w:rsidRDefault="00F46B9C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bookmark=id.ihv636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 w:rsidRPr="00F4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истечение срока предоставления финансовых мер поддержки, определенного 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</w:t>
      </w:r>
      <w:r w:rsidR="000D0B93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3D12E7" w:rsidRPr="00F4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14:paraId="6F917B08" w14:textId="77777777" w:rsidR="00CB13A5" w:rsidRDefault="00CB13A5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29DD3D" w14:textId="59ADB380" w:rsidR="00CB13A5" w:rsidRDefault="00F46B9C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CE61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комплексного сопров</w:t>
      </w:r>
      <w:r w:rsidR="00CE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ождения инвестиционного проекта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Камчатского края</w:t>
      </w:r>
    </w:p>
    <w:p w14:paraId="1BCB5F65" w14:textId="77777777" w:rsidR="00F46B9C" w:rsidRDefault="00F46B9C" w:rsidP="00F6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194666" w14:textId="053D23C3" w:rsidR="00CB13A5" w:rsidRPr="00F87E77" w:rsidRDefault="00AD4700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40. 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15 рабочих дней со дня принятия решения, предусмотренного </w:t>
      </w:r>
      <w:r w:rsidR="003D12E7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</w:t>
      </w:r>
      <w:r w:rsidR="00844CE8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33A8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</w:t>
      </w:r>
      <w:r w:rsidR="00776C4D" w:rsidRP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76C4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администратор инвестиционного проекта разрабатывает паспорт проекта </w:t>
      </w:r>
      <w:r w:rsidR="00F46B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паспорт, паспорт проекта) по форме согласно приложению </w:t>
      </w:r>
      <w:r w:rsidR="004617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Порядку, на основе предложений исполнительных органов Камчатского края, органов местного самоуправления муниципальных образований в Камчатском крае, иных органов и организаций, являющихся </w:t>
      </w:r>
      <w:r w:rsidR="005433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r w:rsidR="003D12E7" w:rsidRPr="00F8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проекта.</w:t>
      </w:r>
    </w:p>
    <w:p w14:paraId="74AE9DB4" w14:textId="7BE9911F" w:rsidR="00CB13A5" w:rsidRDefault="00AD470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обеспечивает согласование паспорта с заинтересованными исполнительными органами Камчатского края и иными органами.</w:t>
      </w:r>
    </w:p>
    <w:p w14:paraId="69E4FCBF" w14:textId="1610E766" w:rsidR="00CB13A5" w:rsidRPr="00AD4700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42. </w:t>
      </w:r>
      <w:r w:rsidR="00AD4700" w:rsidRPr="00AD4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Отраслевые органы Камчатского края</w:t>
      </w:r>
      <w:r w:rsidR="003D12E7" w:rsidRPr="00AD4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поступления проекта паспорта согласовывают проект паспорта или направляют свои замечания руководителю проекта.</w:t>
      </w:r>
    </w:p>
    <w:p w14:paraId="10C11D0E" w14:textId="77777777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замечания от заинтересованных лиц не поступили в установленный срок, проект паспорта считается согласованным указанными исполнителями проекта.</w:t>
      </w:r>
    </w:p>
    <w:p w14:paraId="5B846A9D" w14:textId="6FF7D675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замечаний от заинтересованных лиц администратор проекта в течение 5 рабочих дней со дня их поступления осуществляет доработку проекта паспорта и его повторное согласование.</w:t>
      </w:r>
    </w:p>
    <w:p w14:paraId="01FB02A6" w14:textId="77777777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Неурегулированные разногласия вносятся в таблицу разногласий.</w:t>
      </w:r>
    </w:p>
    <w:p w14:paraId="15A14637" w14:textId="7B15C2D5" w:rsidR="00CB13A5" w:rsidRPr="00F46B9C" w:rsidRDefault="00695B15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44. </w:t>
      </w:r>
      <w:r w:rsidR="003D12E7" w:rsidRPr="00F46B9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вносит согласованный паспорт вместе с дополнительными и обосновывающими материалами для рассмотрения на очередном заседании Комиссии.</w:t>
      </w:r>
    </w:p>
    <w:p w14:paraId="670F7064" w14:textId="5414CB80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рассматривает паспорт и принимает одно из следующих решений:</w:t>
      </w:r>
    </w:p>
    <w:p w14:paraId="565796F3" w14:textId="24E134B1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паспорта проекта;</w:t>
      </w:r>
    </w:p>
    <w:p w14:paraId="7946D452" w14:textId="527961BD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необходимости доработки паспорта проекта с указанием замечаний и срока доработки.</w:t>
      </w:r>
    </w:p>
    <w:p w14:paraId="2D4C4B25" w14:textId="77777777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Комиссии, предусмотренные настоящей частью, оформляются протоколом заседания Комиссии.</w:t>
      </w:r>
    </w:p>
    <w:p w14:paraId="62EB9FEF" w14:textId="631BE731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</w:t>
      </w:r>
      <w:r w:rsidR="00DF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в течение 5 рабочих дней со дня утверждения паспорта проекта проводит установочное совещание команды проекта в целях информирования участников проекта об общем порядке реализации проекта, их задачах, ответственности и функциях, порядке осуществления коммуникаций внутри команды проекта.</w:t>
      </w:r>
    </w:p>
    <w:p w14:paraId="04637755" w14:textId="4372FBF4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указанные в паспорте проекта в качестве ответственных за разработку планов мероприятий по реализации проекта (далее – Дорожные карты приоритетного проекта) в течение 30 дней со дня утверждения паспорта проекта:</w:t>
      </w:r>
    </w:p>
    <w:p w14:paraId="76E5B3BE" w14:textId="3640CE04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разработку проектов Дорожных карт приоритетного проекта по форме согласно приложению 3 к настоящему Порядку;</w:t>
      </w:r>
    </w:p>
    <w:p w14:paraId="652D853E" w14:textId="26D9342C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проектов Дорожных карт приоритетного проекта с заинтересованными исполнительными органами Камчатского края, иными органами и организациями, являющимися потенциальными исполнителями или соисполнителями мероприятий;</w:t>
      </w:r>
    </w:p>
    <w:p w14:paraId="1E5D9A3B" w14:textId="3E79208A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проектов Дорожных карт приоритетного проекта в Проектный офис.</w:t>
      </w:r>
    </w:p>
    <w:p w14:paraId="07F282D5" w14:textId="3E9D8A34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утверждении Дорожных карт приоритетного проекта и решение о внесении изменений в Дорожные карты приоритетного проекта принимается Комиссией и оформляется протоколом заседания Комиссии.</w:t>
      </w:r>
    </w:p>
    <w:p w14:paraId="7D91DE19" w14:textId="1DD1A206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 проекта в течение 10 рабочих дней со дня утверждения Дорожных карт приоритетного проекта осуществляет ввод мероприятий соответствующих Дорожных карт приоритетного проекта в </w:t>
      </w:r>
      <w:r w:rsidR="00864C21">
        <w:rPr>
          <w:rFonts w:ascii="Times New Roman" w:eastAsia="Times New Roman" w:hAnsi="Times New Roman" w:cs="Times New Roman"/>
          <w:color w:val="000000"/>
          <w:sz w:val="28"/>
          <w:szCs w:val="28"/>
        </w:rPr>
        <w:t>АИС УИП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обеспечивает доступ к системе куратора проекта, руководителя проекта, участников проекта, ответственных исполнителей. </w:t>
      </w:r>
    </w:p>
    <w:p w14:paraId="6002522D" w14:textId="77A62726" w:rsidR="00CB13A5" w:rsidRPr="00F46B9C" w:rsidRDefault="00695B15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34" w:hanging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50. </w:t>
      </w:r>
      <w:r w:rsidR="003D12E7" w:rsidRPr="00F46B9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проекта, ответственные исполнители проекта:</w:t>
      </w:r>
    </w:p>
    <w:p w14:paraId="5417742B" w14:textId="1A2E8767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выполнение работ и поручений, по которым они являются ответственными, качественно и в сроки, указанные в Дорожных картах приоритетного проекта;</w:t>
      </w:r>
    </w:p>
    <w:p w14:paraId="22D07E13" w14:textId="1F4C703A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участие в совещаниях, организуемых руководителем проекта, участниками которых они являются;</w:t>
      </w:r>
    </w:p>
    <w:p w14:paraId="33815A52" w14:textId="1637989B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ввод информации о выполнении мероприятий Дорожных карт приоритетного проекта в </w:t>
      </w:r>
      <w:r w:rsidR="00864C21">
        <w:rPr>
          <w:rFonts w:ascii="Times New Roman" w:eastAsia="Times New Roman" w:hAnsi="Times New Roman" w:cs="Times New Roman"/>
          <w:color w:val="000000"/>
          <w:sz w:val="28"/>
          <w:szCs w:val="28"/>
        </w:rPr>
        <w:t>АИС УИП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факту их выполнения в срок не позднее одного рабочего дня, следующего за днем выполнения мероприятия;</w:t>
      </w:r>
    </w:p>
    <w:p w14:paraId="0472D735" w14:textId="07E96413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информируют руководителя проекта и (или) администратора проекта о проблемах и рисках, возникающих при реализации проекта.</w:t>
      </w:r>
    </w:p>
    <w:p w14:paraId="44B6B072" w14:textId="7E196FB8" w:rsidR="00CB13A5" w:rsidRPr="00F46B9C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 </w:t>
      </w:r>
      <w:r w:rsidR="003D12E7" w:rsidRPr="00F46B9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 Проекта:</w:t>
      </w:r>
    </w:p>
    <w:p w14:paraId="2F9BD4FD" w14:textId="05ED1768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установочных совещаниях команды Проекта в целях разъяснения порядка работы и ввода данных в </w:t>
      </w:r>
      <w:r w:rsidR="00864C21">
        <w:rPr>
          <w:rFonts w:ascii="Times New Roman" w:eastAsia="Times New Roman" w:hAnsi="Times New Roman" w:cs="Times New Roman"/>
          <w:color w:val="000000"/>
          <w:sz w:val="28"/>
          <w:szCs w:val="28"/>
        </w:rPr>
        <w:t>АИС УИП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46C402" w14:textId="7D8C9DB0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контроля выполнения работ по проекту ежедневно анализирует информацию, поступающую от ответственных исполнителей, отмечает достижение контрольных точек и исполнение поручений</w:t>
      </w:r>
      <w:r w:rsidR="007B08A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проблемах и рисках, возникших в проекте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DDA28E4" w14:textId="2F35C9FC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еженедельно направляет отчет о ходе реализации проекта, в том числе о возникающих проблемах и рисках, руководителю проекта; </w:t>
      </w:r>
    </w:p>
    <w:p w14:paraId="555F7417" w14:textId="564D5BC4" w:rsidR="00CB13A5" w:rsidRDefault="00F46B9C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указанию руководителя проекта осуществляет организацию совещаний команды проек</w:t>
      </w:r>
      <w:r w:rsidR="00E93F15"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14:paraId="06229BAC" w14:textId="1E9BD230" w:rsidR="00E93F15" w:rsidRPr="00947B74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3F15">
        <w:rPr>
          <w:rFonts w:ascii="Times New Roman" w:eastAsia="Times New Roman" w:hAnsi="Times New Roman" w:cs="Times New Roman"/>
          <w:color w:val="000000"/>
          <w:sz w:val="28"/>
          <w:szCs w:val="28"/>
        </w:rPr>
        <w:t>ри завершении проекта готовит итоговый отчет о реализации проекта и обеспечивает его согласование с заинтересованными исполнительными органами Камчатского края.</w:t>
      </w:r>
    </w:p>
    <w:p w14:paraId="49F57836" w14:textId="21EC4A63" w:rsidR="00CB13A5" w:rsidRPr="00DB5890" w:rsidRDefault="00695B15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1234" w:hanging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52. </w:t>
      </w:r>
      <w:r w:rsidR="003D12E7" w:rsidRPr="00DB589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проекта:</w:t>
      </w:r>
    </w:p>
    <w:p w14:paraId="691191FF" w14:textId="073FA27B" w:rsidR="00CB13A5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контроля хода реализации проекта не реже одного раза в </w:t>
      </w:r>
      <w:r w:rsidR="00096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 w:rsidR="00096E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совещания команды проекта, участие в которых для участников проекта является обязательным;</w:t>
      </w:r>
    </w:p>
    <w:p w14:paraId="621AD06E" w14:textId="0D23E68B" w:rsidR="00CB13A5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постоянный мониторинг выполнения работ для обеспечения реализации проекта в запланированные сроки, с соблюдением параметров, зафиксированных в бизнес-плане проекта;</w:t>
      </w:r>
    </w:p>
    <w:p w14:paraId="1C74BE61" w14:textId="74E4E159" w:rsidR="007B08A8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от</w:t>
      </w:r>
      <w:r w:rsidR="00B5249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 о ходе реализации проекта;</w:t>
      </w:r>
    </w:p>
    <w:p w14:paraId="233F1648" w14:textId="5360A7E0" w:rsidR="00CB13A5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B524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249B" w:rsidRPr="00B5249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рганизовывает совещания на уровне куратора проекта</w:t>
      </w:r>
      <w:r w:rsidR="00B52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одного раза в месяц</w:t>
      </w:r>
      <w:r w:rsidR="003D12E7" w:rsidRPr="00B524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5727D70" w14:textId="3BD9D3BE" w:rsidR="00B5249B" w:rsidRPr="00B5249B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B5249B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куратору проекта вносит предложения о внесении изменений в Дорожные карты приоритетного проекта.</w:t>
      </w:r>
    </w:p>
    <w:p w14:paraId="1C1843F6" w14:textId="3829032E" w:rsidR="00CB13A5" w:rsidRPr="00DB5890" w:rsidRDefault="00695B15" w:rsidP="00F65B2D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53. </w:t>
      </w:r>
      <w:r w:rsidR="003D12E7" w:rsidRPr="00DB5890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проекта осуществляется:</w:t>
      </w:r>
    </w:p>
    <w:p w14:paraId="69F3F900" w14:textId="270759C4" w:rsidR="00CB13A5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</w:t>
      </w:r>
      <w:proofErr w:type="spellEnd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 итогам достижения целей и показателей, выполнения задач проекта;</w:t>
      </w:r>
    </w:p>
    <w:p w14:paraId="4FA45D86" w14:textId="2048B838" w:rsidR="00CB13A5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 – при принятии Комиссией решения о завершении проекта:</w:t>
      </w:r>
    </w:p>
    <w:p w14:paraId="6FA4C66D" w14:textId="77777777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основании информации руководителя проекта о возникновении неустранимых условий, при которых инвестиционный проект не может продолжаться;</w:t>
      </w:r>
    </w:p>
    <w:p w14:paraId="1F5D4141" w14:textId="77777777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случае досрочного (ранее указанного в паспорте срока окончания инвестиционного проекта) достижения целей инвестиционного проекта.</w:t>
      </w:r>
    </w:p>
    <w:p w14:paraId="42B8F16B" w14:textId="623CE854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54.</w:t>
      </w:r>
      <w:r w:rsidR="00DF4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проекта вносит согласованный итоговый отчет о реализации проекта в Проектный офис для мониторинга достижения цели проекта и направляет его куратору проекта для согласования.</w:t>
      </w:r>
    </w:p>
    <w:p w14:paraId="4C12799A" w14:textId="70146481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55.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 проекта рассматривает итоговый отчет о реализации проекта и принимает одно из следующих решений:</w:t>
      </w:r>
    </w:p>
    <w:p w14:paraId="7BCFD9B7" w14:textId="4B21323D" w:rsidR="00CB13A5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согласовании итогового отчета по проекту;</w:t>
      </w:r>
    </w:p>
    <w:p w14:paraId="6FE03A56" w14:textId="72631FA1" w:rsidR="00CB13A5" w:rsidRDefault="00DB589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необходимости доработки итогового отчета по проекту с указанием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срока его доработки.</w:t>
      </w:r>
    </w:p>
    <w:p w14:paraId="082AF500" w14:textId="0E54F0D2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отчет о реализации проекта вносится Проектным офисом на Комиссию для его утверждения или принятия решения о его доработке.</w:t>
      </w:r>
    </w:p>
    <w:p w14:paraId="7305A8EF" w14:textId="2F6FB6A7" w:rsidR="00CB13A5" w:rsidRDefault="00695B1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GoBack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Комиссии о завершении проекта подготавливается руководителем проекта, одобряется куратором и вносится в Комиссию.</w:t>
      </w:r>
    </w:p>
    <w:p w14:paraId="3B2ED1E9" w14:textId="77777777" w:rsidR="00CB13A5" w:rsidRDefault="003D12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 завершении проекта оформляется протоколом заседания Комиссии.</w:t>
      </w:r>
    </w:p>
    <w:p w14:paraId="13182D7A" w14:textId="6BB9CC54" w:rsidR="00CB13A5" w:rsidRDefault="00FC2C4D" w:rsidP="00F65B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ff5"/>
        <w:tblW w:w="4670" w:type="dxa"/>
        <w:tblInd w:w="49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0"/>
      </w:tblGrid>
      <w:tr w:rsidR="00CB13A5" w14:paraId="7AEB305F" w14:textId="77777777">
        <w:tc>
          <w:tcPr>
            <w:tcW w:w="4670" w:type="dxa"/>
          </w:tcPr>
          <w:p w14:paraId="7E7E5D74" w14:textId="77777777" w:rsidR="00CB13A5" w:rsidRDefault="003D12E7" w:rsidP="00F65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</w:t>
            </w:r>
            <w:proofErr w:type="gramStart"/>
            <w:r>
              <w:rPr>
                <w:sz w:val="28"/>
                <w:szCs w:val="28"/>
              </w:rPr>
              <w:t>Порядку  определения</w:t>
            </w:r>
            <w:proofErr w:type="gramEnd"/>
            <w:r>
              <w:rPr>
                <w:sz w:val="28"/>
                <w:szCs w:val="28"/>
              </w:rPr>
              <w:t xml:space="preserve"> мер государственной поддержки инвестиционной деятельности в Камчатском крае</w:t>
            </w:r>
          </w:p>
          <w:p w14:paraId="2195625C" w14:textId="32ABA8FA" w:rsidR="000D0B93" w:rsidRDefault="000D0B93" w:rsidP="00F65B2D">
            <w:pPr>
              <w:jc w:val="both"/>
              <w:rPr>
                <w:sz w:val="28"/>
                <w:szCs w:val="28"/>
              </w:rPr>
            </w:pPr>
          </w:p>
        </w:tc>
      </w:tr>
    </w:tbl>
    <w:p w14:paraId="3BA57D1C" w14:textId="43A41263" w:rsidR="000D0B93" w:rsidRDefault="000D0B93" w:rsidP="00F65B2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03975B" w14:textId="77777777" w:rsidR="000D0B93" w:rsidRDefault="000D0B93" w:rsidP="00F65B2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6FF86F" w14:textId="20039711" w:rsidR="00CB13A5" w:rsidRDefault="000D0B93" w:rsidP="00F65B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D12E7"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рассмотрении инвестиционного проекта, претендующего на получение региональной меры государственной поддержки</w:t>
      </w:r>
    </w:p>
    <w:p w14:paraId="44C728E3" w14:textId="77777777" w:rsidR="00695B15" w:rsidRDefault="00695B15" w:rsidP="00F65B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776"/>
        <w:gridCol w:w="4775"/>
        <w:gridCol w:w="3947"/>
      </w:tblGrid>
      <w:tr w:rsidR="002E71C0" w:rsidRPr="00695B15" w14:paraId="67178F37" w14:textId="77777777" w:rsidTr="00E520CA">
        <w:tc>
          <w:tcPr>
            <w:tcW w:w="776" w:type="dxa"/>
          </w:tcPr>
          <w:p w14:paraId="1D59C248" w14:textId="211FAC85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2E71C0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8722" w:type="dxa"/>
            <w:gridSpan w:val="2"/>
          </w:tcPr>
          <w:p w14:paraId="7E8FA0C5" w14:textId="09E59580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</w:t>
            </w:r>
            <w:r w:rsidR="00EA6692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 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рассмотрении инвестиционного проекта, претендующего на получение региональной меры государственной поддержки</w:t>
            </w:r>
          </w:p>
        </w:tc>
      </w:tr>
      <w:tr w:rsidR="002E71C0" w:rsidRPr="00695B15" w14:paraId="1CF04DDF" w14:textId="77777777" w:rsidTr="00E520CA">
        <w:tc>
          <w:tcPr>
            <w:tcW w:w="776" w:type="dxa"/>
          </w:tcPr>
          <w:p w14:paraId="0DDE0F52" w14:textId="2E954E7F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14:paraId="1AFE6434" w14:textId="475DC4EA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14:paraId="2C56E733" w14:textId="51B228FE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E71C0" w:rsidRPr="00695B15" w14:paraId="252A6605" w14:textId="77777777" w:rsidTr="00E520CA">
        <w:tc>
          <w:tcPr>
            <w:tcW w:w="776" w:type="dxa"/>
          </w:tcPr>
          <w:p w14:paraId="49E81C48" w14:textId="6719459A" w:rsidR="00ED23D4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75" w:type="dxa"/>
          </w:tcPr>
          <w:p w14:paraId="5D75DE24" w14:textId="77777777" w:rsidR="00FD06DD" w:rsidRPr="00695B15" w:rsidRDefault="00FD06D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Инвестор </w:t>
            </w:r>
          </w:p>
          <w:p w14:paraId="6891DFCE" w14:textId="51C714CD" w:rsidR="00ED23D4" w:rsidRPr="00695B15" w:rsidRDefault="00FD06D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(полное и сокращенное наименование организации с указанием организационно-правовой формы)</w:t>
            </w:r>
          </w:p>
        </w:tc>
        <w:tc>
          <w:tcPr>
            <w:tcW w:w="3947" w:type="dxa"/>
          </w:tcPr>
          <w:p w14:paraId="3F43C005" w14:textId="77777777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10A4E8BE" w14:textId="77777777" w:rsidTr="00E520CA">
        <w:tc>
          <w:tcPr>
            <w:tcW w:w="776" w:type="dxa"/>
          </w:tcPr>
          <w:p w14:paraId="66989E5D" w14:textId="57C58E45" w:rsidR="00ED23D4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75" w:type="dxa"/>
          </w:tcPr>
          <w:p w14:paraId="080039BE" w14:textId="137EE209" w:rsidR="00ED23D4" w:rsidRPr="00695B15" w:rsidRDefault="00293F24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FD06DD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ридический 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фактический </w:t>
            </w:r>
            <w:r w:rsidR="00FD06DD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регистрации</w:t>
            </w:r>
          </w:p>
        </w:tc>
        <w:tc>
          <w:tcPr>
            <w:tcW w:w="3947" w:type="dxa"/>
          </w:tcPr>
          <w:p w14:paraId="0BB3ED57" w14:textId="77777777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409B03CC" w14:textId="77777777" w:rsidTr="00E520CA">
        <w:tc>
          <w:tcPr>
            <w:tcW w:w="776" w:type="dxa"/>
          </w:tcPr>
          <w:p w14:paraId="2181751A" w14:textId="3C4667D0" w:rsidR="00ED23D4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75" w:type="dxa"/>
          </w:tcPr>
          <w:p w14:paraId="7E762322" w14:textId="295FE4F3" w:rsidR="00ED23D4" w:rsidRPr="00695B15" w:rsidRDefault="00FD06D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3947" w:type="dxa"/>
          </w:tcPr>
          <w:p w14:paraId="152ED481" w14:textId="77777777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2BA07AA9" w14:textId="77777777" w:rsidTr="00E520CA">
        <w:tc>
          <w:tcPr>
            <w:tcW w:w="776" w:type="dxa"/>
          </w:tcPr>
          <w:p w14:paraId="15ED8606" w14:textId="52108125" w:rsidR="00ED23D4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75" w:type="dxa"/>
          </w:tcPr>
          <w:p w14:paraId="543B50A5" w14:textId="18D9819A" w:rsidR="00ED23D4" w:rsidRPr="00695B15" w:rsidRDefault="00FD06D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947" w:type="dxa"/>
          </w:tcPr>
          <w:p w14:paraId="0291BA30" w14:textId="77777777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1A48969F" w14:textId="77777777" w:rsidTr="00E520CA">
        <w:tc>
          <w:tcPr>
            <w:tcW w:w="776" w:type="dxa"/>
          </w:tcPr>
          <w:p w14:paraId="468E7A37" w14:textId="6BAB23B1" w:rsidR="00ED23D4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75" w:type="dxa"/>
          </w:tcPr>
          <w:p w14:paraId="62F37222" w14:textId="5B2664FB" w:rsidR="00ED23D4" w:rsidRPr="00695B15" w:rsidRDefault="00FD06D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инвестиционного проекта (далее - проект)</w:t>
            </w:r>
          </w:p>
        </w:tc>
        <w:tc>
          <w:tcPr>
            <w:tcW w:w="3947" w:type="dxa"/>
          </w:tcPr>
          <w:p w14:paraId="306E809B" w14:textId="77777777" w:rsidR="00ED23D4" w:rsidRPr="00695B15" w:rsidRDefault="00ED23D4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4BB20EA4" w14:textId="77777777" w:rsidTr="00E520CA">
        <w:tc>
          <w:tcPr>
            <w:tcW w:w="776" w:type="dxa"/>
          </w:tcPr>
          <w:p w14:paraId="6DC72335" w14:textId="0C46D093" w:rsidR="00ED23D4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75" w:type="dxa"/>
          </w:tcPr>
          <w:p w14:paraId="0B9E931B" w14:textId="382B2F4B" w:rsidR="00ED23D4" w:rsidRPr="00695B15" w:rsidRDefault="00FD06D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 обращения (требуемые ресурсы для реализации инвестиционного проекта):</w:t>
            </w:r>
          </w:p>
        </w:tc>
        <w:tc>
          <w:tcPr>
            <w:tcW w:w="3947" w:type="dxa"/>
          </w:tcPr>
          <w:p w14:paraId="5CFE4BAC" w14:textId="07D1AB2B" w:rsidR="00ED23D4" w:rsidRPr="00695B15" w:rsidRDefault="00FD06DD" w:rsidP="00695B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сопровождение специализированной организацией</w:t>
            </w:r>
            <w:r w:rsidR="005869A3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B18EC4" w14:textId="32536660" w:rsidR="00FD06DD" w:rsidRPr="00695B15" w:rsidRDefault="005869A3" w:rsidP="00695B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предоставление земельного участка (земельных участков);</w:t>
            </w:r>
          </w:p>
          <w:p w14:paraId="6BC3ABFC" w14:textId="397AF7F8" w:rsidR="00FD06DD" w:rsidRPr="00695B15" w:rsidRDefault="00FD06DD" w:rsidP="00695B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финансовые меры поддерж</w:t>
            </w:r>
            <w:r w:rsidR="005869A3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869A3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7E272F" w14:textId="5A581210" w:rsidR="00FD06DD" w:rsidRPr="00695B15" w:rsidRDefault="00FD06DD" w:rsidP="00695B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сопровождение Правительством Камчатского края</w:t>
            </w:r>
          </w:p>
        </w:tc>
      </w:tr>
      <w:tr w:rsidR="002E71C0" w:rsidRPr="00695B15" w14:paraId="45E36E15" w14:textId="77777777" w:rsidTr="00E520CA">
        <w:tc>
          <w:tcPr>
            <w:tcW w:w="776" w:type="dxa"/>
          </w:tcPr>
          <w:p w14:paraId="75BF7DE7" w14:textId="1D2307A9" w:rsidR="00FD06DD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775" w:type="dxa"/>
          </w:tcPr>
          <w:p w14:paraId="17C321E5" w14:textId="52215056" w:rsidR="008038A9" w:rsidRPr="00695B15" w:rsidRDefault="00293F24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Уполномоченное лицо по ведению проекта </w:t>
            </w:r>
          </w:p>
          <w:p w14:paraId="4E4E0253" w14:textId="1576542F" w:rsidR="00293F24" w:rsidRPr="00695B15" w:rsidRDefault="00293F24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(должность, Ф.И.О.</w:t>
            </w:r>
            <w:r w:rsidR="008038A9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телефон, </w:t>
            </w:r>
            <w:r w:rsidR="008038A9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8038A9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038A9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47" w:type="dxa"/>
          </w:tcPr>
          <w:p w14:paraId="21BC0A4A" w14:textId="77777777" w:rsidR="00FD06DD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4F072F3E" w14:textId="77777777" w:rsidTr="00E520CA">
        <w:tc>
          <w:tcPr>
            <w:tcW w:w="776" w:type="dxa"/>
          </w:tcPr>
          <w:p w14:paraId="49D3B0E6" w14:textId="765534B1" w:rsidR="00FD06DD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</w:t>
            </w:r>
          </w:p>
        </w:tc>
        <w:tc>
          <w:tcPr>
            <w:tcW w:w="4775" w:type="dxa"/>
          </w:tcPr>
          <w:p w14:paraId="77BCADCA" w14:textId="63AE2FF9" w:rsidR="00B7706F" w:rsidRPr="00695B15" w:rsidRDefault="00B7706F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инвестиций _______ тыс. руб., </w:t>
            </w:r>
          </w:p>
          <w:p w14:paraId="59363195" w14:textId="1B779C0A" w:rsidR="00FD06DD" w:rsidRPr="00695B15" w:rsidRDefault="00B7706F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 капитальные вложения _____ тыс. руб.</w:t>
            </w:r>
          </w:p>
        </w:tc>
        <w:tc>
          <w:tcPr>
            <w:tcW w:w="3947" w:type="dxa"/>
          </w:tcPr>
          <w:p w14:paraId="0F190CA8" w14:textId="77777777" w:rsidR="00FD06DD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1D81337C" w14:textId="77777777" w:rsidTr="00E520CA">
        <w:tc>
          <w:tcPr>
            <w:tcW w:w="776" w:type="dxa"/>
          </w:tcPr>
          <w:p w14:paraId="64F13A8C" w14:textId="0273E224" w:rsidR="00FD06DD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9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75" w:type="dxa"/>
          </w:tcPr>
          <w:p w14:paraId="155FEE32" w14:textId="4800391A" w:rsidR="00FD06DD" w:rsidRPr="00695B15" w:rsidRDefault="00FA7E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экономической эффективности</w:t>
            </w:r>
          </w:p>
        </w:tc>
        <w:tc>
          <w:tcPr>
            <w:tcW w:w="3947" w:type="dxa"/>
          </w:tcPr>
          <w:p w14:paraId="1C41A5C5" w14:textId="77777777" w:rsidR="00FD06DD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21EE8AC1" w14:textId="77777777" w:rsidTr="00E520CA">
        <w:tc>
          <w:tcPr>
            <w:tcW w:w="776" w:type="dxa"/>
          </w:tcPr>
          <w:p w14:paraId="11D09E65" w14:textId="6D0BD093" w:rsidR="00FD06DD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775" w:type="dxa"/>
          </w:tcPr>
          <w:p w14:paraId="0B594A7B" w14:textId="1230D153" w:rsidR="00AA2C6D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Предполагаемые источники финансирования проекта:</w:t>
            </w:r>
          </w:p>
        </w:tc>
        <w:tc>
          <w:tcPr>
            <w:tcW w:w="3947" w:type="dxa"/>
          </w:tcPr>
          <w:p w14:paraId="7B8B1697" w14:textId="77777777" w:rsidR="00FD06DD" w:rsidRPr="00695B15" w:rsidRDefault="00FD06D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403F5D8E" w14:textId="77777777" w:rsidTr="00E520CA">
        <w:tc>
          <w:tcPr>
            <w:tcW w:w="776" w:type="dxa"/>
          </w:tcPr>
          <w:p w14:paraId="249FA31E" w14:textId="0C0BE7E5" w:rsidR="008038A9" w:rsidRPr="00695B15" w:rsidRDefault="00AA2C6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10.1.</w:t>
            </w:r>
          </w:p>
        </w:tc>
        <w:tc>
          <w:tcPr>
            <w:tcW w:w="4775" w:type="dxa"/>
          </w:tcPr>
          <w:p w14:paraId="1B417AFC" w14:textId="5F75F826" w:rsidR="008038A9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Заемные средства _______ тыс. руб. (%)</w:t>
            </w:r>
          </w:p>
        </w:tc>
        <w:tc>
          <w:tcPr>
            <w:tcW w:w="3947" w:type="dxa"/>
          </w:tcPr>
          <w:p w14:paraId="3A17DB28" w14:textId="77777777" w:rsidR="008038A9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222B77FD" w14:textId="77777777" w:rsidTr="00E520CA">
        <w:tc>
          <w:tcPr>
            <w:tcW w:w="776" w:type="dxa"/>
          </w:tcPr>
          <w:p w14:paraId="3A061273" w14:textId="08009BAC" w:rsidR="008038A9" w:rsidRPr="00695B15" w:rsidRDefault="00AA2C6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10.2.</w:t>
            </w:r>
          </w:p>
        </w:tc>
        <w:tc>
          <w:tcPr>
            <w:tcW w:w="4775" w:type="dxa"/>
          </w:tcPr>
          <w:p w14:paraId="15FE98BA" w14:textId="01FBA039" w:rsidR="008038A9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Собственные средства ____ тыс. руб. (%)</w:t>
            </w:r>
          </w:p>
        </w:tc>
        <w:tc>
          <w:tcPr>
            <w:tcW w:w="3947" w:type="dxa"/>
          </w:tcPr>
          <w:p w14:paraId="6335CDF7" w14:textId="77777777" w:rsidR="008038A9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5A032809" w14:textId="77777777" w:rsidTr="00E520CA">
        <w:tc>
          <w:tcPr>
            <w:tcW w:w="776" w:type="dxa"/>
          </w:tcPr>
          <w:p w14:paraId="5F2249B3" w14:textId="2D942CA1" w:rsidR="008038A9" w:rsidRPr="00695B15" w:rsidRDefault="00AA2C6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775" w:type="dxa"/>
          </w:tcPr>
          <w:p w14:paraId="4172517D" w14:textId="5B3B5057" w:rsidR="008038A9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947" w:type="dxa"/>
          </w:tcPr>
          <w:p w14:paraId="59ACECBE" w14:textId="77777777" w:rsidR="008038A9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0BE7C71C" w14:textId="77777777" w:rsidTr="00E520CA">
        <w:tc>
          <w:tcPr>
            <w:tcW w:w="776" w:type="dxa"/>
          </w:tcPr>
          <w:p w14:paraId="75E7DE24" w14:textId="53B01A50" w:rsidR="008038A9" w:rsidRPr="00695B15" w:rsidRDefault="00AA2C6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775" w:type="dxa"/>
          </w:tcPr>
          <w:p w14:paraId="5B42080F" w14:textId="46EFD171" w:rsidR="00AA2C6D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Налоговые поступления в бюджеты всех уровней за период реализации инвестиционного проекта,</w:t>
            </w:r>
          </w:p>
        </w:tc>
        <w:tc>
          <w:tcPr>
            <w:tcW w:w="3947" w:type="dxa"/>
          </w:tcPr>
          <w:p w14:paraId="0F3C0064" w14:textId="77777777" w:rsidR="008038A9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2C16CB39" w14:textId="77777777" w:rsidTr="00E520CA">
        <w:tc>
          <w:tcPr>
            <w:tcW w:w="776" w:type="dxa"/>
          </w:tcPr>
          <w:p w14:paraId="177D1209" w14:textId="16AA0840" w:rsidR="008038A9" w:rsidRPr="00695B15" w:rsidRDefault="00AA2C6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4775" w:type="dxa"/>
          </w:tcPr>
          <w:p w14:paraId="3429A223" w14:textId="10D9DD93" w:rsidR="008038A9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налоговые поступления в консолидированный бюджет Камчатского края</w:t>
            </w:r>
          </w:p>
        </w:tc>
        <w:tc>
          <w:tcPr>
            <w:tcW w:w="3947" w:type="dxa"/>
          </w:tcPr>
          <w:p w14:paraId="3C3DDB67" w14:textId="77777777" w:rsidR="008038A9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703F6509" w14:textId="77777777" w:rsidTr="00E520CA">
        <w:tc>
          <w:tcPr>
            <w:tcW w:w="776" w:type="dxa"/>
          </w:tcPr>
          <w:p w14:paraId="1E97F0C8" w14:textId="59C5FB57" w:rsidR="008038A9" w:rsidRPr="00695B15" w:rsidRDefault="00AA2C6D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775" w:type="dxa"/>
          </w:tcPr>
          <w:p w14:paraId="571B02B8" w14:textId="77777777" w:rsidR="008038A9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финансовой эффективности проекта:</w:t>
            </w:r>
          </w:p>
          <w:p w14:paraId="1945C096" w14:textId="14D388FE" w:rsidR="00AA2C6D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чистая приведенная стоимость (</w:t>
            </w:r>
            <w:r w:rsidR="00695B15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PV) _____тыс. руб.</w:t>
            </w:r>
          </w:p>
          <w:p w14:paraId="23F9FC8C" w14:textId="26599EFD" w:rsidR="00AA2C6D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внутренняя норма прибыли (IRR)_______%</w:t>
            </w:r>
          </w:p>
          <w:p w14:paraId="485A429D" w14:textId="6788DEC4" w:rsidR="00AA2C6D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индекс рентабельности (PI)__________ __</w:t>
            </w:r>
          </w:p>
          <w:p w14:paraId="49BA68A0" w14:textId="6D770BC3" w:rsidR="00AA2C6D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 окупаемости (Р)____ _____ лет.</w:t>
            </w:r>
          </w:p>
          <w:p w14:paraId="45FCF947" w14:textId="28D6E4FA" w:rsidR="00AA2C6D" w:rsidRPr="00695B15" w:rsidRDefault="00AA2C6D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7" w:type="dxa"/>
          </w:tcPr>
          <w:p w14:paraId="14F403B8" w14:textId="77777777" w:rsidR="008038A9" w:rsidRPr="00695B15" w:rsidRDefault="008038A9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71C0" w:rsidRPr="00695B15" w14:paraId="26429441" w14:textId="77777777" w:rsidTr="00E520CA">
        <w:tc>
          <w:tcPr>
            <w:tcW w:w="776" w:type="dxa"/>
          </w:tcPr>
          <w:p w14:paraId="3A690494" w14:textId="0314BEE9" w:rsidR="009C2CA8" w:rsidRPr="00695B15" w:rsidRDefault="009C2CA8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775" w:type="dxa"/>
          </w:tcPr>
          <w:p w14:paraId="69E16E1E" w14:textId="4B9B696B" w:rsidR="009C2CA8" w:rsidRPr="00695B15" w:rsidRDefault="009C2CA8" w:rsidP="00695B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созда</w:t>
            </w:r>
            <w:r w:rsidR="00F54BFC"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ваемых</w:t>
            </w:r>
            <w:r w:rsidRPr="00695B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рабочих мест по проекту</w:t>
            </w:r>
          </w:p>
        </w:tc>
        <w:tc>
          <w:tcPr>
            <w:tcW w:w="3947" w:type="dxa"/>
          </w:tcPr>
          <w:p w14:paraId="084A5243" w14:textId="77777777" w:rsidR="009C2CA8" w:rsidRPr="00695B15" w:rsidRDefault="009C2CA8" w:rsidP="00F65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ff7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008"/>
        <w:gridCol w:w="4490"/>
      </w:tblGrid>
      <w:tr w:rsidR="00CB13A5" w14:paraId="328B6CE8" w14:textId="77777777" w:rsidTr="005869A3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7C02FC7B" w14:textId="77777777" w:rsidR="009C2CA8" w:rsidRDefault="009C2CA8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bookmark=id.32hioqz" w:colFirst="0" w:colLast="0"/>
            <w:bookmarkStart w:id="37" w:name="bookmark=id.1hmsyys" w:colFirst="0" w:colLast="0"/>
            <w:bookmarkStart w:id="38" w:name="bookmark=id.41mghml" w:colFirst="0" w:colLast="0"/>
            <w:bookmarkStart w:id="39" w:name="bookmark=id.2grqrue" w:colFirst="0" w:colLast="0"/>
            <w:bookmarkStart w:id="40" w:name="bookmark=id.vx1227" w:colFirst="0" w:colLast="0"/>
            <w:bookmarkStart w:id="41" w:name="bookmark=id.3fwokq0" w:colFirst="0" w:colLast="0"/>
            <w:bookmarkStart w:id="42" w:name="bookmark=id.1v1yuxt" w:colFirst="0" w:colLast="0"/>
            <w:bookmarkStart w:id="43" w:name="bookmark=id.4f1mdlm" w:colFirst="0" w:colLast="0"/>
            <w:bookmarkStart w:id="44" w:name="bookmark=id.2u6wntf" w:colFirst="0" w:colLast="0"/>
            <w:bookmarkStart w:id="45" w:name="bookmark=id.19c6y18" w:colFirst="0" w:colLast="0"/>
            <w:bookmarkStart w:id="46" w:name="bookmark=id.3tbugp1" w:colFirst="0" w:colLast="0"/>
            <w:bookmarkStart w:id="47" w:name="bookmark=id.28h4qwu" w:colFirst="0" w:colLast="0"/>
            <w:bookmarkStart w:id="48" w:name="bookmark=id.nmf14n" w:colFirst="0" w:colLast="0"/>
            <w:bookmarkStart w:id="49" w:name="bookmark=id.37m2jsg" w:colFirst="0" w:colLast="0"/>
            <w:bookmarkStart w:id="50" w:name="bookmark=id.1mrcu09" w:colFirst="0" w:colLast="0"/>
            <w:bookmarkStart w:id="51" w:name="bookmark=id.46r0co2" w:colFirst="0" w:colLast="0"/>
            <w:bookmarkStart w:id="52" w:name="bookmark=id.2lwamvv" w:colFirst="0" w:colLast="0"/>
            <w:bookmarkStart w:id="53" w:name="bookmark=id.111kx3o" w:colFirst="0" w:colLast="0"/>
            <w:bookmarkStart w:id="54" w:name="bookmark=id.3l18frh" w:colFirst="0" w:colLast="0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14:paraId="66D5E046" w14:textId="0DEA992D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3609D70A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_________________________</w:t>
            </w:r>
          </w:p>
        </w:tc>
      </w:tr>
      <w:tr w:rsidR="00CB13A5" w14:paraId="2484657C" w14:textId="77777777" w:rsidTr="005869A3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29DDC4B1" w14:textId="52D3B6EB" w:rsidR="00CB13A5" w:rsidRDefault="00B47EC4" w:rsidP="0002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3BCF8DEC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(подпись, дата)</w:t>
            </w:r>
          </w:p>
        </w:tc>
      </w:tr>
    </w:tbl>
    <w:p w14:paraId="06361C38" w14:textId="77777777" w:rsidR="00CB13A5" w:rsidRDefault="00CB13A5" w:rsidP="00F6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53F79" w14:textId="77777777" w:rsidR="00CB13A5" w:rsidRDefault="003D12E7" w:rsidP="00F6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8A2D91A" w14:textId="37A821CB" w:rsidR="00CB13A5" w:rsidRDefault="00FC2C4D" w:rsidP="00F6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ff8"/>
        <w:tblW w:w="4812" w:type="dxa"/>
        <w:tblInd w:w="4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2"/>
      </w:tblGrid>
      <w:tr w:rsidR="00CB13A5" w14:paraId="26FACDD9" w14:textId="77777777">
        <w:tc>
          <w:tcPr>
            <w:tcW w:w="4812" w:type="dxa"/>
          </w:tcPr>
          <w:p w14:paraId="50995FBE" w14:textId="77777777" w:rsidR="00CB13A5" w:rsidRDefault="003D12E7" w:rsidP="00F65B2D">
            <w:pPr>
              <w:jc w:val="both"/>
            </w:pPr>
            <w:r>
              <w:rPr>
                <w:sz w:val="28"/>
                <w:szCs w:val="28"/>
              </w:rPr>
              <w:lastRenderedPageBreak/>
              <w:t>Приложение 2 к Порядку  определения мер государственной поддержки инвестиционной деятельности в Камчатском крае</w:t>
            </w:r>
          </w:p>
        </w:tc>
      </w:tr>
    </w:tbl>
    <w:p w14:paraId="7EB7BECB" w14:textId="77777777" w:rsidR="00CB13A5" w:rsidRDefault="00CB13A5" w:rsidP="00F65B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1F5E17" w14:textId="5B4CDE91" w:rsidR="00CB13A5" w:rsidRDefault="003D12E7" w:rsidP="00F65B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95B1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документов, представляемых инициатором для рассмотрения инвестиционного проекта, претендующего на получение региональной меры государственной поддержки</w:t>
      </w:r>
    </w:p>
    <w:p w14:paraId="628EB509" w14:textId="77777777" w:rsidR="000D0B93" w:rsidRDefault="000D0B93" w:rsidP="00F65B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148E61" w14:textId="0623AA03" w:rsidR="00CB13A5" w:rsidRDefault="003D12E7" w:rsidP="00F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6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подтверждающие отсутствие задолженности по уплате налогов и других обязательных платежей в бюджеты бюджетной системы Российской Федерации.</w:t>
      </w:r>
    </w:p>
    <w:p w14:paraId="3BA71B65" w14:textId="5AE93D6E" w:rsidR="00CB13A5" w:rsidRDefault="00DB5890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Заверенные в порядке, установленном законодательством Российской Федерации, копии учредительных документов, копии документов, подтверждающих полномочия органов управления заявителя (приказ, выписка из протокола общего собрания акционеров или иной документ, подтверждающий назначение руководителя организации на должность).</w:t>
      </w:r>
    </w:p>
    <w:p w14:paraId="14D2CAC9" w14:textId="42682067" w:rsidR="00CB13A5" w:rsidRDefault="00DB5890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Бизнес-план, содержащий описание проекта, основные показатели финансовой, бюджетной эффективности, создания качественных рабочих мест, график вложения инвестиций по годам с соответствующим графиком ввода объектов, расчет срока окупаемости проекта, информацию о воздействии инвестиционного проекта на окружающую среду и мероприятиях, направленных на минимизацию такого воздействия, а также финансовую модель проекта, рассчитанную </w:t>
      </w:r>
      <w:r w:rsidR="00EB58AD">
        <w:rPr>
          <w:rFonts w:ascii="Times New Roman" w:eastAsia="Times New Roman" w:hAnsi="Times New Roman" w:cs="Times New Roman"/>
          <w:color w:val="000000"/>
          <w:sz w:val="28"/>
          <w:szCs w:val="28"/>
        </w:rPr>
        <w:t>поквартально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валюте Российской Федерации в формате </w:t>
      </w:r>
      <w:proofErr w:type="spellStart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математических формул формата </w:t>
      </w:r>
      <w:proofErr w:type="spellStart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519FC1" w14:textId="44FE063F" w:rsidR="00CB13A5" w:rsidRDefault="00A02951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наличие у инвестора источников финансирования для реализации инвестиционного проекта</w:t>
      </w:r>
      <w:r w:rsidR="009B56F7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со структурой финансирования инвестиционного проекта</w:t>
      </w:r>
      <w:r w:rsidR="000056EB"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заявленно</w:t>
      </w:r>
      <w:r w:rsidR="00877503">
        <w:rPr>
          <w:rFonts w:ascii="Times New Roman" w:eastAsia="Times New Roman" w:hAnsi="Times New Roman" w:cs="Times New Roman"/>
          <w:color w:val="000000"/>
          <w:sz w:val="28"/>
          <w:szCs w:val="28"/>
        </w:rPr>
        <w:t>й в бизнес-пл</w:t>
      </w:r>
      <w:r w:rsidR="000056EB"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6D6A534D" w14:textId="68210803" w:rsidR="00CB13A5" w:rsidRPr="007B0667" w:rsidRDefault="007B0667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D12E7" w:rsidRPr="007B06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собственных источников финансирования объекта</w:t>
      </w:r>
      <w:r w:rsid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организаций, срок регистрации которых превышает 1 год</w:t>
      </w:r>
      <w:r w:rsidR="003D12E7" w:rsidRPr="007B06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C17DC36" w14:textId="6CA818F4" w:rsidR="00C96846" w:rsidRDefault="007B0667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02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7750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режима налогообложения копии годовой бухгалтерской отчетности за предшествующие три календарных года (или за меньший период, если организация существует менее 3 лет)</w:t>
      </w:r>
      <w:r w:rsidR="00C968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7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B225D0" w14:textId="5DA5DD53" w:rsidR="00CB13A5" w:rsidRDefault="007B0667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02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(гарантийное письмо), подписанная(</w:t>
      </w:r>
      <w:proofErr w:type="spellStart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) уполномоченным органом управления юр</w:t>
      </w:r>
      <w:r w:rsid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идического лица, подтверждающая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(ее) направление источников финансирования на реализацию инвестиционного проекта;</w:t>
      </w:r>
    </w:p>
    <w:p w14:paraId="7EEB788B" w14:textId="67E10465" w:rsidR="00A716BA" w:rsidRDefault="00A716BA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собственных источников финансирования объекта для организаций, срок регистрации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год</w:t>
      </w:r>
      <w:r w:rsidR="001D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(гарантийное письмо), подписанная(</w:t>
      </w:r>
      <w:proofErr w:type="spellStart"/>
      <w:r w:rsidRP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A716BA">
        <w:rPr>
          <w:rFonts w:ascii="Times New Roman" w:eastAsia="Times New Roman" w:hAnsi="Times New Roman" w:cs="Times New Roman"/>
          <w:color w:val="000000"/>
          <w:sz w:val="28"/>
          <w:szCs w:val="28"/>
        </w:rPr>
        <w:t>) уполномоченным органом управления юридического лица, подтверждающая(ее) направление источников финансирования на реализацию инвестиционного проекта</w:t>
      </w:r>
      <w:r w:rsidR="001D08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F21D17" w14:textId="07D7A3C1" w:rsidR="001D085C" w:rsidRDefault="001D085C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7B0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D12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заемных и привлеченных ис</w:t>
      </w:r>
      <w:r w:rsidR="00A02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точников финансирования объекта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заверенные кредитной организацией копия договора займа и (или) копия кредитного договора и (или) копия одобренной заявки на кредит, и (или) комфортное письмо кредитной организации, и (или) договор о намерениях с указанием направления источников финансирования на реализацию инвестиционного проекта (создание объекта в рамках проекта), и (или) договоры о намерениях, и (или) предварительные соглашения и т.д.</w:t>
      </w:r>
    </w:p>
    <w:p w14:paraId="6CC55406" w14:textId="7807AA6E" w:rsidR="00CB13A5" w:rsidRDefault="00CB13A5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45431" w14:textId="7EB0B9A9" w:rsidR="001D085C" w:rsidRDefault="001D085C" w:rsidP="00F65B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BE5749" w14:textId="77777777" w:rsidR="00CB13A5" w:rsidRDefault="00FC2C4D" w:rsidP="00F65B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5" w:name="bookmark=id.2zbgiuw" w:colFirst="0" w:colLast="0"/>
      <w:bookmarkStart w:id="56" w:name="bookmark=id.1egqt2p" w:colFirst="0" w:colLast="0"/>
      <w:bookmarkEnd w:id="55"/>
      <w:bookmarkEnd w:id="56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ff9"/>
        <w:tblW w:w="4529" w:type="dxa"/>
        <w:tblInd w:w="50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9"/>
      </w:tblGrid>
      <w:tr w:rsidR="00CB13A5" w14:paraId="181E11FD" w14:textId="77777777">
        <w:tc>
          <w:tcPr>
            <w:tcW w:w="4529" w:type="dxa"/>
          </w:tcPr>
          <w:p w14:paraId="5E0ED4DE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3 к Порядку определения мер государственной поддержки инвестиционной деятельности в Камчатском крае</w:t>
            </w:r>
          </w:p>
          <w:p w14:paraId="6D274F67" w14:textId="015CBEC2" w:rsidR="000D0B93" w:rsidRDefault="000D0B93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4A4DC38" w14:textId="5E4D4FE9" w:rsidR="00CB13A5" w:rsidRDefault="000D0B93" w:rsidP="00F65B2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53A12ADB" w14:textId="17481699" w:rsidR="00CB13A5" w:rsidRDefault="002E71C0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п/п </w:t>
      </w:r>
      <w:r w:rsidR="000D0B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12E7" w:rsidRPr="00A02951">
        <w:rPr>
          <w:rFonts w:ascii="Times New Roman" w:eastAsia="Times New Roman" w:hAnsi="Times New Roman" w:cs="Times New Roman"/>
          <w:sz w:val="28"/>
          <w:szCs w:val="28"/>
        </w:rPr>
        <w:t>аспорт проекта</w:t>
      </w:r>
    </w:p>
    <w:tbl>
      <w:tblPr>
        <w:tblStyle w:val="affa"/>
        <w:tblW w:w="9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085"/>
        <w:gridCol w:w="3167"/>
        <w:gridCol w:w="2288"/>
        <w:gridCol w:w="2365"/>
        <w:gridCol w:w="31"/>
        <w:gridCol w:w="8"/>
      </w:tblGrid>
      <w:tr w:rsidR="00CB13A5" w14:paraId="400E17CB" w14:textId="77777777" w:rsidTr="00B47EC4">
        <w:tc>
          <w:tcPr>
            <w:tcW w:w="9647" w:type="dxa"/>
            <w:gridSpan w:val="7"/>
          </w:tcPr>
          <w:p w14:paraId="68F5FD94" w14:textId="77777777" w:rsidR="00CB13A5" w:rsidRDefault="003D12E7" w:rsidP="00F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предприятии (организации) – инициаторе проекта</w:t>
            </w:r>
          </w:p>
        </w:tc>
      </w:tr>
      <w:tr w:rsidR="00B47EC4" w14:paraId="6EBB2F7B" w14:textId="77777777" w:rsidTr="00B47EC4">
        <w:trPr>
          <w:gridAfter w:val="1"/>
          <w:wAfter w:w="6" w:type="dxa"/>
        </w:trPr>
        <w:tc>
          <w:tcPr>
            <w:tcW w:w="704" w:type="dxa"/>
          </w:tcPr>
          <w:p w14:paraId="649716C3" w14:textId="5E8831FA" w:rsidR="00B47EC4" w:rsidRDefault="00B47EC4" w:rsidP="00B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14:paraId="1351316D" w14:textId="39B3A1AA" w:rsidR="00B47EC4" w:rsidRDefault="00B47EC4" w:rsidP="00B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4" w:type="dxa"/>
            <w:gridSpan w:val="3"/>
          </w:tcPr>
          <w:p w14:paraId="0C10773E" w14:textId="7CAF8CCA" w:rsidR="00B47EC4" w:rsidRDefault="00B47EC4" w:rsidP="00B4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13A5" w14:paraId="7AFC1839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77B39857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FE83A64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682" w:type="dxa"/>
            <w:gridSpan w:val="3"/>
          </w:tcPr>
          <w:p w14:paraId="4B14E0AD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18C4C010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343A3892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899083D" w14:textId="77777777" w:rsidR="00CB13A5" w:rsidRDefault="003D12E7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82" w:type="dxa"/>
            <w:gridSpan w:val="3"/>
          </w:tcPr>
          <w:p w14:paraId="61DDE5C6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677F1A49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4F08E534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34DC8FE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82" w:type="dxa"/>
            <w:gridSpan w:val="3"/>
          </w:tcPr>
          <w:p w14:paraId="7A248E96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31C08D87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12203DDC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9F1E481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82" w:type="dxa"/>
            <w:gridSpan w:val="3"/>
          </w:tcPr>
          <w:p w14:paraId="4FD822EC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16A705C8" w14:textId="77777777" w:rsidTr="00B47EC4">
        <w:tc>
          <w:tcPr>
            <w:tcW w:w="9647" w:type="dxa"/>
            <w:gridSpan w:val="7"/>
          </w:tcPr>
          <w:p w14:paraId="70696726" w14:textId="77777777" w:rsidR="00CB13A5" w:rsidRDefault="003D12E7" w:rsidP="00F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проекта</w:t>
            </w:r>
          </w:p>
        </w:tc>
      </w:tr>
      <w:tr w:rsidR="00CB13A5" w14:paraId="29364F25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20958F91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4B17336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4682" w:type="dxa"/>
            <w:gridSpan w:val="3"/>
          </w:tcPr>
          <w:p w14:paraId="469DA7AC" w14:textId="77777777" w:rsidR="00CB13A5" w:rsidRDefault="00CB13A5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4BE11A47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23871A3B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1061078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 проекту от инициатора</w:t>
            </w:r>
          </w:p>
        </w:tc>
        <w:tc>
          <w:tcPr>
            <w:tcW w:w="4682" w:type="dxa"/>
            <w:gridSpan w:val="3"/>
          </w:tcPr>
          <w:p w14:paraId="30B28690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401AF350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15B9F913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A951B3B" w14:textId="664343B0" w:rsidR="00CB13A5" w:rsidRDefault="009810BC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  <w:r w:rsidR="003D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682" w:type="dxa"/>
            <w:gridSpan w:val="3"/>
          </w:tcPr>
          <w:p w14:paraId="65426B4A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30DAE1D1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653643D5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DD52AAD" w14:textId="738E29DD" w:rsidR="00CB13A5" w:rsidRDefault="003D12E7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</w:t>
            </w:r>
            <w:r w:rsidR="00981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соответствующих объемов финансирования </w:t>
            </w:r>
          </w:p>
        </w:tc>
        <w:tc>
          <w:tcPr>
            <w:tcW w:w="4682" w:type="dxa"/>
            <w:gridSpan w:val="3"/>
          </w:tcPr>
          <w:p w14:paraId="25D3290F" w14:textId="77777777" w:rsidR="00CB13A5" w:rsidRDefault="00CB13A5" w:rsidP="00F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5" w14:paraId="26EDFEE5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5815DFB3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A33A886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 (модернизация, новое строительство, подготовка площадок под застройку и т.п.)</w:t>
            </w:r>
          </w:p>
        </w:tc>
        <w:tc>
          <w:tcPr>
            <w:tcW w:w="4682" w:type="dxa"/>
            <w:gridSpan w:val="3"/>
          </w:tcPr>
          <w:p w14:paraId="0AD4F5FF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22805CA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13586711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4176C2C7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4682" w:type="dxa"/>
            <w:gridSpan w:val="3"/>
          </w:tcPr>
          <w:p w14:paraId="041B30B3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C10DC96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41D6811B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D23C472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4682" w:type="dxa"/>
            <w:gridSpan w:val="3"/>
          </w:tcPr>
          <w:p w14:paraId="403428DF" w14:textId="77777777" w:rsidR="00CB13A5" w:rsidRDefault="00CB13A5" w:rsidP="00F65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5" w14:paraId="6444A2D2" w14:textId="77777777" w:rsidTr="00B47EC4">
        <w:tc>
          <w:tcPr>
            <w:tcW w:w="9647" w:type="dxa"/>
            <w:gridSpan w:val="7"/>
          </w:tcPr>
          <w:p w14:paraId="665EF75D" w14:textId="77777777" w:rsidR="00CB13A5" w:rsidRPr="00A0223C" w:rsidRDefault="003D12E7" w:rsidP="00F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состояние проекта</w:t>
            </w:r>
          </w:p>
        </w:tc>
      </w:tr>
      <w:tr w:rsidR="00CB13A5" w14:paraId="60D3FF07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38272BAE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1C3806F" w14:textId="77777777" w:rsidR="00CB13A5" w:rsidRDefault="003D12E7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4682" w:type="dxa"/>
            <w:gridSpan w:val="3"/>
          </w:tcPr>
          <w:p w14:paraId="54231470" w14:textId="77777777" w:rsidR="00CB13A5" w:rsidRDefault="00CB13A5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2E6ED94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3FEB906D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4B107A1E" w14:textId="77777777" w:rsidR="00CB13A5" w:rsidRDefault="003D12E7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пр.), степень готовности / предполагаемые сроки получения</w:t>
            </w:r>
          </w:p>
        </w:tc>
        <w:tc>
          <w:tcPr>
            <w:tcW w:w="4682" w:type="dxa"/>
            <w:gridSpan w:val="3"/>
          </w:tcPr>
          <w:p w14:paraId="5229A68A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3A692F38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1034FA65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B76ADEF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4682" w:type="dxa"/>
            <w:gridSpan w:val="3"/>
          </w:tcPr>
          <w:p w14:paraId="72FBA155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B236DF5" w14:textId="77777777" w:rsidTr="00B47EC4">
        <w:tc>
          <w:tcPr>
            <w:tcW w:w="9647" w:type="dxa"/>
            <w:gridSpan w:val="7"/>
          </w:tcPr>
          <w:p w14:paraId="70453C33" w14:textId="77777777" w:rsidR="00CB13A5" w:rsidRPr="00A0223C" w:rsidRDefault="003D12E7" w:rsidP="00F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оценка проекта</w:t>
            </w:r>
          </w:p>
        </w:tc>
      </w:tr>
      <w:tr w:rsidR="00CB13A5" w14:paraId="28D8141F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093E2C8B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13F907C" w14:textId="37D71D3F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проекта, тыс. руб., в т. ч. (в реальных ценах):</w:t>
            </w:r>
          </w:p>
        </w:tc>
        <w:tc>
          <w:tcPr>
            <w:tcW w:w="4682" w:type="dxa"/>
            <w:gridSpan w:val="3"/>
          </w:tcPr>
          <w:p w14:paraId="6E96C387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5D27955B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0488A954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09D4BA9C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4682" w:type="dxa"/>
            <w:gridSpan w:val="3"/>
          </w:tcPr>
          <w:p w14:paraId="4107A3E6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260" w14:paraId="2A801A50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68C9472E" w14:textId="77777777" w:rsidR="00775260" w:rsidRDefault="00775260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0CBCA08F" w14:textId="676A297C" w:rsidR="00775260" w:rsidRDefault="00775260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заемные средства</w:t>
            </w:r>
            <w:r w:rsidR="0077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</w:t>
            </w:r>
            <w:r w:rsidR="00C968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 привлечения денежных средств</w:t>
            </w:r>
            <w:r w:rsidR="00773F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2" w:type="dxa"/>
            <w:gridSpan w:val="3"/>
          </w:tcPr>
          <w:p w14:paraId="3B684732" w14:textId="77777777" w:rsidR="00775260" w:rsidRDefault="00775260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474CD711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5299A5FD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B81C442" w14:textId="2FE8F34E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срок начала финансирования </w:t>
            </w:r>
          </w:p>
        </w:tc>
        <w:tc>
          <w:tcPr>
            <w:tcW w:w="4682" w:type="dxa"/>
            <w:gridSpan w:val="3"/>
          </w:tcPr>
          <w:p w14:paraId="6C5300A6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57498E97" w14:textId="77777777" w:rsidTr="00B47EC4">
        <w:tc>
          <w:tcPr>
            <w:tcW w:w="9647" w:type="dxa"/>
            <w:gridSpan w:val="7"/>
          </w:tcPr>
          <w:p w14:paraId="69E37D44" w14:textId="77777777" w:rsidR="00CB13A5" w:rsidRPr="00A0223C" w:rsidRDefault="003D12E7" w:rsidP="00F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CB13A5" w14:paraId="08784464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3BF01E7B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05CE368B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4682" w:type="dxa"/>
            <w:gridSpan w:val="3"/>
          </w:tcPr>
          <w:p w14:paraId="530F2E83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80CC3DC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08E459EB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3B5A3894" w14:textId="060982FB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приведенная стоимость (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PV), млн. руб.</w:t>
            </w:r>
          </w:p>
        </w:tc>
        <w:tc>
          <w:tcPr>
            <w:tcW w:w="4682" w:type="dxa"/>
            <w:gridSpan w:val="3"/>
          </w:tcPr>
          <w:p w14:paraId="0F39660D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4063C574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0CC29F2C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1612311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норма прибыли (IRR), % </w:t>
            </w:r>
          </w:p>
        </w:tc>
        <w:tc>
          <w:tcPr>
            <w:tcW w:w="4682" w:type="dxa"/>
            <w:gridSpan w:val="3"/>
          </w:tcPr>
          <w:p w14:paraId="268B12FA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0CA5BC40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4E9ADBAA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5E9F182" w14:textId="4FAE0B53" w:rsidR="00CB13A5" w:rsidRDefault="00A00AF0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D12E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ваемых</w:t>
            </w:r>
            <w:r w:rsidR="003D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4682" w:type="dxa"/>
            <w:gridSpan w:val="3"/>
          </w:tcPr>
          <w:p w14:paraId="1AE2DF85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3A64D7ED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4D3388F0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4D19470A" w14:textId="62F53F2D" w:rsidR="00CB13A5" w:rsidRDefault="00564AAC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поступления в бюджеты всех уровней за период реализации инвестиционного проекта,</w:t>
            </w:r>
            <w:r w:rsidR="0062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19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2" w:type="dxa"/>
            <w:gridSpan w:val="3"/>
          </w:tcPr>
          <w:p w14:paraId="5DC71B08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4E6AA6D0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49BC66A7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BBB006A" w14:textId="75857AE2" w:rsidR="00CB13A5" w:rsidRDefault="00564AAC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поступлений в консолидированный бюджет Камчатского края за период реализации инвестиционного проекта, тыс. руб.</w:t>
            </w:r>
          </w:p>
        </w:tc>
        <w:tc>
          <w:tcPr>
            <w:tcW w:w="4682" w:type="dxa"/>
            <w:gridSpan w:val="3"/>
          </w:tcPr>
          <w:p w14:paraId="300BC3FE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B506606" w14:textId="77777777" w:rsidTr="00B47EC4">
        <w:tc>
          <w:tcPr>
            <w:tcW w:w="9647" w:type="dxa"/>
            <w:gridSpan w:val="7"/>
          </w:tcPr>
          <w:p w14:paraId="6C8E5499" w14:textId="77777777" w:rsidR="00CB13A5" w:rsidRPr="00A0223C" w:rsidRDefault="003D12E7" w:rsidP="00F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проекта в земельных участках</w:t>
            </w:r>
          </w:p>
        </w:tc>
      </w:tr>
      <w:tr w:rsidR="00CB13A5" w14:paraId="10906E63" w14:textId="77777777" w:rsidTr="00B47EC4">
        <w:trPr>
          <w:gridAfter w:val="2"/>
          <w:wAfter w:w="37" w:type="dxa"/>
        </w:trPr>
        <w:tc>
          <w:tcPr>
            <w:tcW w:w="1789" w:type="dxa"/>
            <w:gridSpan w:val="2"/>
          </w:tcPr>
          <w:p w14:paraId="4666B225" w14:textId="77777777" w:rsidR="00CB13A5" w:rsidRPr="00A0223C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 (этап)</w:t>
            </w:r>
          </w:p>
        </w:tc>
        <w:tc>
          <w:tcPr>
            <w:tcW w:w="3168" w:type="dxa"/>
          </w:tcPr>
          <w:p w14:paraId="6CCD1798" w14:textId="77777777" w:rsidR="00CB13A5" w:rsidRPr="00A0223C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2288" w:type="dxa"/>
          </w:tcPr>
          <w:p w14:paraId="130F207A" w14:textId="77777777" w:rsidR="00CB13A5" w:rsidRPr="00A0223C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365" w:type="dxa"/>
          </w:tcPr>
          <w:p w14:paraId="465D9E58" w14:textId="77777777" w:rsidR="00CB13A5" w:rsidRPr="00A0223C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CB13A5" w14:paraId="734A846B" w14:textId="77777777" w:rsidTr="00B47EC4">
        <w:trPr>
          <w:gridAfter w:val="2"/>
          <w:wAfter w:w="37" w:type="dxa"/>
        </w:trPr>
        <w:tc>
          <w:tcPr>
            <w:tcW w:w="1789" w:type="dxa"/>
            <w:gridSpan w:val="2"/>
          </w:tcPr>
          <w:p w14:paraId="0FE78C55" w14:textId="77777777" w:rsidR="00CB13A5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14:paraId="40FF4D7B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D4C2ECB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0EABE3B0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3BB3A907" w14:textId="77777777" w:rsidTr="00B47EC4">
        <w:trPr>
          <w:gridAfter w:val="2"/>
          <w:wAfter w:w="37" w:type="dxa"/>
        </w:trPr>
        <w:tc>
          <w:tcPr>
            <w:tcW w:w="1789" w:type="dxa"/>
            <w:gridSpan w:val="2"/>
          </w:tcPr>
          <w:p w14:paraId="0CC6E087" w14:textId="77777777" w:rsidR="00CB13A5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14:paraId="44A064FF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84F6F30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7A697B7F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9C37D33" w14:textId="77777777" w:rsidTr="00B47EC4">
        <w:trPr>
          <w:gridAfter w:val="2"/>
          <w:wAfter w:w="37" w:type="dxa"/>
        </w:trPr>
        <w:tc>
          <w:tcPr>
            <w:tcW w:w="1789" w:type="dxa"/>
            <w:gridSpan w:val="2"/>
          </w:tcPr>
          <w:p w14:paraId="76684EFA" w14:textId="77777777" w:rsidR="00CB13A5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8" w:type="dxa"/>
          </w:tcPr>
          <w:p w14:paraId="1AAABA12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2B0F1B9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79360DFC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5A79DB90" w14:textId="77777777" w:rsidTr="00B47EC4">
        <w:trPr>
          <w:gridAfter w:val="2"/>
          <w:wAfter w:w="37" w:type="dxa"/>
        </w:trPr>
        <w:tc>
          <w:tcPr>
            <w:tcW w:w="1789" w:type="dxa"/>
            <w:gridSpan w:val="2"/>
          </w:tcPr>
          <w:p w14:paraId="4BA6E2B8" w14:textId="77777777" w:rsidR="00CB13A5" w:rsidRDefault="003D12E7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68" w:type="dxa"/>
          </w:tcPr>
          <w:p w14:paraId="5C549AD6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4C4F675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032FC3DE" w14:textId="77777777" w:rsidR="00CB13A5" w:rsidRDefault="00CB13A5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77EB8DD9" w14:textId="77777777" w:rsidTr="00B47EC4">
        <w:tc>
          <w:tcPr>
            <w:tcW w:w="9647" w:type="dxa"/>
            <w:gridSpan w:val="7"/>
          </w:tcPr>
          <w:p w14:paraId="0FE8FAD6" w14:textId="77777777" w:rsidR="00CB13A5" w:rsidRPr="00A0223C" w:rsidRDefault="003D12E7" w:rsidP="00F65B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иных ресурсах</w:t>
            </w:r>
          </w:p>
        </w:tc>
      </w:tr>
      <w:tr w:rsidR="00CB13A5" w14:paraId="463F8C2F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22ADC12F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ED8EB95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Требуемый объем электроэнергии, МВт </w:t>
            </w:r>
          </w:p>
        </w:tc>
        <w:tc>
          <w:tcPr>
            <w:tcW w:w="4682" w:type="dxa"/>
            <w:gridSpan w:val="3"/>
          </w:tcPr>
          <w:p w14:paraId="62D2A638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10FCAA12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0EF1B8C0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A4950C6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Требуемый объем тепловой энергии, тыс. Гкал в год </w:t>
            </w:r>
          </w:p>
        </w:tc>
        <w:tc>
          <w:tcPr>
            <w:tcW w:w="4682" w:type="dxa"/>
            <w:gridSpan w:val="3"/>
          </w:tcPr>
          <w:p w14:paraId="19ACB085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27A095FC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48154084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258E8D5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Требуемый объем водоотведения термальных вод, м3 в сутки</w:t>
            </w:r>
          </w:p>
        </w:tc>
        <w:tc>
          <w:tcPr>
            <w:tcW w:w="4682" w:type="dxa"/>
            <w:gridSpan w:val="3"/>
          </w:tcPr>
          <w:p w14:paraId="57E92E43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520B9397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56A6AFA0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3AC671D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Требуемый объем холодного водоснабжения, м3 в сутки </w:t>
            </w:r>
          </w:p>
        </w:tc>
        <w:tc>
          <w:tcPr>
            <w:tcW w:w="4682" w:type="dxa"/>
            <w:gridSpan w:val="3"/>
          </w:tcPr>
          <w:p w14:paraId="17FCA325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33CE46AD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2129D6D5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D236E16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Требуемый объем водоотведения хозяйственно-бытовых вод, м3 в сутки</w:t>
            </w:r>
          </w:p>
        </w:tc>
        <w:tc>
          <w:tcPr>
            <w:tcW w:w="4682" w:type="dxa"/>
            <w:gridSpan w:val="3"/>
          </w:tcPr>
          <w:p w14:paraId="3343317D" w14:textId="77777777" w:rsidR="00CB13A5" w:rsidRDefault="00CB13A5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5624AD28" w14:textId="77777777" w:rsidTr="00B47EC4">
        <w:trPr>
          <w:gridAfter w:val="1"/>
          <w:wAfter w:w="8" w:type="dxa"/>
        </w:trPr>
        <w:tc>
          <w:tcPr>
            <w:tcW w:w="704" w:type="dxa"/>
          </w:tcPr>
          <w:p w14:paraId="0B7A3284" w14:textId="77777777" w:rsidR="00CB13A5" w:rsidRDefault="00CB13A5" w:rsidP="00F65B2D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1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9F0B95C" w14:textId="77777777" w:rsidR="00CB13A5" w:rsidRDefault="003D12E7" w:rsidP="00F6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Требуемая государственная поддержка инвестиционного проекта </w:t>
            </w:r>
          </w:p>
        </w:tc>
        <w:tc>
          <w:tcPr>
            <w:tcW w:w="4682" w:type="dxa"/>
            <w:gridSpan w:val="3"/>
          </w:tcPr>
          <w:p w14:paraId="5303DC3B" w14:textId="77777777" w:rsidR="00CB13A5" w:rsidRDefault="00CB13A5" w:rsidP="00F6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13BCAF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3A67A9" w14:textId="77777777" w:rsidR="00CB13A5" w:rsidRDefault="003D12E7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команды проекта по реализации инвестиционного проекта</w:t>
      </w:r>
    </w:p>
    <w:p w14:paraId="43A768F4" w14:textId="77777777" w:rsidR="00CB13A5" w:rsidRDefault="00CB13A5" w:rsidP="00F6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16"/>
        <w:gridCol w:w="3038"/>
        <w:gridCol w:w="2976"/>
      </w:tblGrid>
      <w:tr w:rsidR="00CB13A5" w14:paraId="54090A96" w14:textId="77777777">
        <w:tc>
          <w:tcPr>
            <w:tcW w:w="709" w:type="dxa"/>
          </w:tcPr>
          <w:p w14:paraId="08723914" w14:textId="77777777" w:rsidR="00CB13A5" w:rsidRDefault="003D12E7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</w:tcPr>
          <w:p w14:paraId="21045EFA" w14:textId="77777777" w:rsidR="00CB13A5" w:rsidRDefault="003D12E7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38" w:type="dxa"/>
          </w:tcPr>
          <w:p w14:paraId="3FBC64D4" w14:textId="77777777" w:rsidR="00CB13A5" w:rsidRDefault="003D12E7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14:paraId="3974E1D9" w14:textId="77777777" w:rsidR="00CB13A5" w:rsidRDefault="003D12E7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(функции)</w:t>
            </w:r>
          </w:p>
        </w:tc>
      </w:tr>
      <w:tr w:rsidR="00B47EC4" w14:paraId="605FF855" w14:textId="77777777">
        <w:tc>
          <w:tcPr>
            <w:tcW w:w="709" w:type="dxa"/>
          </w:tcPr>
          <w:p w14:paraId="1B4D7F97" w14:textId="502B3B37" w:rsidR="00B47EC4" w:rsidRDefault="00B47EC4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14:paraId="07248F03" w14:textId="625BD0F9" w:rsidR="00B47EC4" w:rsidRDefault="00B47EC4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14:paraId="208F20B0" w14:textId="5BFB1A84" w:rsidR="00B47EC4" w:rsidRDefault="00B47EC4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DE5B510" w14:textId="2AD058AA" w:rsidR="00B47EC4" w:rsidRDefault="00B47EC4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13A5" w14:paraId="4837B676" w14:textId="77777777">
        <w:tc>
          <w:tcPr>
            <w:tcW w:w="709" w:type="dxa"/>
          </w:tcPr>
          <w:p w14:paraId="79E804A4" w14:textId="77777777" w:rsidR="00CB13A5" w:rsidRDefault="00CB13A5" w:rsidP="00F65B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160"/>
              <w:ind w:left="319" w:right="267" w:hanging="2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14:paraId="5506F3D9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6C5B7CF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A2929DB" w14:textId="77777777" w:rsidR="00CB13A5" w:rsidRDefault="003D12E7" w:rsidP="00F65B2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CB13A5" w14:paraId="3D184FFB" w14:textId="77777777">
        <w:tc>
          <w:tcPr>
            <w:tcW w:w="709" w:type="dxa"/>
            <w:shd w:val="clear" w:color="auto" w:fill="auto"/>
          </w:tcPr>
          <w:p w14:paraId="1C5FA908" w14:textId="77777777" w:rsidR="00CB13A5" w:rsidRDefault="00CB13A5" w:rsidP="00F65B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19" w:right="267" w:hanging="2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14:paraId="1CE45B6B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F93E498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B59B6B" w14:textId="77777777" w:rsidR="00CB13A5" w:rsidRDefault="003D12E7" w:rsidP="00F65B2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CB13A5" w14:paraId="725938B2" w14:textId="77777777">
        <w:tc>
          <w:tcPr>
            <w:tcW w:w="709" w:type="dxa"/>
          </w:tcPr>
          <w:p w14:paraId="68C1308A" w14:textId="77777777" w:rsidR="00CB13A5" w:rsidRDefault="00CB13A5" w:rsidP="00F65B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19" w:right="267" w:hanging="259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14:paraId="56700E99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3ECF613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4A8FF5B" w14:textId="77777777" w:rsidR="00CB13A5" w:rsidRDefault="003D12E7" w:rsidP="00F65B2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проекта</w:t>
            </w:r>
          </w:p>
        </w:tc>
      </w:tr>
      <w:tr w:rsidR="00CB13A5" w14:paraId="6124372B" w14:textId="77777777">
        <w:tc>
          <w:tcPr>
            <w:tcW w:w="709" w:type="dxa"/>
          </w:tcPr>
          <w:p w14:paraId="63E1016B" w14:textId="77777777" w:rsidR="00CB13A5" w:rsidRDefault="00CB13A5" w:rsidP="00F65B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19" w:right="267" w:hanging="259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A005058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9171E15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6E9C480" w14:textId="77777777" w:rsidR="00CB13A5" w:rsidRDefault="003D12E7" w:rsidP="00F65B2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</w:tr>
      <w:tr w:rsidR="00CB13A5" w14:paraId="7EC9AD26" w14:textId="77777777">
        <w:tc>
          <w:tcPr>
            <w:tcW w:w="709" w:type="dxa"/>
          </w:tcPr>
          <w:p w14:paraId="45655033" w14:textId="77777777" w:rsidR="00CB13A5" w:rsidRDefault="00CB13A5" w:rsidP="00F65B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19" w:right="267" w:hanging="259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14:paraId="5AC29DBA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729C34E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8368644" w14:textId="77777777" w:rsidR="00CB13A5" w:rsidRDefault="003D12E7" w:rsidP="00F65B2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</w:tr>
      <w:tr w:rsidR="00CB13A5" w14:paraId="24FCC851" w14:textId="77777777">
        <w:tc>
          <w:tcPr>
            <w:tcW w:w="709" w:type="dxa"/>
          </w:tcPr>
          <w:p w14:paraId="1A0491D4" w14:textId="77777777" w:rsidR="00CB13A5" w:rsidRDefault="00CB13A5" w:rsidP="00F65B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19" w:right="267" w:hanging="259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14:paraId="3C5B31C8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1918F3D" w14:textId="77777777" w:rsidR="00CB13A5" w:rsidRDefault="00CB13A5" w:rsidP="00F65B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830D8E0" w14:textId="77777777" w:rsidR="00CB13A5" w:rsidRDefault="003D12E7" w:rsidP="00F65B2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</w:tr>
    </w:tbl>
    <w:p w14:paraId="109D9515" w14:textId="77777777" w:rsidR="00CB13A5" w:rsidRDefault="00CB13A5" w:rsidP="00F65B2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  <w:sectPr w:rsidR="00CB13A5" w:rsidSect="00A13316">
          <w:headerReference w:type="default" r:id="rId20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14:paraId="086D0F50" w14:textId="77777777" w:rsidR="00CB13A5" w:rsidRDefault="00CB13A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4505" w:type="dxa"/>
        <w:tblInd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5"/>
      </w:tblGrid>
      <w:tr w:rsidR="00725EE7" w14:paraId="4B570C5F" w14:textId="77777777" w:rsidTr="00A13316">
        <w:tc>
          <w:tcPr>
            <w:tcW w:w="4505" w:type="dxa"/>
          </w:tcPr>
          <w:p w14:paraId="052A85AE" w14:textId="77777777" w:rsidR="00725EE7" w:rsidRPr="00A13316" w:rsidRDefault="00725EE7" w:rsidP="00F65B2D">
            <w:pPr>
              <w:shd w:val="clear" w:color="auto" w:fill="FFFFFF"/>
              <w:spacing w:line="240" w:lineRule="auto"/>
              <w:jc w:val="both"/>
              <w:rPr>
                <w:rFonts w:ascii="Times New Roman" w:eastAsia="PT Serif" w:hAnsi="Times New Roman" w:cs="Times New Roman"/>
                <w:color w:val="22272F"/>
                <w:sz w:val="23"/>
                <w:szCs w:val="23"/>
              </w:rPr>
            </w:pPr>
            <w:r w:rsidRPr="00A13316">
              <w:rPr>
                <w:rFonts w:ascii="Times New Roman" w:hAnsi="Times New Roman" w:cs="Times New Roman"/>
                <w:sz w:val="28"/>
                <w:szCs w:val="28"/>
              </w:rPr>
              <w:t>Приложение 4 к Порядку определения мер государственной поддержки инвестиционной деятельности в Камчатском крае</w:t>
            </w:r>
          </w:p>
        </w:tc>
      </w:tr>
    </w:tbl>
    <w:p w14:paraId="680C9D19" w14:textId="77777777" w:rsidR="00725EE7" w:rsidRDefault="00725EE7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DC9342" w14:textId="7752F92E" w:rsidR="000D0B93" w:rsidRDefault="000D0B93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</w:t>
      </w:r>
    </w:p>
    <w:p w14:paraId="57914FBF" w14:textId="77777777" w:rsidR="000D0B93" w:rsidRDefault="000D0B93" w:rsidP="00F65B2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9B713F" w14:textId="0DE9A5FB" w:rsidR="00CB13A5" w:rsidRPr="00A0223C" w:rsidRDefault="003D12E7" w:rsidP="00F65B2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3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 w:rsidR="000D0B93" w:rsidRPr="00A0223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0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0D0B93" w:rsidRPr="00A022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инвестиционного проекта</w:t>
      </w:r>
    </w:p>
    <w:tbl>
      <w:tblPr>
        <w:tblStyle w:val="affd"/>
        <w:tblW w:w="1564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3250"/>
        <w:gridCol w:w="1512"/>
        <w:gridCol w:w="1701"/>
        <w:gridCol w:w="2618"/>
        <w:gridCol w:w="1776"/>
        <w:gridCol w:w="1985"/>
        <w:gridCol w:w="2185"/>
      </w:tblGrid>
      <w:tr w:rsidR="005C2C66" w:rsidRPr="00A0223C" w14:paraId="0A2F8011" w14:textId="13005B55" w:rsidTr="00A02951">
        <w:trPr>
          <w:trHeight w:val="320"/>
        </w:trPr>
        <w:tc>
          <w:tcPr>
            <w:tcW w:w="15647" w:type="dxa"/>
            <w:gridSpan w:val="8"/>
          </w:tcPr>
          <w:p w14:paraId="0FBC79E3" w14:textId="09320461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Наименование Дорожной карты</w:t>
            </w:r>
          </w:p>
        </w:tc>
      </w:tr>
      <w:tr w:rsidR="005C2C66" w:rsidRPr="00A0223C" w14:paraId="2A977B69" w14:textId="4C9CC12C" w:rsidTr="00A02951">
        <w:trPr>
          <w:trHeight w:val="1281"/>
        </w:trPr>
        <w:tc>
          <w:tcPr>
            <w:tcW w:w="620" w:type="dxa"/>
            <w:vAlign w:val="center"/>
          </w:tcPr>
          <w:p w14:paraId="5B50B78F" w14:textId="66C96D6A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№</w:t>
            </w:r>
            <w:r w:rsidR="00FE76A8" w:rsidRPr="00A022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250" w:type="dxa"/>
            <w:vAlign w:val="center"/>
          </w:tcPr>
          <w:p w14:paraId="429EC94F" w14:textId="77777777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vAlign w:val="center"/>
          </w:tcPr>
          <w:p w14:paraId="609DA5CD" w14:textId="77777777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14:paraId="1AEE9BF7" w14:textId="77777777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2618" w:type="dxa"/>
            <w:vAlign w:val="center"/>
          </w:tcPr>
          <w:p w14:paraId="4EE21B2F" w14:textId="77777777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Требуемые ресурсы</w:t>
            </w:r>
          </w:p>
        </w:tc>
        <w:tc>
          <w:tcPr>
            <w:tcW w:w="1776" w:type="dxa"/>
          </w:tcPr>
          <w:p w14:paraId="13D01CE9" w14:textId="77777777" w:rsidR="006309C4" w:rsidRPr="00A0223C" w:rsidRDefault="006309C4" w:rsidP="00F65B2D">
            <w:pPr>
              <w:jc w:val="center"/>
              <w:rPr>
                <w:sz w:val="24"/>
                <w:szCs w:val="24"/>
              </w:rPr>
            </w:pPr>
          </w:p>
          <w:p w14:paraId="5339CCB7" w14:textId="5928F872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Результат мероприятия</w:t>
            </w:r>
          </w:p>
        </w:tc>
        <w:tc>
          <w:tcPr>
            <w:tcW w:w="1985" w:type="dxa"/>
            <w:vAlign w:val="center"/>
          </w:tcPr>
          <w:p w14:paraId="6B6F5EDF" w14:textId="77777777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85" w:type="dxa"/>
          </w:tcPr>
          <w:p w14:paraId="0DCC2A04" w14:textId="77777777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</w:p>
          <w:p w14:paraId="34AB884E" w14:textId="37F359E3" w:rsidR="005C2C66" w:rsidRPr="00A0223C" w:rsidRDefault="005C2C66" w:rsidP="00F65B2D">
            <w:pPr>
              <w:jc w:val="center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Примечание</w:t>
            </w:r>
          </w:p>
        </w:tc>
      </w:tr>
      <w:tr w:rsidR="00FE76A8" w14:paraId="3E872330" w14:textId="77777777" w:rsidTr="00A02951">
        <w:trPr>
          <w:trHeight w:val="320"/>
        </w:trPr>
        <w:tc>
          <w:tcPr>
            <w:tcW w:w="620" w:type="dxa"/>
          </w:tcPr>
          <w:p w14:paraId="1B711B33" w14:textId="13E1F52D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14:paraId="5D2D3EAE" w14:textId="71584A95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BCA7A2B" w14:textId="3B21BC56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1BD9F1D" w14:textId="3C2633F0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328DC6B2" w14:textId="73E4692D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14:paraId="040C661F" w14:textId="4E0BE673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AB6635D" w14:textId="0BA6A0AE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14:paraId="720ED826" w14:textId="28569A29" w:rsidR="00FE76A8" w:rsidRDefault="00FE76A8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2C66" w14:paraId="0D6F0897" w14:textId="3398F194" w:rsidTr="00A02951">
        <w:trPr>
          <w:trHeight w:val="320"/>
        </w:trPr>
        <w:tc>
          <w:tcPr>
            <w:tcW w:w="620" w:type="dxa"/>
          </w:tcPr>
          <w:p w14:paraId="1066424A" w14:textId="5E329E8F" w:rsidR="005C2C66" w:rsidRDefault="005C2C66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EC4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14:paraId="3E09CDE0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192BDEAC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A2D39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7875BB25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579979AB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D7F72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0D787B0F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</w:tr>
      <w:tr w:rsidR="005C2C66" w14:paraId="775BB545" w14:textId="62159C14" w:rsidTr="00A02951">
        <w:trPr>
          <w:trHeight w:val="320"/>
        </w:trPr>
        <w:tc>
          <w:tcPr>
            <w:tcW w:w="620" w:type="dxa"/>
          </w:tcPr>
          <w:p w14:paraId="77A949F7" w14:textId="08D36C11" w:rsidR="005C2C66" w:rsidRDefault="005C2C66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EC4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14:paraId="34878304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DB9F4B6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EDD629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4C3DE040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7CD0CCBD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B7887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72119CDB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</w:tr>
      <w:tr w:rsidR="005C2C66" w14:paraId="3FEC24FE" w14:textId="28BB657C" w:rsidTr="00A02951">
        <w:trPr>
          <w:trHeight w:val="305"/>
        </w:trPr>
        <w:tc>
          <w:tcPr>
            <w:tcW w:w="620" w:type="dxa"/>
          </w:tcPr>
          <w:p w14:paraId="14461D5E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250" w:type="dxa"/>
          </w:tcPr>
          <w:p w14:paraId="60E15804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3FFA8C7C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C54A1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4A776753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61C3B5E4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25C465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38311D7D" w14:textId="77777777" w:rsidR="005C2C66" w:rsidRDefault="005C2C66" w:rsidP="00F65B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53F6FE" w14:textId="77777777" w:rsidR="00CB13A5" w:rsidRDefault="00CB13A5" w:rsidP="00F65B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375C7E" w14:textId="77777777" w:rsidR="00CB13A5" w:rsidRDefault="00CB13A5" w:rsidP="00F65B2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7FE42F07" w14:textId="77777777" w:rsidR="00FC2C4D" w:rsidRDefault="00FC2C4D" w:rsidP="00F65B2D">
      <w:pPr>
        <w:spacing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 w:type="page"/>
      </w:r>
    </w:p>
    <w:p w14:paraId="6FED170D" w14:textId="77777777" w:rsidR="00FC2C4D" w:rsidRDefault="00FC2C4D" w:rsidP="00F65B2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Style w:val="affe"/>
        <w:tblW w:w="4541" w:type="dxa"/>
        <w:tblInd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1"/>
      </w:tblGrid>
      <w:tr w:rsidR="00CB13A5" w14:paraId="3A0E6178" w14:textId="77777777" w:rsidTr="00A02951">
        <w:tc>
          <w:tcPr>
            <w:tcW w:w="4541" w:type="dxa"/>
          </w:tcPr>
          <w:p w14:paraId="759A4322" w14:textId="77777777" w:rsidR="00CB13A5" w:rsidRDefault="003D12E7" w:rsidP="00F65B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к Порядку определения мер государственной поддержки инвестиционной деятельности в Камчатском крае</w:t>
            </w:r>
          </w:p>
        </w:tc>
      </w:tr>
    </w:tbl>
    <w:p w14:paraId="290385AF" w14:textId="286A9044" w:rsidR="000D0B93" w:rsidRDefault="000D0B93" w:rsidP="00F65B2D">
      <w:pPr>
        <w:shd w:val="clear" w:color="auto" w:fill="FFFFFF"/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ФОРМА</w:t>
      </w:r>
    </w:p>
    <w:p w14:paraId="5E1B0C85" w14:textId="4405CB14" w:rsidR="003B6214" w:rsidRDefault="000D0B93" w:rsidP="00F65B2D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 w:rsidR="003D12E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еестр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  <w:r w:rsidR="003D12E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инвестиционных проектов, реализуемых в Камчатском крае </w:t>
      </w:r>
    </w:p>
    <w:tbl>
      <w:tblPr>
        <w:tblStyle w:val="afff"/>
        <w:tblW w:w="15781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567"/>
        <w:gridCol w:w="1303"/>
        <w:gridCol w:w="1153"/>
        <w:gridCol w:w="1418"/>
        <w:gridCol w:w="1559"/>
        <w:gridCol w:w="1134"/>
        <w:gridCol w:w="990"/>
        <w:gridCol w:w="1561"/>
        <w:gridCol w:w="1418"/>
        <w:gridCol w:w="1559"/>
        <w:gridCol w:w="1418"/>
        <w:gridCol w:w="1701"/>
      </w:tblGrid>
      <w:tr w:rsidR="001A33A1" w:rsidRPr="00B47EC4" w14:paraId="0D35D944" w14:textId="77777777" w:rsidTr="00FE76A8">
        <w:trPr>
          <w:trHeight w:val="2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15CB" w14:textId="40D10E84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E76A8"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1DD25" w14:textId="77777777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Реестре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7A" w14:textId="3A37571F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AA77" w14:textId="256AA278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  <w:r w:rsidRPr="00B47EC4" w:rsidDel="00630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386C" w14:textId="06E7A732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72FD" w14:textId="0005D53A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FFBE" w14:textId="77777777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по соглашению, руб.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FFD5" w14:textId="7AD1BE0D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создаваемых рабочих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3FC2" w14:textId="5B74EA77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5BE3" w14:textId="6BE6B8C2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реализации проекта</w:t>
            </w:r>
            <w:r w:rsidRPr="00B47EC4" w:rsidDel="003B6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D746" w14:textId="77777777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6894" w14:textId="77777777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</w:t>
            </w:r>
          </w:p>
          <w:p w14:paraId="66EF8107" w14:textId="0D4ACAB0" w:rsidR="003B6214" w:rsidRPr="00B47EC4" w:rsidRDefault="003B621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поддержки, объем и сроки предоставления</w:t>
            </w:r>
            <w:r w:rsidRPr="00B47EC4" w:rsidDel="003B6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71C0" w:rsidRPr="00B47EC4" w14:paraId="103C7A1D" w14:textId="77777777" w:rsidTr="00FE76A8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E726" w14:textId="52E2BFCC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98183" w14:textId="6EB75F88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6DD" w14:textId="33FD8945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F92" w14:textId="0A30F74C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E23A" w14:textId="5485AE83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8AE8" w14:textId="7029F994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1DD31" w14:textId="56C83C62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84D5" w14:textId="06027618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A5AA" w14:textId="24C02327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2CC4" w14:textId="157EEEBD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5C61" w14:textId="48A3EE47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D4C6" w14:textId="47CB88C1" w:rsidR="002E71C0" w:rsidRPr="00B47EC4" w:rsidRDefault="00FE76A8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47EC4" w:rsidRPr="00B47EC4" w14:paraId="294A13ED" w14:textId="77777777" w:rsidTr="00FE76A8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1300" w14:textId="4BAB3699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3D765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2DA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31C6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44D6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794C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0AE3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7BBC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A9E5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A4CA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0C2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1EDF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EC4" w:rsidRPr="00B47EC4" w14:paraId="3D722C5B" w14:textId="77777777" w:rsidTr="00FE76A8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668D" w14:textId="7EFE4533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31487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B2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C3B5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D7F0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DC38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1581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C270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34F3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4E8E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7639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6456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EC4" w:rsidRPr="00B47EC4" w14:paraId="063C8242" w14:textId="77777777" w:rsidTr="00FE76A8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5130" w14:textId="10736630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C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05A62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111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5D40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0C16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656F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4212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7200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2C16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29C7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6C59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3686" w14:textId="77777777" w:rsidR="00B47EC4" w:rsidRPr="00B47EC4" w:rsidRDefault="00B47EC4" w:rsidP="00F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DCB282" w14:textId="77777777" w:rsidR="00CB13A5" w:rsidRDefault="00CB13A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B916E4" w14:textId="77777777" w:rsidR="00CB13A5" w:rsidRDefault="00FC2C4D" w:rsidP="00F65B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DB017B8" w14:textId="77777777" w:rsidR="00CB13A5" w:rsidRDefault="00CB13A5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0"/>
        <w:tblW w:w="4359" w:type="dxa"/>
        <w:tblInd w:w="107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9"/>
      </w:tblGrid>
      <w:tr w:rsidR="00CB13A5" w14:paraId="56DE1F7C" w14:textId="77777777">
        <w:tc>
          <w:tcPr>
            <w:tcW w:w="4359" w:type="dxa"/>
          </w:tcPr>
          <w:p w14:paraId="7C90CF4E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6 к Порядку определения мер государственной поддержки инвестиционной деятельности в Камчатском крае</w:t>
            </w:r>
          </w:p>
          <w:p w14:paraId="678AE773" w14:textId="37D4DF8C" w:rsidR="000D0B93" w:rsidRDefault="000D0B93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26AC9CA" w14:textId="5864C1B3" w:rsidR="00CB13A5" w:rsidRDefault="000D0B93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14:paraId="2C67E704" w14:textId="77777777" w:rsidR="000D0B93" w:rsidRDefault="000D0B93" w:rsidP="00F65B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1"/>
        <w:tblW w:w="155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5098"/>
        <w:gridCol w:w="2268"/>
        <w:gridCol w:w="2127"/>
        <w:gridCol w:w="1842"/>
        <w:gridCol w:w="1843"/>
        <w:gridCol w:w="1781"/>
      </w:tblGrid>
      <w:tr w:rsidR="00CB13A5" w14:paraId="3B6CFDB8" w14:textId="77777777" w:rsidTr="00A02951">
        <w:trPr>
          <w:trHeight w:val="326"/>
        </w:trPr>
        <w:tc>
          <w:tcPr>
            <w:tcW w:w="15531" w:type="dxa"/>
            <w:gridSpan w:val="7"/>
            <w:vAlign w:val="center"/>
          </w:tcPr>
          <w:p w14:paraId="68EB0731" w14:textId="6083970D" w:rsidR="007910F9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ходе реализации инвестиционного проекта</w:t>
            </w:r>
            <w:r w:rsidR="0079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 </w:t>
            </w:r>
          </w:p>
          <w:p w14:paraId="7195CA63" w14:textId="392023E0" w:rsidR="007910F9" w:rsidRDefault="007910F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(название проекта)</w:t>
            </w:r>
          </w:p>
          <w:p w14:paraId="69AD8A0C" w14:textId="01E4B466" w:rsidR="007910F9" w:rsidRDefault="007910F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25AFDB" w14:textId="321F0A4E" w:rsidR="00E54E89" w:rsidRDefault="007910F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период __</w:t>
            </w:r>
            <w:r w:rsidR="0074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(квартал, год)</w:t>
            </w:r>
          </w:p>
          <w:p w14:paraId="5AC5A1C7" w14:textId="4AA686FF" w:rsidR="00E54E89" w:rsidRDefault="00E54E8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BA04B5" w14:textId="4A2432F9" w:rsidR="00E92540" w:rsidRDefault="00E92540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Инвестор</w:t>
            </w:r>
            <w:r w:rsid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</w:t>
            </w:r>
          </w:p>
          <w:p w14:paraId="69C453EB" w14:textId="77777777" w:rsidR="00E54E89" w:rsidRDefault="00E54E8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A74DF8" w14:textId="19A0DA62" w:rsidR="00E54E89" w:rsidRDefault="00E54E8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параметры проекты:</w:t>
            </w:r>
          </w:p>
          <w:p w14:paraId="4AE6966D" w14:textId="77777777" w:rsidR="00E54E89" w:rsidRDefault="00E54E8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797892" w14:textId="29B859B8" w:rsidR="00E54E89" w:rsidRDefault="00E54E8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_______________ тыс. рублей</w:t>
            </w:r>
          </w:p>
          <w:p w14:paraId="12F15743" w14:textId="07681A24" w:rsidR="00E54E89" w:rsidRDefault="00E54E8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создаваемых рабочих мест ________</w:t>
            </w:r>
          </w:p>
          <w:p w14:paraId="3209C23A" w14:textId="39A110C4" w:rsidR="00E54E89" w:rsidRDefault="00E54E8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проекта _________________</w:t>
            </w:r>
          </w:p>
        </w:tc>
      </w:tr>
      <w:tr w:rsidR="00CB13A5" w14:paraId="6F771A26" w14:textId="77777777" w:rsidTr="00A02951">
        <w:trPr>
          <w:trHeight w:val="800"/>
        </w:trPr>
        <w:tc>
          <w:tcPr>
            <w:tcW w:w="5670" w:type="dxa"/>
            <w:gridSpan w:val="2"/>
            <w:vMerge w:val="restart"/>
            <w:vAlign w:val="center"/>
          </w:tcPr>
          <w:p w14:paraId="5F4E3CBB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бизнес-плана</w:t>
            </w:r>
          </w:p>
        </w:tc>
        <w:tc>
          <w:tcPr>
            <w:tcW w:w="4395" w:type="dxa"/>
            <w:gridSpan w:val="2"/>
            <w:vAlign w:val="center"/>
          </w:tcPr>
          <w:p w14:paraId="63FD174B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  <w:p w14:paraId="577CB74F" w14:textId="02C74966" w:rsidR="00E92540" w:rsidRDefault="00E92540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69148AF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Нарастающим итогом (с года</w:t>
            </w:r>
          </w:p>
          <w:p w14:paraId="6E9E4C7F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  <w:p w14:paraId="49E985B1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инвестиционного проекта)</w:t>
            </w:r>
          </w:p>
        </w:tc>
        <w:tc>
          <w:tcPr>
            <w:tcW w:w="1781" w:type="dxa"/>
          </w:tcPr>
          <w:p w14:paraId="1EBAC453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0A62A4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B13A5" w14:paraId="2347B019" w14:textId="77777777" w:rsidTr="00A02951">
        <w:tc>
          <w:tcPr>
            <w:tcW w:w="5670" w:type="dxa"/>
            <w:gridSpan w:val="2"/>
            <w:vMerge/>
            <w:vAlign w:val="center"/>
          </w:tcPr>
          <w:p w14:paraId="47330549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5EA780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Align w:val="center"/>
          </w:tcPr>
          <w:p w14:paraId="494C9525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Align w:val="center"/>
          </w:tcPr>
          <w:p w14:paraId="1A027666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center"/>
          </w:tcPr>
          <w:p w14:paraId="6B84E53E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81" w:type="dxa"/>
          </w:tcPr>
          <w:p w14:paraId="645B7295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5" w14:paraId="62B317E1" w14:textId="77777777" w:rsidTr="00A02951">
        <w:trPr>
          <w:trHeight w:val="415"/>
        </w:trPr>
        <w:tc>
          <w:tcPr>
            <w:tcW w:w="5670" w:type="dxa"/>
            <w:gridSpan w:val="2"/>
            <w:vAlign w:val="center"/>
          </w:tcPr>
          <w:p w14:paraId="103B6D20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</w:t>
            </w:r>
          </w:p>
        </w:tc>
        <w:tc>
          <w:tcPr>
            <w:tcW w:w="2268" w:type="dxa"/>
            <w:vAlign w:val="center"/>
          </w:tcPr>
          <w:p w14:paraId="52D62763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B1D4BB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3B0CFC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6DED8B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D3EF112" w14:textId="77777777" w:rsidR="00CB13A5" w:rsidRDefault="00CB13A5" w:rsidP="00F65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48917E58" w14:textId="77777777" w:rsidTr="00A02951">
        <w:trPr>
          <w:trHeight w:val="481"/>
        </w:trPr>
        <w:tc>
          <w:tcPr>
            <w:tcW w:w="572" w:type="dxa"/>
            <w:vAlign w:val="center"/>
          </w:tcPr>
          <w:p w14:paraId="0BA7F280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450ED139" w14:textId="3A0E88A2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Объем инвестиции</w:t>
            </w:r>
            <w:r w:rsidR="00E9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тыс. рублей </w:t>
            </w:r>
          </w:p>
        </w:tc>
        <w:tc>
          <w:tcPr>
            <w:tcW w:w="2268" w:type="dxa"/>
            <w:vAlign w:val="center"/>
          </w:tcPr>
          <w:p w14:paraId="647D3E70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D13A83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BE75AC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B54FA1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3BCAEFB" w14:textId="77777777" w:rsidR="00CB13A5" w:rsidRDefault="00CB13A5" w:rsidP="00F65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12AE28E5" w14:textId="77777777" w:rsidTr="00A02951">
        <w:trPr>
          <w:trHeight w:val="395"/>
        </w:trPr>
        <w:tc>
          <w:tcPr>
            <w:tcW w:w="572" w:type="dxa"/>
            <w:vAlign w:val="center"/>
          </w:tcPr>
          <w:p w14:paraId="10A8C16D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1B89DD24" w14:textId="77777777" w:rsidR="007910F9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объем капитальных вложений</w:t>
            </w:r>
            <w:r w:rsidR="0079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51122B4" w14:textId="07AD39AA" w:rsidR="00CB13A5" w:rsidRDefault="007910F9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Align w:val="center"/>
          </w:tcPr>
          <w:p w14:paraId="6D6D1E64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E33DBB7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80B8D8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402D9B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02265F5" w14:textId="77777777" w:rsidR="00CB13A5" w:rsidRDefault="00CB13A5" w:rsidP="00F65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170A2300" w14:textId="77777777" w:rsidTr="00A02951">
        <w:trPr>
          <w:trHeight w:val="401"/>
        </w:trPr>
        <w:tc>
          <w:tcPr>
            <w:tcW w:w="572" w:type="dxa"/>
            <w:vAlign w:val="center"/>
          </w:tcPr>
          <w:p w14:paraId="3E639835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0DD2F9E1" w14:textId="1FF5A1BA" w:rsidR="00CB13A5" w:rsidRPr="007910F9" w:rsidRDefault="003D12E7" w:rsidP="00F65B2D">
            <w:pPr>
              <w:pStyle w:val="ae"/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</w:tabs>
              <w:spacing w:after="0" w:line="240" w:lineRule="auto"/>
              <w:ind w:left="354" w:hanging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поступления в бюджеты всех уровней</w:t>
            </w:r>
            <w:r w:rsidR="00E92540" w:rsidRPr="00E9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92540" w:rsidRPr="0079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Align w:val="center"/>
          </w:tcPr>
          <w:p w14:paraId="71C8F14C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4DDD22B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D48248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96C2A5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5B62083" w14:textId="77777777" w:rsidR="00CB13A5" w:rsidRDefault="00CB13A5" w:rsidP="00F65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6FC0323F" w14:textId="77777777" w:rsidTr="00A02951">
        <w:tc>
          <w:tcPr>
            <w:tcW w:w="572" w:type="dxa"/>
            <w:vAlign w:val="center"/>
          </w:tcPr>
          <w:p w14:paraId="7AED6F91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01DE1334" w14:textId="4123D301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налоговые поступления в консолидированный бюджет Камчатского края</w:t>
            </w:r>
            <w:r w:rsidR="0079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910F9" w:rsidRPr="00E92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Align w:val="center"/>
          </w:tcPr>
          <w:p w14:paraId="3F935961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D8AD85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85722E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79FE4B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A1D43D6" w14:textId="77777777" w:rsidR="00CB13A5" w:rsidRDefault="00CB13A5" w:rsidP="00F65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5FD68C13" w14:textId="77777777" w:rsidTr="00A02951">
        <w:tc>
          <w:tcPr>
            <w:tcW w:w="572" w:type="dxa"/>
            <w:vAlign w:val="center"/>
          </w:tcPr>
          <w:p w14:paraId="3B547BFF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3325A8B3" w14:textId="23F3D00D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Количество созданных рабочих мест</w:t>
            </w:r>
          </w:p>
        </w:tc>
        <w:tc>
          <w:tcPr>
            <w:tcW w:w="2268" w:type="dxa"/>
            <w:vAlign w:val="center"/>
          </w:tcPr>
          <w:p w14:paraId="46C5A44F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3D36E7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700B57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6FF720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5685D78" w14:textId="77777777" w:rsidR="00CB13A5" w:rsidRDefault="00CB13A5" w:rsidP="00F65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A5" w14:paraId="4DBC32EA" w14:textId="77777777" w:rsidTr="00A02951">
        <w:trPr>
          <w:trHeight w:val="13"/>
        </w:trPr>
        <w:tc>
          <w:tcPr>
            <w:tcW w:w="5670" w:type="dxa"/>
            <w:gridSpan w:val="2"/>
          </w:tcPr>
          <w:p w14:paraId="44C899AE" w14:textId="7AFEABE3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 реализации инвестиционного проекта</w:t>
            </w:r>
            <w:r w:rsidR="0074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(нарастающим итогом)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4"/>
            <w:vAlign w:val="center"/>
          </w:tcPr>
          <w:p w14:paraId="5EBC8DD0" w14:textId="77777777" w:rsidR="00CB13A5" w:rsidRDefault="00CB13A5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2994A18" w14:textId="77777777" w:rsidR="00CB13A5" w:rsidRDefault="00CB13A5" w:rsidP="00F65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FA1DB1" w14:textId="77777777" w:rsidR="00CB13A5" w:rsidRPr="00844CE8" w:rsidRDefault="00CB13A5" w:rsidP="00F65B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afff2"/>
        <w:tblW w:w="12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6"/>
        <w:gridCol w:w="6095"/>
      </w:tblGrid>
      <w:tr w:rsidR="00CB13A5" w14:paraId="3CD22033" w14:textId="77777777" w:rsidTr="00B47EC4">
        <w:tc>
          <w:tcPr>
            <w:tcW w:w="6266" w:type="dxa"/>
          </w:tcPr>
          <w:p w14:paraId="6151E23F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6095" w:type="dxa"/>
          </w:tcPr>
          <w:p w14:paraId="1D6167A6" w14:textId="77777777" w:rsidR="00CB13A5" w:rsidRDefault="003D12E7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_________________________</w:t>
            </w:r>
          </w:p>
        </w:tc>
      </w:tr>
      <w:tr w:rsidR="00CB13A5" w14:paraId="331F2FF1" w14:textId="77777777" w:rsidTr="00B47EC4">
        <w:tc>
          <w:tcPr>
            <w:tcW w:w="6266" w:type="dxa"/>
          </w:tcPr>
          <w:p w14:paraId="642A16A6" w14:textId="53BAF729" w:rsidR="00CB13A5" w:rsidRDefault="00B47EC4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Имя Отчество (при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наличии)</w:t>
            </w:r>
            <w:r w:rsidR="0084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84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4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М.П.  </w:t>
            </w:r>
          </w:p>
        </w:tc>
        <w:tc>
          <w:tcPr>
            <w:tcW w:w="6095" w:type="dxa"/>
          </w:tcPr>
          <w:p w14:paraId="3DB3BB24" w14:textId="33388130" w:rsidR="00CB13A5" w:rsidRDefault="00FC2C4D" w:rsidP="00F65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3D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4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3D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(подпись, дата)</w:t>
            </w:r>
          </w:p>
        </w:tc>
      </w:tr>
    </w:tbl>
    <w:p w14:paraId="4E7EFE8D" w14:textId="45AA3B23" w:rsidR="000D0B93" w:rsidRDefault="000D0B93" w:rsidP="00F6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E5188" w14:textId="77777777" w:rsidR="00725EE7" w:rsidRDefault="00725EE7" w:rsidP="00F6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5EE7" w:rsidSect="00725EE7">
          <w:headerReference w:type="default" r:id="rId21"/>
          <w:pgSz w:w="16838" w:h="11906" w:orient="landscape"/>
          <w:pgMar w:top="1134" w:right="851" w:bottom="1134" w:left="1418" w:header="709" w:footer="709" w:gutter="0"/>
          <w:cols w:space="720"/>
          <w:titlePg/>
        </w:sectPr>
      </w:pPr>
    </w:p>
    <w:p w14:paraId="3C3B2FEC" w14:textId="137BC9B8" w:rsidR="00725EE7" w:rsidRDefault="00725EE7" w:rsidP="00F6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D75A9" w14:textId="377A97DE" w:rsidR="00CB13A5" w:rsidRDefault="00F4577F" w:rsidP="00F65B2D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2 к постановлению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5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Камчатского края </w:t>
      </w:r>
      <w:r w:rsidRPr="00F457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[</w:t>
      </w:r>
      <w:r w:rsidRPr="00F4577F">
        <w:rPr>
          <w:rFonts w:ascii="Times New Roman" w:eastAsiaTheme="minorHAnsi" w:hAnsi="Times New Roman" w:cs="Times New Roman"/>
          <w:color w:val="C0C0C0"/>
          <w:sz w:val="28"/>
          <w:szCs w:val="28"/>
          <w:u w:val="single"/>
          <w:lang w:eastAsia="en-US"/>
        </w:rPr>
        <w:t>Дата регистрации</w:t>
      </w:r>
      <w:r w:rsidRPr="00F4577F">
        <w:rPr>
          <w:rFonts w:ascii="Times New Roman" w:eastAsiaTheme="minorHAnsi" w:hAnsi="Times New Roman" w:cs="Times New Roman"/>
          <w:sz w:val="28"/>
          <w:szCs w:val="28"/>
          <w:lang w:eastAsia="en-US"/>
        </w:rPr>
        <w:t>] № [</w:t>
      </w:r>
      <w:r w:rsidRPr="00F4577F">
        <w:rPr>
          <w:rFonts w:ascii="Times New Roman" w:eastAsiaTheme="minorHAnsi" w:hAnsi="Times New Roman" w:cs="Times New Roman"/>
          <w:color w:val="C0C0C0"/>
          <w:sz w:val="28"/>
          <w:szCs w:val="28"/>
          <w:u w:val="single"/>
          <w:lang w:eastAsia="en-US"/>
        </w:rPr>
        <w:t>Номер документа</w:t>
      </w:r>
      <w:r w:rsidRPr="00F4577F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</w:p>
    <w:p w14:paraId="1170E7F7" w14:textId="2C55826A" w:rsidR="00725EE7" w:rsidRDefault="00725EE7" w:rsidP="00F65B2D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2CBC75" w14:textId="77777777" w:rsidR="00725EE7" w:rsidRPr="00725EE7" w:rsidRDefault="00725EE7" w:rsidP="00F65B2D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EE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14:paraId="4746C5DF" w14:textId="77777777" w:rsidR="00725EE7" w:rsidRPr="00725EE7" w:rsidRDefault="00725EE7" w:rsidP="00F65B2D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EE7">
        <w:rPr>
          <w:rFonts w:ascii="Times New Roman" w:eastAsia="Times New Roman" w:hAnsi="Times New Roman" w:cs="Times New Roman"/>
          <w:sz w:val="28"/>
          <w:szCs w:val="28"/>
        </w:rPr>
        <w:t xml:space="preserve">утративших силу постановлений Правительства Камчатского края </w:t>
      </w:r>
    </w:p>
    <w:p w14:paraId="0121CF09" w14:textId="77777777" w:rsidR="00725EE7" w:rsidRPr="00725EE7" w:rsidRDefault="00725EE7" w:rsidP="00F65B2D">
      <w:pPr>
        <w:tabs>
          <w:tab w:val="right" w:pos="99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1049A4" w14:textId="5E0B9F2C" w:rsidR="00725EE7" w:rsidRPr="00F65B2D" w:rsidRDefault="002E71C0" w:rsidP="00F65B2D">
      <w:pPr>
        <w:pStyle w:val="ae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F65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16.07.2010 </w:t>
      </w:r>
      <w:r w:rsidR="00725EE7" w:rsidRPr="00F65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 w14:paraId="50E5C2FD" w14:textId="25C03403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19.12.2011 № 543-П «О внесении изменений в приложение к Постановлению Правительства Камчатского края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14:paraId="197641E9" w14:textId="1FC5F875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04.04.2013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139-П «О внесении изменений в приложение к Постановлению Правительства Камчатского края от 16.07.2010 № 319-П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 w14:paraId="68CB4948" w14:textId="4435B4C2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22.11.2013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519-П «О внесении изменений в приложение к Постановлению Правительства Камчатского края от 16.07.2010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319-П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 w14:paraId="59C72D7D" w14:textId="213E96B6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03.06.2014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248-П «О внесении изменения в приложение к Постановлению Правительства Камчатского края от 16.07.2010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319-П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реализацию основных направлений социально-экономического развития Камчатского края»;</w:t>
      </w:r>
    </w:p>
    <w:p w14:paraId="4929088C" w14:textId="60E81BDA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31.08.2015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312-П «Об утверждении положения о признании инвестиционного проекта масштабным инвестиционным проектом в Камчатском крае».</w:t>
      </w:r>
    </w:p>
    <w:p w14:paraId="4639D187" w14:textId="47B06677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14.09.2015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323-П «О внесении изменений в приложение к Постановлению Правительства Камчатского края от 16.07.2010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319-П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 w14:paraId="227DDA06" w14:textId="2EF0D304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12.07.2016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261-П «О внесении изменений в приложение к Постановлению Правительства Камчатского края от 31.08.2015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312-П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признании инвестиционного проекта масштабным инвестиционным проектом в Камчатском крае».</w:t>
      </w:r>
    </w:p>
    <w:p w14:paraId="5121DB77" w14:textId="195B8B37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04.10.2016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382-П «О внесении изменений в приложение к Постановлению Правительства Камчатского края от 31.08.2015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312-П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признании инвестиционного проекта масштабным инвестиционным проектом в Камчатском крае».</w:t>
      </w:r>
    </w:p>
    <w:p w14:paraId="1AED426B" w14:textId="32DA131A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23.12.2016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520-П «О внесении изменения в приложение к Постановлению Правительства Камчатского края от 31.08.2015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312-П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признании инвестиционного проекта масштабным инвестиционным проектом в Камчатском крае».</w:t>
      </w:r>
    </w:p>
    <w:p w14:paraId="1B19C2B6" w14:textId="398225F7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24.11.2017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498-П «О внесении изменения в приложение к Постановлению Правительства Камчатского края от 31.08.2015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312-П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признании инвестиционного проекта масштабным инвестиционным проектом в Камчатском крае».</w:t>
      </w:r>
    </w:p>
    <w:p w14:paraId="464F90AA" w14:textId="125D7C60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04.05.2018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184-П «О внесении изменений в приложение к Постановлению Правительства Камчатского края от 16.07.2010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319-П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 w14:paraId="756DADB6" w14:textId="48824862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23.01.2019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29-П «О внесении изменений в приложение к Постановлению Правительства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Камчатского края от 16.07.2010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319-П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</w:t>
      </w:r>
    </w:p>
    <w:p w14:paraId="0BAE04CC" w14:textId="4134EFBF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27.05.2019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241-П «Об утверждении Регламента сопровождения инвес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тиционных проектов по принципу «одного окна»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Камчатском крае».</w:t>
      </w:r>
    </w:p>
    <w:p w14:paraId="2DFACC52" w14:textId="2B24B47E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29.05.2019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245-П «О внесении изменений в Постановление Правительства Камчатского края от 31.08.2015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312-П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признании инвестиционного проекта масштабным инвестиционным проектом в Камчатском крае».</w:t>
      </w:r>
    </w:p>
    <w:p w14:paraId="097D20D6" w14:textId="27A8BC80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17.04.2020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147-П «О внесении изменений в приложение к Постановлению Правительства Камчатского края от 27.05.2019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241-П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Регламента сопровождения инвестиционных проектов по принципу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окна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Камчатском крае».</w:t>
      </w:r>
    </w:p>
    <w:p w14:paraId="20616A51" w14:textId="7B1ACCAB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28.04.2020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160-П «О внесении изменений в приложение к Постановлению Правительства Камчатского края от 31.08.2015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312-П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признании инвестиционного проекта масштабным инвестиционным проектом в Камчатском крае».</w:t>
      </w:r>
    </w:p>
    <w:p w14:paraId="54385E38" w14:textId="7D3A2196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30.06.2020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254-П «О внесении изменений в приложение к Постановлению Правительства Камчатского края от 31.08.2015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312-П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признания инвестиционного проекта масштабным инвестиционным проектом в Камчатском крае».</w:t>
      </w:r>
    </w:p>
    <w:p w14:paraId="11837E69" w14:textId="24FDC72E" w:rsidR="00725EE7" w:rsidRPr="00725EE7" w:rsidRDefault="00F65B2D" w:rsidP="00F65B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Правительства Камчатского края от 16.07.2020 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281-П «О внесении изменений в Постановление Правительства Камчатского края от 16.07.2010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319-П 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25EE7" w:rsidRP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</w:t>
      </w:r>
      <w:r w:rsidR="00725E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A4BFF4" w14:textId="62AC9129" w:rsidR="00725EE7" w:rsidRPr="00F4577F" w:rsidRDefault="00725EE7" w:rsidP="00F65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5EE7" w:rsidRPr="00F4577F" w:rsidSect="00725EE7">
      <w:pgSz w:w="11906" w:h="16838"/>
      <w:pgMar w:top="851" w:right="1134" w:bottom="1418" w:left="1134" w:header="709" w:footer="709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0CF7" w16cex:dateUtc="2022-12-19T22:29:00Z"/>
  <w16cex:commentExtensible w16cex:durableId="274C0D26" w16cex:dateUtc="2022-12-19T22:29:00Z"/>
  <w16cex:commentExtensible w16cex:durableId="274C0E0C" w16cex:dateUtc="2022-12-19T22:33:00Z"/>
  <w16cex:commentExtensible w16cex:durableId="274C0E7F" w16cex:dateUtc="2022-12-19T22:35:00Z"/>
  <w16cex:commentExtensible w16cex:durableId="274C0EE2" w16cex:dateUtc="2022-12-19T22:37:00Z"/>
  <w16cex:commentExtensible w16cex:durableId="274C0F70" w16cex:dateUtc="2022-12-19T22:39:00Z"/>
  <w16cex:commentExtensible w16cex:durableId="274C0F8C" w16cex:dateUtc="2022-12-19T22:40:00Z"/>
  <w16cex:commentExtensible w16cex:durableId="274C0FED" w16cex:dateUtc="2022-12-19T22:41:00Z"/>
  <w16cex:commentExtensible w16cex:durableId="274C100B" w16cex:dateUtc="2022-12-19T22:42:00Z"/>
  <w16cex:commentExtensible w16cex:durableId="274C1120" w16cex:dateUtc="2022-12-19T22:46:00Z"/>
  <w16cex:commentExtensible w16cex:durableId="274C1404" w16cex:dateUtc="2022-12-19T22:59:00Z"/>
  <w16cex:commentExtensible w16cex:durableId="274C152F" w16cex:dateUtc="2022-12-19T23:04:00Z"/>
  <w16cex:commentExtensible w16cex:durableId="274C14E5" w16cex:dateUtc="2022-12-19T23:03:00Z"/>
  <w16cex:commentExtensible w16cex:durableId="274C160C" w16cex:dateUtc="2022-12-19T23:07:00Z"/>
  <w16cex:commentExtensible w16cex:durableId="274C1662" w16cex:dateUtc="2022-12-19T23:09:00Z"/>
  <w16cex:commentExtensible w16cex:durableId="274C174C" w16cex:dateUtc="2022-12-19T23:13:00Z"/>
  <w16cex:commentExtensible w16cex:durableId="274C17F4" w16cex:dateUtc="2022-12-19T23:16:00Z"/>
  <w16cex:commentExtensible w16cex:durableId="274C181D" w16cex:dateUtc="2022-12-19T23:16:00Z"/>
  <w16cex:commentExtensible w16cex:durableId="274C194F" w16cex:dateUtc="2022-12-19T23:21:00Z"/>
  <w16cex:commentExtensible w16cex:durableId="274C1AC9" w16cex:dateUtc="2022-12-19T23:28:00Z"/>
  <w16cex:commentExtensible w16cex:durableId="274C1AE8" w16cex:dateUtc="2022-12-19T23:28:00Z"/>
  <w16cex:commentExtensible w16cex:durableId="274C1B18" w16cex:dateUtc="2022-12-19T23:29:00Z"/>
  <w16cex:commentExtensible w16cex:durableId="274C1C31" w16cex:dateUtc="2022-12-19T23:34:00Z"/>
  <w16cex:commentExtensible w16cex:durableId="274C1BAD" w16cex:dateUtc="2022-12-19T23:31:00Z"/>
  <w16cex:commentExtensible w16cex:durableId="274C1C01" w16cex:dateUtc="2022-12-19T23:33:00Z"/>
  <w16cex:commentExtensible w16cex:durableId="274C1CD7" w16cex:dateUtc="2022-12-19T23:36:00Z"/>
  <w16cex:commentExtensible w16cex:durableId="274C1C7B" w16cex:dateUtc="2022-12-19T23:35:00Z"/>
  <w16cex:commentExtensible w16cex:durableId="274C1C8E" w16cex:dateUtc="2022-12-19T23:35:00Z"/>
  <w16cex:commentExtensible w16cex:durableId="274C1C9D" w16cex:dateUtc="2022-12-19T23:35:00Z"/>
  <w16cex:commentExtensible w16cex:durableId="274C1D4D" w16cex:dateUtc="2022-12-19T23:38:00Z"/>
  <w16cex:commentExtensible w16cex:durableId="274C1D87" w16cex:dateUtc="2022-12-19T23:39:00Z"/>
  <w16cex:commentExtensible w16cex:durableId="274C1E1B" w16cex:dateUtc="2022-12-19T23:42:00Z"/>
  <w16cex:commentExtensible w16cex:durableId="274C1E61" w16cex:dateUtc="2022-12-19T23:43:00Z"/>
  <w16cex:commentExtensible w16cex:durableId="274C1E6D" w16cex:dateUtc="2022-12-19T23:43:00Z"/>
  <w16cex:commentExtensible w16cex:durableId="274C1E7D" w16cex:dateUtc="2022-12-19T23:43:00Z"/>
  <w16cex:commentExtensible w16cex:durableId="274C1EBB" w16cex:dateUtc="2022-12-19T23:44:00Z"/>
  <w16cex:commentExtensible w16cex:durableId="274C1F44" w16cex:dateUtc="2022-12-19T23:47:00Z"/>
  <w16cex:commentExtensible w16cex:durableId="274C1F6F" w16cex:dateUtc="2022-12-19T23:47:00Z"/>
  <w16cex:commentExtensible w16cex:durableId="274C1F91" w16cex:dateUtc="2022-12-19T23:48:00Z"/>
  <w16cex:commentExtensible w16cex:durableId="274C1FC3" w16cex:dateUtc="2022-12-19T23:49:00Z"/>
  <w16cex:commentExtensible w16cex:durableId="274C1FFC" w16cex:dateUtc="2022-12-19T23:50:00Z"/>
  <w16cex:commentExtensible w16cex:durableId="274C2042" w16cex:dateUtc="2022-12-19T23:51:00Z"/>
  <w16cex:commentExtensible w16cex:durableId="274C203C" w16cex:dateUtc="2022-12-19T23:51:00Z"/>
  <w16cex:commentExtensible w16cex:durableId="274C202B" w16cex:dateUtc="2022-12-19T23:51:00Z"/>
  <w16cex:commentExtensible w16cex:durableId="274C204E" w16cex:dateUtc="2022-12-19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7C8A1" w16cid:durableId="274C0CF7"/>
  <w16cid:commentId w16cid:paraId="4E4BD0A9" w16cid:durableId="274C0D26"/>
  <w16cid:commentId w16cid:paraId="279EC5E0" w16cid:durableId="274C0E0C"/>
  <w16cid:commentId w16cid:paraId="253FD058" w16cid:durableId="274C0E7F"/>
  <w16cid:commentId w16cid:paraId="161C8F39" w16cid:durableId="274C0EE2"/>
  <w16cid:commentId w16cid:paraId="339B302C" w16cid:durableId="274C0F70"/>
  <w16cid:commentId w16cid:paraId="7E1F502C" w16cid:durableId="274C0F8C"/>
  <w16cid:commentId w16cid:paraId="3F3238B0" w16cid:durableId="274C0FED"/>
  <w16cid:commentId w16cid:paraId="6D5D33C1" w16cid:durableId="274C100B"/>
  <w16cid:commentId w16cid:paraId="517DD58F" w16cid:durableId="274C1120"/>
  <w16cid:commentId w16cid:paraId="1C6DA75A" w16cid:durableId="274C006B"/>
  <w16cid:commentId w16cid:paraId="35B9EBE2" w16cid:durableId="274C006C"/>
  <w16cid:commentId w16cid:paraId="67A65279" w16cid:durableId="274C006D"/>
  <w16cid:commentId w16cid:paraId="20B1F1E9" w16cid:durableId="274C1404"/>
  <w16cid:commentId w16cid:paraId="5C8A62D7" w16cid:durableId="274C152F"/>
  <w16cid:commentId w16cid:paraId="714124BA" w16cid:durableId="274C14E5"/>
  <w16cid:commentId w16cid:paraId="2481B9E7" w16cid:durableId="274C006E"/>
  <w16cid:commentId w16cid:paraId="25B08AD9" w16cid:durableId="274C160C"/>
  <w16cid:commentId w16cid:paraId="30E1F950" w16cid:durableId="274C1662"/>
  <w16cid:commentId w16cid:paraId="3F9E70D0" w16cid:durableId="274C174C"/>
  <w16cid:commentId w16cid:paraId="08D46B49" w16cid:durableId="274C17F4"/>
  <w16cid:commentId w16cid:paraId="18FA3BA6" w16cid:durableId="274C181D"/>
  <w16cid:commentId w16cid:paraId="5D58FBFF" w16cid:durableId="274C194F"/>
  <w16cid:commentId w16cid:paraId="3124ECB3" w16cid:durableId="274C1AC9"/>
  <w16cid:commentId w16cid:paraId="370CEE35" w16cid:durableId="274C1AE8"/>
  <w16cid:commentId w16cid:paraId="1A3D6FFB" w16cid:durableId="274C1B18"/>
  <w16cid:commentId w16cid:paraId="23386E6C" w16cid:durableId="274C1C31"/>
  <w16cid:commentId w16cid:paraId="566F2116" w16cid:durableId="274C006F"/>
  <w16cid:commentId w16cid:paraId="0C6C2309" w16cid:durableId="274C1BAD"/>
  <w16cid:commentId w16cid:paraId="5D99E45A" w16cid:durableId="274C1C01"/>
  <w16cid:commentId w16cid:paraId="7A6DDDFD" w16cid:durableId="274C1CD7"/>
  <w16cid:commentId w16cid:paraId="5258984B" w16cid:durableId="274C1C7B"/>
  <w16cid:commentId w16cid:paraId="16068BBF" w16cid:durableId="274C1C8E"/>
  <w16cid:commentId w16cid:paraId="4C38CC74" w16cid:durableId="274C1C9D"/>
  <w16cid:commentId w16cid:paraId="601A4AB2" w16cid:durableId="274C1D4D"/>
  <w16cid:commentId w16cid:paraId="3CE2DD94" w16cid:durableId="274C1D87"/>
  <w16cid:commentId w16cid:paraId="6C802260" w16cid:durableId="274C1E1B"/>
  <w16cid:commentId w16cid:paraId="6E9F9BC2" w16cid:durableId="274C1E61"/>
  <w16cid:commentId w16cid:paraId="49C4F6E9" w16cid:durableId="274C1E6D"/>
  <w16cid:commentId w16cid:paraId="66C8FB61" w16cid:durableId="274C1E7D"/>
  <w16cid:commentId w16cid:paraId="606E0FAE" w16cid:durableId="274C1EBB"/>
  <w16cid:commentId w16cid:paraId="55E94B35" w16cid:durableId="274C1F44"/>
  <w16cid:commentId w16cid:paraId="75C1D9D4" w16cid:durableId="274C1F6F"/>
  <w16cid:commentId w16cid:paraId="44183455" w16cid:durableId="274C1F91"/>
  <w16cid:commentId w16cid:paraId="2808BE2D" w16cid:durableId="274C1FC3"/>
  <w16cid:commentId w16cid:paraId="16B11326" w16cid:durableId="274C1FFC"/>
  <w16cid:commentId w16cid:paraId="1B7915DF" w16cid:durableId="274C2042"/>
  <w16cid:commentId w16cid:paraId="739C97BA" w16cid:durableId="274C203C"/>
  <w16cid:commentId w16cid:paraId="46CBC8C0" w16cid:durableId="274C202B"/>
  <w16cid:commentId w16cid:paraId="60A09561" w16cid:durableId="274C20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C0B1" w14:textId="77777777" w:rsidR="00707187" w:rsidRDefault="00707187">
      <w:pPr>
        <w:spacing w:after="0" w:line="240" w:lineRule="auto"/>
      </w:pPr>
      <w:r>
        <w:separator/>
      </w:r>
    </w:p>
  </w:endnote>
  <w:endnote w:type="continuationSeparator" w:id="0">
    <w:p w14:paraId="790E0250" w14:textId="77777777" w:rsidR="00707187" w:rsidRDefault="0070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E883" w14:textId="77777777" w:rsidR="00707187" w:rsidRDefault="00707187">
      <w:pPr>
        <w:spacing w:after="0" w:line="240" w:lineRule="auto"/>
      </w:pPr>
      <w:r>
        <w:separator/>
      </w:r>
    </w:p>
  </w:footnote>
  <w:footnote w:type="continuationSeparator" w:id="0">
    <w:p w14:paraId="431C1F59" w14:textId="77777777" w:rsidR="00707187" w:rsidRDefault="0070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7C42" w14:textId="52FC90F2" w:rsidR="002E71C0" w:rsidRPr="00A13316" w:rsidRDefault="002E7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A13316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A13316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A13316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0223C">
      <w:rPr>
        <w:rFonts w:ascii="Times New Roman" w:eastAsia="Times New Roman" w:hAnsi="Times New Roman" w:cs="Times New Roman"/>
        <w:noProof/>
        <w:color w:val="000000"/>
        <w:sz w:val="28"/>
        <w:szCs w:val="28"/>
      </w:rPr>
      <w:t>20</w:t>
    </w:r>
    <w:r w:rsidRPr="00A13316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42829A76" w14:textId="77777777" w:rsidR="002E71C0" w:rsidRPr="00A13316" w:rsidRDefault="002E7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E413" w14:textId="52C86C1A" w:rsidR="002E71C0" w:rsidRDefault="002E7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0223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F437488" w14:textId="77777777" w:rsidR="002E71C0" w:rsidRDefault="002E7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DB8"/>
    <w:multiLevelType w:val="multilevel"/>
    <w:tmpl w:val="567E83E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506F5"/>
    <w:multiLevelType w:val="multilevel"/>
    <w:tmpl w:val="116E23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0B2C44"/>
    <w:multiLevelType w:val="multilevel"/>
    <w:tmpl w:val="0792E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0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AC56DF"/>
    <w:multiLevelType w:val="multilevel"/>
    <w:tmpl w:val="E3E0A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2266"/>
    <w:multiLevelType w:val="multilevel"/>
    <w:tmpl w:val="C242C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3)"/>
      <w:lvlJc w:val="left"/>
      <w:pPr>
        <w:ind w:left="901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B9220B"/>
    <w:multiLevelType w:val="multilevel"/>
    <w:tmpl w:val="7FC06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B4811"/>
    <w:multiLevelType w:val="multilevel"/>
    <w:tmpl w:val="FDCAC1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9931EF"/>
    <w:multiLevelType w:val="multilevel"/>
    <w:tmpl w:val="AAC247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B60171"/>
    <w:multiLevelType w:val="multilevel"/>
    <w:tmpl w:val="EF923ED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 w15:restartNumberingAfterBreak="0">
    <w:nsid w:val="16FE3DB7"/>
    <w:multiLevelType w:val="multilevel"/>
    <w:tmpl w:val="8CE46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E65D6C"/>
    <w:multiLevelType w:val="multilevel"/>
    <w:tmpl w:val="6A5CA5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 w15:restartNumberingAfterBreak="0">
    <w:nsid w:val="20482446"/>
    <w:multiLevelType w:val="hybridMultilevel"/>
    <w:tmpl w:val="37A4F1DA"/>
    <w:lvl w:ilvl="0" w:tplc="CF0C8A04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AF22E0"/>
    <w:multiLevelType w:val="multilevel"/>
    <w:tmpl w:val="2A7056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71629E1"/>
    <w:multiLevelType w:val="hybridMultilevel"/>
    <w:tmpl w:val="C31A58DE"/>
    <w:lvl w:ilvl="0" w:tplc="9A589B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83820B0"/>
    <w:multiLevelType w:val="multilevel"/>
    <w:tmpl w:val="740C8806"/>
    <w:lvl w:ilvl="0">
      <w:start w:val="1"/>
      <w:numFmt w:val="decimal"/>
      <w:lvlText w:val="%1)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0E6346"/>
    <w:multiLevelType w:val="multilevel"/>
    <w:tmpl w:val="912A5B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lvlText w:val="%1.%2"/>
      <w:lvlJc w:val="left"/>
      <w:pPr>
        <w:ind w:left="1999" w:hanging="930"/>
      </w:pPr>
    </w:lvl>
    <w:lvl w:ilvl="2">
      <w:start w:val="3"/>
      <w:numFmt w:val="decimal"/>
      <w:lvlText w:val="%1.%2.%3"/>
      <w:lvlJc w:val="left"/>
      <w:pPr>
        <w:ind w:left="1999" w:hanging="930"/>
      </w:pPr>
    </w:lvl>
    <w:lvl w:ilvl="3">
      <w:start w:val="1"/>
      <w:numFmt w:val="decimal"/>
      <w:lvlText w:val="%1.%2.%3.%4"/>
      <w:lvlJc w:val="left"/>
      <w:pPr>
        <w:ind w:left="2149" w:hanging="108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509" w:hanging="144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869" w:hanging="1800"/>
      </w:pPr>
    </w:lvl>
    <w:lvl w:ilvl="8">
      <w:start w:val="1"/>
      <w:numFmt w:val="decimal"/>
      <w:lvlText w:val="%1.%2.%3.%4.%5.%6.%7.%8.%9"/>
      <w:lvlJc w:val="left"/>
      <w:pPr>
        <w:ind w:left="3229" w:hanging="2160"/>
      </w:pPr>
    </w:lvl>
  </w:abstractNum>
  <w:abstractNum w:abstractNumId="16" w15:restartNumberingAfterBreak="0">
    <w:nsid w:val="2C2A7E76"/>
    <w:multiLevelType w:val="multilevel"/>
    <w:tmpl w:val="6D9ED2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D3C23DF"/>
    <w:multiLevelType w:val="multilevel"/>
    <w:tmpl w:val="C414D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9F7E32"/>
    <w:multiLevelType w:val="multilevel"/>
    <w:tmpl w:val="211A6E0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682" w:hanging="720"/>
      </w:pPr>
    </w:lvl>
    <w:lvl w:ilvl="2">
      <w:start w:val="1"/>
      <w:numFmt w:val="decimal"/>
      <w:lvlText w:val="%1.%2.%3."/>
      <w:lvlJc w:val="left"/>
      <w:pPr>
        <w:ind w:left="10360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 w15:restartNumberingAfterBreak="0">
    <w:nsid w:val="36366CF3"/>
    <w:multiLevelType w:val="multilevel"/>
    <w:tmpl w:val="DB6C56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1157CD"/>
    <w:multiLevelType w:val="multilevel"/>
    <w:tmpl w:val="166A6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943AF9"/>
    <w:multiLevelType w:val="multilevel"/>
    <w:tmpl w:val="404E6C9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2" w:hanging="720"/>
      </w:pPr>
    </w:lvl>
    <w:lvl w:ilvl="2">
      <w:start w:val="2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22" w15:restartNumberingAfterBreak="0">
    <w:nsid w:val="3FFE2FE3"/>
    <w:multiLevelType w:val="hybridMultilevel"/>
    <w:tmpl w:val="BCC68B4A"/>
    <w:lvl w:ilvl="0" w:tplc="A1D056E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D382917"/>
    <w:multiLevelType w:val="multilevel"/>
    <w:tmpl w:val="259879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597E0C35"/>
    <w:multiLevelType w:val="multilevel"/>
    <w:tmpl w:val="E57665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D7631AD"/>
    <w:multiLevelType w:val="multilevel"/>
    <w:tmpl w:val="ED821EE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312EA8"/>
    <w:multiLevelType w:val="multilevel"/>
    <w:tmpl w:val="4BA457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2DF5756"/>
    <w:multiLevelType w:val="multilevel"/>
    <w:tmpl w:val="97BE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F78FE"/>
    <w:multiLevelType w:val="multilevel"/>
    <w:tmpl w:val="D9CABF6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656C3D27"/>
    <w:multiLevelType w:val="multilevel"/>
    <w:tmpl w:val="D37CE83C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2)"/>
      <w:lvlJc w:val="left"/>
      <w:pPr>
        <w:ind w:left="0" w:firstLine="709"/>
      </w:pPr>
    </w:lvl>
    <w:lvl w:ilvl="2">
      <w:start w:val="1"/>
      <w:numFmt w:val="decimal"/>
      <w:lvlText w:val="%3)"/>
      <w:lvlJc w:val="right"/>
      <w:pPr>
        <w:ind w:left="0" w:firstLine="709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0" w:firstLine="709"/>
      </w:pPr>
    </w:lvl>
    <w:lvl w:ilvl="5">
      <w:start w:val="1"/>
      <w:numFmt w:val="lowerRoman"/>
      <w:lvlText w:val="%6."/>
      <w:lvlJc w:val="right"/>
      <w:pPr>
        <w:ind w:left="0" w:firstLine="709"/>
      </w:pPr>
    </w:lvl>
    <w:lvl w:ilvl="6">
      <w:start w:val="1"/>
      <w:numFmt w:val="decimal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0" w:firstLine="709"/>
      </w:pPr>
    </w:lvl>
    <w:lvl w:ilvl="8">
      <w:start w:val="1"/>
      <w:numFmt w:val="lowerRoman"/>
      <w:lvlText w:val="%9."/>
      <w:lvlJc w:val="right"/>
      <w:pPr>
        <w:ind w:left="0" w:firstLine="709"/>
      </w:pPr>
    </w:lvl>
  </w:abstractNum>
  <w:abstractNum w:abstractNumId="30" w15:restartNumberingAfterBreak="0">
    <w:nsid w:val="67AB49B6"/>
    <w:multiLevelType w:val="hybridMultilevel"/>
    <w:tmpl w:val="103C4720"/>
    <w:lvl w:ilvl="0" w:tplc="20E69C7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392CFE"/>
    <w:multiLevelType w:val="hybridMultilevel"/>
    <w:tmpl w:val="1C22BABA"/>
    <w:lvl w:ilvl="0" w:tplc="A768B994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BB37190"/>
    <w:multiLevelType w:val="multilevel"/>
    <w:tmpl w:val="A6DCFA46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2)"/>
      <w:lvlJc w:val="left"/>
      <w:pPr>
        <w:ind w:left="0" w:firstLine="709"/>
      </w:pPr>
    </w:lvl>
    <w:lvl w:ilvl="2">
      <w:start w:val="1"/>
      <w:numFmt w:val="decimal"/>
      <w:lvlText w:val="%3)"/>
      <w:lvlJc w:val="right"/>
      <w:pPr>
        <w:ind w:left="0" w:firstLine="709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0" w:firstLine="709"/>
      </w:pPr>
    </w:lvl>
    <w:lvl w:ilvl="5">
      <w:start w:val="1"/>
      <w:numFmt w:val="lowerRoman"/>
      <w:lvlText w:val="%6."/>
      <w:lvlJc w:val="right"/>
      <w:pPr>
        <w:ind w:left="0" w:firstLine="709"/>
      </w:pPr>
    </w:lvl>
    <w:lvl w:ilvl="6">
      <w:start w:val="1"/>
      <w:numFmt w:val="decimal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0" w:firstLine="709"/>
      </w:pPr>
    </w:lvl>
    <w:lvl w:ilvl="8">
      <w:start w:val="1"/>
      <w:numFmt w:val="lowerRoman"/>
      <w:lvlText w:val="%9."/>
      <w:lvlJc w:val="right"/>
      <w:pPr>
        <w:ind w:left="0" w:firstLine="709"/>
      </w:pPr>
    </w:lvl>
  </w:abstractNum>
  <w:abstractNum w:abstractNumId="33" w15:restartNumberingAfterBreak="0">
    <w:nsid w:val="71966A45"/>
    <w:multiLevelType w:val="multilevel"/>
    <w:tmpl w:val="61F20590"/>
    <w:lvl w:ilvl="0">
      <w:start w:val="1"/>
      <w:numFmt w:val="decimal"/>
      <w:lvlText w:val="%1."/>
      <w:lvlJc w:val="left"/>
      <w:pPr>
        <w:ind w:left="948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61189"/>
    <w:multiLevelType w:val="multilevel"/>
    <w:tmpl w:val="CC5674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5F1EE2"/>
    <w:multiLevelType w:val="multilevel"/>
    <w:tmpl w:val="D5B2AD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9D3FC7"/>
    <w:multiLevelType w:val="multilevel"/>
    <w:tmpl w:val="D6F4E0BA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7A4F7A16"/>
    <w:multiLevelType w:val="multilevel"/>
    <w:tmpl w:val="D85C04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AD35221"/>
    <w:multiLevelType w:val="hybridMultilevel"/>
    <w:tmpl w:val="E65A9566"/>
    <w:lvl w:ilvl="0" w:tplc="386838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59456D"/>
    <w:multiLevelType w:val="multilevel"/>
    <w:tmpl w:val="786AEF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0" w15:restartNumberingAfterBreak="0">
    <w:nsid w:val="7C842F61"/>
    <w:multiLevelType w:val="multilevel"/>
    <w:tmpl w:val="A2541D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F1D485C"/>
    <w:multiLevelType w:val="multilevel"/>
    <w:tmpl w:val="7520C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3)"/>
      <w:lvlJc w:val="left"/>
      <w:pPr>
        <w:ind w:left="901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9"/>
  </w:num>
  <w:num w:numId="3">
    <w:abstractNumId w:val="36"/>
  </w:num>
  <w:num w:numId="4">
    <w:abstractNumId w:val="41"/>
  </w:num>
  <w:num w:numId="5">
    <w:abstractNumId w:val="14"/>
  </w:num>
  <w:num w:numId="6">
    <w:abstractNumId w:val="34"/>
  </w:num>
  <w:num w:numId="7">
    <w:abstractNumId w:val="19"/>
  </w:num>
  <w:num w:numId="8">
    <w:abstractNumId w:val="18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27"/>
  </w:num>
  <w:num w:numId="17">
    <w:abstractNumId w:val="33"/>
  </w:num>
  <w:num w:numId="18">
    <w:abstractNumId w:val="28"/>
  </w:num>
  <w:num w:numId="19">
    <w:abstractNumId w:val="21"/>
  </w:num>
  <w:num w:numId="20">
    <w:abstractNumId w:val="17"/>
  </w:num>
  <w:num w:numId="21">
    <w:abstractNumId w:val="35"/>
  </w:num>
  <w:num w:numId="22">
    <w:abstractNumId w:val="32"/>
  </w:num>
  <w:num w:numId="23">
    <w:abstractNumId w:val="26"/>
  </w:num>
  <w:num w:numId="24">
    <w:abstractNumId w:val="1"/>
  </w:num>
  <w:num w:numId="25">
    <w:abstractNumId w:val="10"/>
  </w:num>
  <w:num w:numId="26">
    <w:abstractNumId w:val="12"/>
  </w:num>
  <w:num w:numId="27">
    <w:abstractNumId w:val="37"/>
  </w:num>
  <w:num w:numId="28">
    <w:abstractNumId w:val="23"/>
  </w:num>
  <w:num w:numId="29">
    <w:abstractNumId w:val="39"/>
  </w:num>
  <w:num w:numId="30">
    <w:abstractNumId w:val="40"/>
  </w:num>
  <w:num w:numId="31">
    <w:abstractNumId w:val="2"/>
  </w:num>
  <w:num w:numId="32">
    <w:abstractNumId w:val="13"/>
  </w:num>
  <w:num w:numId="33">
    <w:abstractNumId w:val="22"/>
  </w:num>
  <w:num w:numId="34">
    <w:abstractNumId w:val="30"/>
  </w:num>
  <w:num w:numId="35">
    <w:abstractNumId w:val="31"/>
  </w:num>
  <w:num w:numId="36">
    <w:abstractNumId w:val="11"/>
  </w:num>
  <w:num w:numId="37">
    <w:abstractNumId w:val="38"/>
  </w:num>
  <w:num w:numId="38">
    <w:abstractNumId w:val="7"/>
  </w:num>
  <w:num w:numId="39">
    <w:abstractNumId w:val="24"/>
  </w:num>
  <w:num w:numId="40">
    <w:abstractNumId w:val="0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5"/>
    <w:rsid w:val="000056EB"/>
    <w:rsid w:val="00023B0B"/>
    <w:rsid w:val="00030E85"/>
    <w:rsid w:val="000453B4"/>
    <w:rsid w:val="000576FD"/>
    <w:rsid w:val="0006015D"/>
    <w:rsid w:val="00066B08"/>
    <w:rsid w:val="0009098F"/>
    <w:rsid w:val="00096E9E"/>
    <w:rsid w:val="00097533"/>
    <w:rsid w:val="000C051F"/>
    <w:rsid w:val="000C0754"/>
    <w:rsid w:val="000D0B93"/>
    <w:rsid w:val="000F030E"/>
    <w:rsid w:val="00142717"/>
    <w:rsid w:val="00143748"/>
    <w:rsid w:val="001560AB"/>
    <w:rsid w:val="00165D69"/>
    <w:rsid w:val="001A33A1"/>
    <w:rsid w:val="001A7100"/>
    <w:rsid w:val="001B38ED"/>
    <w:rsid w:val="001C367B"/>
    <w:rsid w:val="001C5DF6"/>
    <w:rsid w:val="001D085C"/>
    <w:rsid w:val="001F10CC"/>
    <w:rsid w:val="001F2E4C"/>
    <w:rsid w:val="001F6F89"/>
    <w:rsid w:val="001F7DD4"/>
    <w:rsid w:val="00202FA6"/>
    <w:rsid w:val="00213EC2"/>
    <w:rsid w:val="0022712C"/>
    <w:rsid w:val="0023331A"/>
    <w:rsid w:val="00241C63"/>
    <w:rsid w:val="00260946"/>
    <w:rsid w:val="002614E0"/>
    <w:rsid w:val="002624BE"/>
    <w:rsid w:val="00274B79"/>
    <w:rsid w:val="00293F24"/>
    <w:rsid w:val="002944F9"/>
    <w:rsid w:val="0029519F"/>
    <w:rsid w:val="002A46C0"/>
    <w:rsid w:val="002A5318"/>
    <w:rsid w:val="002B0A78"/>
    <w:rsid w:val="002C2AF5"/>
    <w:rsid w:val="002D6D8C"/>
    <w:rsid w:val="002E1154"/>
    <w:rsid w:val="002E71C0"/>
    <w:rsid w:val="002F65D6"/>
    <w:rsid w:val="00324AD0"/>
    <w:rsid w:val="0034413A"/>
    <w:rsid w:val="00376969"/>
    <w:rsid w:val="003878B1"/>
    <w:rsid w:val="003900BB"/>
    <w:rsid w:val="003928B1"/>
    <w:rsid w:val="00392C0D"/>
    <w:rsid w:val="003B6214"/>
    <w:rsid w:val="003B7649"/>
    <w:rsid w:val="003C4D74"/>
    <w:rsid w:val="003C64D1"/>
    <w:rsid w:val="003D12E7"/>
    <w:rsid w:val="003D1323"/>
    <w:rsid w:val="003F0544"/>
    <w:rsid w:val="003F2A73"/>
    <w:rsid w:val="003F5010"/>
    <w:rsid w:val="00407E22"/>
    <w:rsid w:val="004348A8"/>
    <w:rsid w:val="00441170"/>
    <w:rsid w:val="00451251"/>
    <w:rsid w:val="0045251C"/>
    <w:rsid w:val="00460F63"/>
    <w:rsid w:val="00461736"/>
    <w:rsid w:val="0046354F"/>
    <w:rsid w:val="00477DDF"/>
    <w:rsid w:val="00486A27"/>
    <w:rsid w:val="004A1E54"/>
    <w:rsid w:val="004A58EC"/>
    <w:rsid w:val="004A66E7"/>
    <w:rsid w:val="004B193B"/>
    <w:rsid w:val="004C2CA8"/>
    <w:rsid w:val="004C47D5"/>
    <w:rsid w:val="004E181F"/>
    <w:rsid w:val="004F6FFD"/>
    <w:rsid w:val="00511E32"/>
    <w:rsid w:val="0054059E"/>
    <w:rsid w:val="00541D9B"/>
    <w:rsid w:val="005433A8"/>
    <w:rsid w:val="00546281"/>
    <w:rsid w:val="00546D7F"/>
    <w:rsid w:val="00564AAC"/>
    <w:rsid w:val="00584BB7"/>
    <w:rsid w:val="00585196"/>
    <w:rsid w:val="005869A3"/>
    <w:rsid w:val="005B0DA9"/>
    <w:rsid w:val="005C1C8C"/>
    <w:rsid w:val="005C2C66"/>
    <w:rsid w:val="005E5F3E"/>
    <w:rsid w:val="0060597B"/>
    <w:rsid w:val="00615CDB"/>
    <w:rsid w:val="0062519C"/>
    <w:rsid w:val="006309C4"/>
    <w:rsid w:val="00645E7E"/>
    <w:rsid w:val="00647A8F"/>
    <w:rsid w:val="006518E0"/>
    <w:rsid w:val="00692E32"/>
    <w:rsid w:val="00695B15"/>
    <w:rsid w:val="006A0DD4"/>
    <w:rsid w:val="006A660E"/>
    <w:rsid w:val="006C5F8E"/>
    <w:rsid w:val="006E4E00"/>
    <w:rsid w:val="00704978"/>
    <w:rsid w:val="00706733"/>
    <w:rsid w:val="00707187"/>
    <w:rsid w:val="00725EE7"/>
    <w:rsid w:val="007301A6"/>
    <w:rsid w:val="00735831"/>
    <w:rsid w:val="007429E6"/>
    <w:rsid w:val="00745B3A"/>
    <w:rsid w:val="00755C68"/>
    <w:rsid w:val="00773F1D"/>
    <w:rsid w:val="00775260"/>
    <w:rsid w:val="00776C4D"/>
    <w:rsid w:val="007910F9"/>
    <w:rsid w:val="007A4441"/>
    <w:rsid w:val="007B0667"/>
    <w:rsid w:val="007B08A8"/>
    <w:rsid w:val="007C6DA0"/>
    <w:rsid w:val="007E1564"/>
    <w:rsid w:val="007E4369"/>
    <w:rsid w:val="007E52A2"/>
    <w:rsid w:val="008038A9"/>
    <w:rsid w:val="00832BC4"/>
    <w:rsid w:val="00844CE8"/>
    <w:rsid w:val="008605A5"/>
    <w:rsid w:val="00864C21"/>
    <w:rsid w:val="00873F4E"/>
    <w:rsid w:val="008768E5"/>
    <w:rsid w:val="00877503"/>
    <w:rsid w:val="008B5E3F"/>
    <w:rsid w:val="008E2F17"/>
    <w:rsid w:val="00901095"/>
    <w:rsid w:val="00904EE4"/>
    <w:rsid w:val="00927B0A"/>
    <w:rsid w:val="00947B74"/>
    <w:rsid w:val="00950800"/>
    <w:rsid w:val="00955EDE"/>
    <w:rsid w:val="009803EA"/>
    <w:rsid w:val="009810BC"/>
    <w:rsid w:val="009834BD"/>
    <w:rsid w:val="00992F89"/>
    <w:rsid w:val="00993F77"/>
    <w:rsid w:val="009B56F7"/>
    <w:rsid w:val="009C2CA8"/>
    <w:rsid w:val="009C573D"/>
    <w:rsid w:val="009D58D6"/>
    <w:rsid w:val="009D5E62"/>
    <w:rsid w:val="009E2208"/>
    <w:rsid w:val="009E2CC1"/>
    <w:rsid w:val="009E6760"/>
    <w:rsid w:val="009E699A"/>
    <w:rsid w:val="009F1EEE"/>
    <w:rsid w:val="009F5B19"/>
    <w:rsid w:val="00A00AF0"/>
    <w:rsid w:val="00A0223C"/>
    <w:rsid w:val="00A02951"/>
    <w:rsid w:val="00A05C3E"/>
    <w:rsid w:val="00A12AB3"/>
    <w:rsid w:val="00A13316"/>
    <w:rsid w:val="00A25BF8"/>
    <w:rsid w:val="00A35F07"/>
    <w:rsid w:val="00A3669A"/>
    <w:rsid w:val="00A47245"/>
    <w:rsid w:val="00A705D8"/>
    <w:rsid w:val="00A716BA"/>
    <w:rsid w:val="00A83EFD"/>
    <w:rsid w:val="00A84D59"/>
    <w:rsid w:val="00AA2C6D"/>
    <w:rsid w:val="00AB545F"/>
    <w:rsid w:val="00AC306A"/>
    <w:rsid w:val="00AD4700"/>
    <w:rsid w:val="00AD5B2A"/>
    <w:rsid w:val="00AE1CED"/>
    <w:rsid w:val="00AF2751"/>
    <w:rsid w:val="00B043E9"/>
    <w:rsid w:val="00B2783F"/>
    <w:rsid w:val="00B441D4"/>
    <w:rsid w:val="00B47EC4"/>
    <w:rsid w:val="00B5249B"/>
    <w:rsid w:val="00B55FDF"/>
    <w:rsid w:val="00B56BC2"/>
    <w:rsid w:val="00B62952"/>
    <w:rsid w:val="00B65394"/>
    <w:rsid w:val="00B7706F"/>
    <w:rsid w:val="00B81568"/>
    <w:rsid w:val="00B9330F"/>
    <w:rsid w:val="00BA759D"/>
    <w:rsid w:val="00BB71E0"/>
    <w:rsid w:val="00BC03E5"/>
    <w:rsid w:val="00BE03EA"/>
    <w:rsid w:val="00BE0A7D"/>
    <w:rsid w:val="00BE5C30"/>
    <w:rsid w:val="00BF0636"/>
    <w:rsid w:val="00C01470"/>
    <w:rsid w:val="00C15329"/>
    <w:rsid w:val="00C16809"/>
    <w:rsid w:val="00C221FB"/>
    <w:rsid w:val="00C247E2"/>
    <w:rsid w:val="00C34B04"/>
    <w:rsid w:val="00C46592"/>
    <w:rsid w:val="00C47E78"/>
    <w:rsid w:val="00C52C70"/>
    <w:rsid w:val="00C56A6E"/>
    <w:rsid w:val="00C6547C"/>
    <w:rsid w:val="00C7269D"/>
    <w:rsid w:val="00C8092F"/>
    <w:rsid w:val="00C9024B"/>
    <w:rsid w:val="00C90263"/>
    <w:rsid w:val="00C96846"/>
    <w:rsid w:val="00CA67A3"/>
    <w:rsid w:val="00CB0854"/>
    <w:rsid w:val="00CB13A5"/>
    <w:rsid w:val="00CB3D1F"/>
    <w:rsid w:val="00CC201A"/>
    <w:rsid w:val="00CC5E96"/>
    <w:rsid w:val="00CD690B"/>
    <w:rsid w:val="00CE619A"/>
    <w:rsid w:val="00D01860"/>
    <w:rsid w:val="00D05827"/>
    <w:rsid w:val="00D205E2"/>
    <w:rsid w:val="00D23D10"/>
    <w:rsid w:val="00D371D7"/>
    <w:rsid w:val="00D40730"/>
    <w:rsid w:val="00D44EA0"/>
    <w:rsid w:val="00D57058"/>
    <w:rsid w:val="00D6009F"/>
    <w:rsid w:val="00D722A6"/>
    <w:rsid w:val="00DA2F9C"/>
    <w:rsid w:val="00DB5890"/>
    <w:rsid w:val="00DC1779"/>
    <w:rsid w:val="00DD42B9"/>
    <w:rsid w:val="00DE7667"/>
    <w:rsid w:val="00DF45F7"/>
    <w:rsid w:val="00DF5EEF"/>
    <w:rsid w:val="00E00413"/>
    <w:rsid w:val="00E41098"/>
    <w:rsid w:val="00E520CA"/>
    <w:rsid w:val="00E54E89"/>
    <w:rsid w:val="00E70ABB"/>
    <w:rsid w:val="00E807CE"/>
    <w:rsid w:val="00E92540"/>
    <w:rsid w:val="00E93F15"/>
    <w:rsid w:val="00E93FE4"/>
    <w:rsid w:val="00E94B7C"/>
    <w:rsid w:val="00EA6692"/>
    <w:rsid w:val="00EA68DD"/>
    <w:rsid w:val="00EA6A56"/>
    <w:rsid w:val="00EB58AD"/>
    <w:rsid w:val="00EC176F"/>
    <w:rsid w:val="00EC2A7B"/>
    <w:rsid w:val="00EC3162"/>
    <w:rsid w:val="00ED23D4"/>
    <w:rsid w:val="00EE1C0C"/>
    <w:rsid w:val="00EF31ED"/>
    <w:rsid w:val="00F06EC7"/>
    <w:rsid w:val="00F27EC2"/>
    <w:rsid w:val="00F4577F"/>
    <w:rsid w:val="00F46B9C"/>
    <w:rsid w:val="00F54BFC"/>
    <w:rsid w:val="00F65B2D"/>
    <w:rsid w:val="00F72B9A"/>
    <w:rsid w:val="00F87E77"/>
    <w:rsid w:val="00F9567B"/>
    <w:rsid w:val="00FA62CF"/>
    <w:rsid w:val="00FA7E6D"/>
    <w:rsid w:val="00FB3D7E"/>
    <w:rsid w:val="00FC2C4D"/>
    <w:rsid w:val="00FD06DD"/>
    <w:rsid w:val="00FE16AA"/>
    <w:rsid w:val="00FE417E"/>
    <w:rsid w:val="00FE548E"/>
    <w:rsid w:val="00FE76A8"/>
    <w:rsid w:val="00FF244E"/>
    <w:rsid w:val="00FF2D1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5339"/>
  <w15:docId w15:val="{6D493565-11BE-4618-971F-3FF8F0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B875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E72DA7"/>
    <w:pPr>
      <w:spacing w:after="0" w:line="240" w:lineRule="auto"/>
    </w:pPr>
    <w:rPr>
      <w:rFonts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7">
    <w:name w:val="footer"/>
    <w:basedOn w:val="a"/>
    <w:link w:val="a8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99B"/>
  </w:style>
  <w:style w:type="character" w:styleId="ad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1732EE"/>
    <w:pPr>
      <w:ind w:left="720"/>
      <w:contextualSpacing/>
    </w:pPr>
  </w:style>
  <w:style w:type="paragraph" w:customStyle="1" w:styleId="ConsPlusNormal">
    <w:name w:val="ConsPlusNormal"/>
    <w:rsid w:val="00707C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07C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707CF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07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284AD5"/>
  </w:style>
  <w:style w:type="character" w:customStyle="1" w:styleId="af3">
    <w:name w:val="Гипертекстовая ссылка"/>
    <w:basedOn w:val="a0"/>
    <w:uiPriority w:val="99"/>
    <w:rsid w:val="009A6823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597BE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5">
    <w:name w:val="Информация о версии"/>
    <w:basedOn w:val="af4"/>
    <w:next w:val="a"/>
    <w:uiPriority w:val="99"/>
    <w:rsid w:val="00597BE8"/>
    <w:rPr>
      <w:i/>
      <w:iCs/>
    </w:rPr>
  </w:style>
  <w:style w:type="paragraph" w:customStyle="1" w:styleId="s1">
    <w:name w:val="s_1"/>
    <w:basedOn w:val="a"/>
    <w:rsid w:val="00D7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7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8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8078B7"/>
    <w:rPr>
      <w:i/>
      <w:iCs/>
    </w:rPr>
  </w:style>
  <w:style w:type="paragraph" w:customStyle="1" w:styleId="s9">
    <w:name w:val="s_9"/>
    <w:basedOn w:val="a"/>
    <w:rsid w:val="0053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annotation subject"/>
    <w:basedOn w:val="af1"/>
    <w:next w:val="af1"/>
    <w:link w:val="af9"/>
    <w:uiPriority w:val="99"/>
    <w:semiHidden/>
    <w:unhideWhenUsed/>
    <w:rsid w:val="00B71BC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9">
    <w:name w:val="Тема примечания Знак"/>
    <w:basedOn w:val="af2"/>
    <w:link w:val="af8"/>
    <w:uiPriority w:val="99"/>
    <w:semiHidden/>
    <w:rsid w:val="00B71B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5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526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526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c">
    <w:name w:val="Revision"/>
    <w:hidden/>
    <w:uiPriority w:val="99"/>
    <w:semiHidden/>
    <w:rsid w:val="00DA32D3"/>
    <w:pPr>
      <w:spacing w:after="0" w:line="240" w:lineRule="auto"/>
    </w:p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C9330C"/>
  </w:style>
  <w:style w:type="character" w:styleId="afd">
    <w:name w:val="Placeholder Text"/>
    <w:basedOn w:val="a0"/>
    <w:uiPriority w:val="99"/>
    <w:semiHidden/>
    <w:rsid w:val="00711AF2"/>
    <w:rPr>
      <w:color w:val="808080"/>
    </w:rPr>
  </w:style>
  <w:style w:type="paragraph" w:customStyle="1" w:styleId="afe">
    <w:name w:val="Информация об изменениях"/>
    <w:basedOn w:val="a"/>
    <w:next w:val="a"/>
    <w:uiPriority w:val="99"/>
    <w:rsid w:val="00C9199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C919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5000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://internet.garant.ru/document/redirect/26012460/0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internet.garant.ru/document/redirect/12177762/10000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0CUiRA8JxjJUbLy+uzm/mHzqw==">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5F695A-2C58-4357-936C-9A4F821C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31</Pages>
  <Words>8656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Полякова Олеся Алексеевна</cp:lastModifiedBy>
  <cp:revision>12</cp:revision>
  <cp:lastPrinted>2022-12-15T21:00:00Z</cp:lastPrinted>
  <dcterms:created xsi:type="dcterms:W3CDTF">2022-12-22T03:01:00Z</dcterms:created>
  <dcterms:modified xsi:type="dcterms:W3CDTF">2022-12-26T03:40:00Z</dcterms:modified>
</cp:coreProperties>
</file>