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b w:val="0"/>
          <w:i w:val="0"/>
          <w:sz w:val="28"/>
        </w:rPr>
        <w:t xml:space="preserve"> от 27</w:t>
      </w:r>
      <w:r>
        <w:rPr>
          <w:rFonts w:ascii="Times New Roman" w:hAnsi="Times New Roman"/>
          <w:b w:val="0"/>
          <w:i w:val="0"/>
          <w:sz w:val="28"/>
        </w:rPr>
        <w:t>.03</w:t>
      </w:r>
      <w:r>
        <w:rPr>
          <w:rFonts w:ascii="Times New Roman" w:hAnsi="Times New Roman"/>
          <w:b w:val="0"/>
          <w:i w:val="0"/>
          <w:sz w:val="28"/>
        </w:rPr>
        <w:t>.2024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переоформлении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лицензии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</w:t>
      </w:r>
      <w:r>
        <w:rPr>
          <w:rStyle w:val="Style_4_ch"/>
          <w:rFonts w:ascii="Times New Roman" w:hAnsi="Times New Roman"/>
          <w:sz w:val="28"/>
        </w:rPr>
        <w:t>огольной продукции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Style w:val="Style_4_ch"/>
          <w:rFonts w:ascii="Times New Roman" w:hAnsi="Times New Roman"/>
          <w:sz w:val="28"/>
        </w:rPr>
        <w:t>«ТИА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ТИА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4101186493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410101001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1184101005901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 xml:space="preserve">Камчатский край, </w:t>
      </w:r>
      <w:r>
        <w:rPr>
          <w:rStyle w:val="Style_4_ch"/>
          <w:rFonts w:ascii="Times New Roman" w:hAnsi="Times New Roman"/>
          <w:sz w:val="28"/>
        </w:rPr>
        <w:t xml:space="preserve">г. Елизово, </w:t>
      </w:r>
      <w:r>
        <w:br/>
      </w:r>
      <w:r>
        <w:rPr>
          <w:rStyle w:val="Style_4_ch"/>
          <w:rFonts w:ascii="Times New Roman" w:hAnsi="Times New Roman"/>
          <w:sz w:val="28"/>
        </w:rPr>
        <w:t>ул. Гришечко, д. 1, кв. 31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0001016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ТИА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30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>с 21</w:t>
      </w:r>
      <w:r>
        <w:rPr>
          <w:rStyle w:val="Style_4_ch"/>
          <w:rFonts w:ascii="Times New Roman" w:hAnsi="Times New Roman"/>
          <w:sz w:val="28"/>
        </w:rPr>
        <w:t>.04.2021</w:t>
      </w:r>
      <w:r>
        <w:rPr>
          <w:rStyle w:val="Style_4_ch"/>
          <w:rFonts w:ascii="Times New Roman" w:hAnsi="Times New Roman"/>
          <w:sz w:val="28"/>
        </w:rPr>
        <w:t xml:space="preserve"> по 20</w:t>
      </w:r>
      <w:r>
        <w:rPr>
          <w:rStyle w:val="Style_4_ch"/>
          <w:rFonts w:ascii="Times New Roman" w:hAnsi="Times New Roman"/>
          <w:sz w:val="28"/>
        </w:rPr>
        <w:t>.04.2024</w:t>
      </w:r>
      <w:r>
        <w:rPr>
          <w:rStyle w:val="Style_4_ch"/>
          <w:rFonts w:ascii="Times New Roman" w:hAnsi="Times New Roman"/>
          <w:sz w:val="28"/>
        </w:rPr>
        <w:t>).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ТИА</w:t>
      </w:r>
      <w:r>
        <w:rPr>
          <w:rFonts w:ascii="Times New Roman" w:hAnsi="Times New Roman"/>
          <w:sz w:val="28"/>
        </w:rPr>
        <w:t>».</w:t>
      </w:r>
    </w:p>
    <w:p w14:paraId="1C000000">
      <w:p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4000000"/>
    <w:sectPr>
      <w:headerReference r:id="rId1" w:type="first"/>
      <w:headerReference r:id="rId2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7"/>
    <w:link w:val="Style_15_ch"/>
    <w:rPr>
      <w:color w:themeColor="hyperlink" w:val="0563C1"/>
      <w:u w:val="single"/>
    </w:rPr>
  </w:style>
  <w:style w:styleId="Style_15_ch" w:type="character">
    <w:name w:val="Hyperlink"/>
    <w:basedOn w:val="Style_7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Plain Text"/>
    <w:basedOn w:val="Style_4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4_ch"/>
    <w:link w:val="Style_20"/>
    <w:rPr>
      <w:rFonts w:ascii="Calibri" w:hAnsi="Calibri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4_ch"/>
    <w:link w:val="Style_27"/>
    <w:rPr>
      <w:rFonts w:ascii="Times New Roman" w:hAnsi="Times New Roman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2024-03-29T02:34:31Z</dcterms:modified>
</cp:coreProperties>
</file>