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январе</w:t>
      </w:r>
      <w:r>
        <w:rPr>
          <w:rFonts w:ascii="Times New Roman" w:hAnsi="Times New Roman"/>
          <w:b w:val="1"/>
          <w:sz w:val="28"/>
        </w:rPr>
        <w:t xml:space="preserve"> 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961,37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586,30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1250,73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385,60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326,29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1642,41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195,66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131,49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187,82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193,32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109,44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1439,76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55,33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88,05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146,34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158,62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139,42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113,98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105,65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213,93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89,39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113,91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101,67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131,27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345,22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2025-03-02T23:37:41Z</dcterms:modified>
</cp:coreProperties>
</file>