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pacing w:lineRule="auto" w:line="240" w:before="0" w:after="0"/>
        <w:ind w:hanging="170" w:left="5102" w:right="0"/>
        <w:jc w:val="right"/>
        <w:rPr>
          <w:rFonts w:ascii="Times New Roman" w:hAnsi="Times New Roman"/>
        </w:rPr>
      </w:pPr>
      <w:r>
        <w:rPr>
          <w:rFonts w:ascii="Times New Roman" w:hAnsi="Times New Roman"/>
          <w:b w:val="false"/>
          <w:color w:val="000000"/>
          <w:sz w:val="28"/>
        </w:rPr>
        <w:t>Приложение к письму Минэкономразвития Камчатского края</w:t>
      </w:r>
    </w:p>
    <w:p>
      <w:pPr>
        <w:pStyle w:val="Normal"/>
        <w:widowControl/>
        <w:spacing w:lineRule="auto" w:line="240" w:before="0" w:after="0"/>
        <w:ind w:hanging="170" w:left="5102" w:righ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pacing w:lineRule="auto" w:line="240" w:before="0" w:after="0"/>
        <w:ind w:hanging="170" w:left="5102" w:righ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Информация</w:t>
      </w:r>
    </w:p>
    <w:p>
      <w:pPr>
        <w:pStyle w:val="Normal"/>
        <w:spacing w:lineRule="auto" w:line="240" w:before="0" w:after="0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об итогах социально-экономического развития Камчатского края</w:t>
      </w:r>
    </w:p>
    <w:p>
      <w:pPr>
        <w:pStyle w:val="Normal"/>
        <w:spacing w:lineRule="auto" w:line="240" w:before="0" w:after="0"/>
        <w:jc w:val="center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за январь 2025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В январе 2025 года динамику роста показали: объем строительных работ, оборот розничной торговли, объем платных услуг населению, пассажирооборот автомобильного транспорта.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Вместе с тем наблюдается снижение индекса промышленного производства, грузооборота автомобильного транспорта, оборота оптовой торговли, оборота общественного питания.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Оборот организаций по всем видам экономической деятельности за январь 2025 года составил 47 314,8 млн рублей, вырос на 22,7% к январю 2024 года.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b w:val="false"/>
          <w:color w:val="000000"/>
          <w:sz w:val="28"/>
          <w:u w:val="none"/>
        </w:rPr>
        <w:t>Объем инвестиций в основной капитал за январь-сентябрь 2024 года составил 53 221,3 млн рублей или 51,0% к январю-сентябрю 2023 года (в сопоставимой оценке).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Индекс промышленного производства составил 84,7%. Спад наблюдается добывающей промышленности (–13,1%), в обрабатывающих производствах</w:t>
        <w:br/>
        <w:t>(–17,3%), в деятельности организаций по обеспечению электрической энергией, газом и паром; кондиционировании воздуха (–9,1%), в водоснабжении, водоотведении, организации сбора и утилизации отходов, ликвидации загрязнений (–5,6%).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Предприятиями, осуществляющими добычу полезных ископаемых, отгружено продукции на 7 782,0 млн рублей (141,3% к январю 2024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года в действующих ценах). Индекс производства составил 86,9%, что обусловлено снижением добычи металлических руд на 14,1%.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В обрабатывающих производствах отгружено товаров собственного производства на сумму 9 548,2 млн рублей или 133,6% по отношению к январю 2024 года, индекс производства составил 82,7%.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Индекс производства пищевых продуктов составил 80,6% к январю 2024 года, объем отгруженной продукции составил 8 373,8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млн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рублей (128,9% к январю</w:t>
        <w:br/>
        <w:t>2024 года).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Рыбы переработанной и консервированной, ракообразных и моллюсков произведено 94,9 тыс. тонн или 85,4%, консервов рыбных 0,1 тыс. тонн или 66,4% к январю 2024 года.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За январь 2025 года объем вылова водных биологических ресурсов составил 126,7 тыс. тонн, что на 19,7% меньше, чем за январь 2024 года. </w:t>
      </w:r>
      <w:r>
        <w:rPr>
          <w:rFonts w:eastAsia="Tahoma" w:cs="Lohit Devanagari" w:ascii="Times New Roman" w:hAnsi="Times New Roman"/>
          <w:color w:val="000000"/>
          <w:spacing w:val="0"/>
          <w:kern w:val="0"/>
          <w:sz w:val="28"/>
          <w:szCs w:val="20"/>
          <w:lang w:val="ru-RU" w:eastAsia="zh-CN" w:bidi="hi-IN"/>
        </w:rPr>
        <w:t>Снижение наблюдалось по вылову сельди на 1,9%, трески – 3,6%, минтая – 24,1%, камбалы – 48,0%, палтуса – 48,3%, наваги – 72,2%, терпуга – 84,3%, кальмара – 96,0% по сравнению с предыдущим периодом. Увеличение объемов вылова отмечается по крабу на 17,2%.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В секторе производства пищевых продуктов (кроме рыбопереработки) отмечено увеличение производства мяса и субпродуктов (+24,9%), мяса и субпродуктов домашней птицы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(+0,8%), масла сливочного и паст масляных (+26,5%), сыра и творога (+0,5%).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Снижение отмечалось по по производству мясных полуфабрикатов</w:t>
      </w:r>
      <w:r>
        <w:rPr>
          <w:rFonts w:ascii="Times New Roman" w:hAns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(–67,0%), колбасных изделий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(–19,4%), кондитерских изделий (–8,5%), молока</w:t>
      </w:r>
      <w:r>
        <w:rPr>
          <w:rFonts w:ascii="Times New Roman" w:hAns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(–2,5%), хлебобулочных изделий (–1,4%).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Наблюдается рост индекса производства по ремонту и монтажу машин и оборудования (судоремонт) на</w:t>
      </w:r>
      <w:r>
        <w:rPr>
          <w:rFonts w:ascii="Times New Roman" w:hAnsi="Times New Roman"/>
          <w:color w:val="000000"/>
          <w:spacing w:val="0"/>
          <w:sz w:val="28"/>
        </w:rPr>
        <w:t> 4</w:t>
      </w:r>
      <w:r>
        <w:rPr>
          <w:rFonts w:ascii="Times New Roman" w:hAnsi="Times New Roman"/>
          <w:color w:val="000000"/>
          <w:sz w:val="28"/>
        </w:rPr>
        <w:t>1,4% к январю 2024 года.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На предприятиях по обеспечению электрической энергией, газом и паром отгружено продукции собственного производства на сумму 3 178,1 млн рублей, что составляет 114,1% к январю 2024 года, индекс производства составил 90,9%. Производство электроэнергии снизилось на 9,2% к январю 2024 года и составило 202,8 млн кВт-ч. Производство тепловой энергии, пара и горячей воды уменьшилось на 8,9% (произведено 429,6 тыс. Гкл).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Объем отгруженных товаров предприятиями водоснабжения; водоотведения, сбора и утилизации отходов составил 505,0 млн рублей (162,0% к январю</w:t>
        <w:br/>
        <w:t>2024 года), индекс производства составил 94,4%, в том числе индекс производства по забору, очистке и распределению воды составил 71,8%, по сбору и обработке сточных вод – 47,3%, по сбору, обработке и утилизации отходов; обработке вторичного сырья – 155,6%.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hd w:fill="auto" w:val="clear"/>
        </w:rPr>
        <w:t>Производство продукции сельского хозяйства за 2024 год составило</w:t>
        <w:br/>
        <w:t>11 559,8 млн рублей (92,4% к 2023 году).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В январе 2025 года в сельскохозяйственных организациях Камчатского края ситуация в сфере животноводства сложилась следующим образом: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– </w:t>
      </w:r>
      <w:r>
        <w:rPr>
          <w:rFonts w:ascii="Times New Roman" w:hAnsi="Times New Roman"/>
          <w:color w:val="000000"/>
          <w:sz w:val="28"/>
        </w:rPr>
        <w:t>производство мяса составило 0,7 тыс. тонн (130,2% к январю 2024 года);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– </w:t>
      </w:r>
      <w:r>
        <w:rPr>
          <w:rFonts w:ascii="Times New Roman" w:hAnsi="Times New Roman"/>
          <w:color w:val="000000"/>
          <w:sz w:val="28"/>
        </w:rPr>
        <w:t>производство молока составило 1,6 тыс. тонн (95,0% к январю 2024 года). Средний надой молока на одну корову увеличился на 1,1%;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– </w:t>
      </w:r>
      <w:r>
        <w:rPr>
          <w:rFonts w:ascii="Times New Roman" w:hAnsi="Times New Roman"/>
          <w:color w:val="000000"/>
          <w:sz w:val="28"/>
        </w:rPr>
        <w:t>производство яйца уменьшилось на 94,1% к январю 2024 года. Яйценоскость кур несушек снизилась на 25,8%.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b w:val="false"/>
          <w:color w:val="000000"/>
          <w:sz w:val="28"/>
          <w:u w:val="none"/>
        </w:rPr>
        <w:t xml:space="preserve">Объем работ, выполненных по виду экономической деятельности «Строительство», в январе 2025 года составил 3 284,7 млн рублей, что в сопоставимой оценке составляет 431,2% к январю 2024 года. </w:t>
      </w: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>Рост обеспечен увеличением объема строительных работ по Петропавловск-Камчатскому городскому округу и Елизовскому муниципальному району (пассажирский терминал международного аэропорта Петропавловск-Камчатский (Елизово) и объекты образования).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>В январе 2025 года на территории Камчатского края</w:t>
      </w:r>
      <w:r>
        <w:rPr>
          <w:rFonts w:ascii="Times New Roman" w:hAnsi="Times New Roman"/>
          <w:b w:val="false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>населением за счет собственных и привлеченных средств построены 71 жилой дом общей площадью</w:t>
        <w:br/>
        <w:t>7,3 тыс. кв. метров, что составило 88,8% к соответствующему периоду предыдущего года (в январе 2024 года населением построено 63 дома площадью 8,2 тыс. кв. метров). Многоквартирные жилые дома в отчетном периоде в эксплуатацию не вводились</w:t>
      </w:r>
      <w:r>
        <w:rPr>
          <w:rFonts w:ascii="Times New Roman" w:hAnsi="Times New Roman"/>
          <w:b w:val="false"/>
          <w:color w:val="000000"/>
          <w:sz w:val="28"/>
          <w:u w:val="none"/>
        </w:rPr>
        <w:t>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>Перечень краевых инвестиционных мероприятий (объектов) утвержден постановлением Правительства Камчатского края от 17.12.2024 № 617-П «Об утверждении инвестиционной программы Камчатского края на 2025 год и на плановый период 2026-2027 годов и прогнозный период 2028-2029 годов» (далее – Инвестиционная программа).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>В 2025 году на реализацию инвестиционных мероприятий предусмотрены ассигнования за счет всех источников финансирования в сумме</w:t>
        <w:br/>
        <w:t>22 466,52 млн рублей, в том числе за счет средств федерального бюджета – 12 396,39 млн рублей (55,2%), краевого бюджета – 7 280,12 млн рублей (32,4%).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>Фактический объем финансирования за отчетный период составил 350,00 тыс. рублей за счет средств краевого бюджета.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>Освоение на 01.02.2025 составило 350,00 тыс. рублей за счет средств краевого бюджета.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>Информация о реализации инвестиционных мероприятий представлена исполнительными органами Камчатского края – главными распорядителями бюджетных средств. Согласно представленной информации по предусмотренным инвестиционным объектам (мероприятиям) работы выполняются или находятся на подготовительном этапе, в том числе: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 xml:space="preserve">1. В рамках государственной программы Камчатского края «Развитие здравоохранения Камчатского края»: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>− </w:t>
      </w: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>завершаются работы по строительству 1 этапа Камчатской краевой больницы, производится доставка и монтаж медицинского оборудования и мебели, техническая готовность объекта − 92,1%;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>− </w:t>
      </w: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 xml:space="preserve">в рамках модернизации первичного звена здравоохранения в 2025 году планируется реализовать 7 мероприятий (проектирование и строительство фельдшерско-акушерских пунктов, отделений общей врачебной практики и районных больниц).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000000"/>
        </w:rPr>
      </w:pPr>
      <w:bookmarkStart w:id="0" w:name="_GoBack_Копия_1"/>
      <w:bookmarkEnd w:id="0"/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 xml:space="preserve">2. В рамках государственной программы Камчатского края «Развитие образования в Камчатском крае»: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>− </w:t>
      </w: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>завершается строительство Средней школы № 40 по ул. Вольского микрорайона «Северо-Восток» в г. Петропавловске-Камчатском на 500 мест, техническая готовность объекта 96,4%. В связи с возникшей необходимостью корректировки проектной документации окончание работ на объекте перенесено с 2024 года на 2025 год;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>− </w:t>
      </w: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>получено положительное заключение государственной экспертизы на проектную документацию детского и молодежного научно-образовательного центра «Восход» (ДОЛ им. Ю.А. Гагарина), заключен государственный контракт с единственным поставщиком ООО «Хорс» на строительные работы, ввод объекта в эксплуатацию запланирован в 4 квартале 2025 года.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 xml:space="preserve">3. В рамках государственной программы Камчатского края «Развитие культуры в Камчатском крае»: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>− </w:t>
      </w: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>продолжается строительство Камчатского театра кукол г. Петропавловск-Камчатский на 350 мест, срок выполнения работ по контракту 01.12.2024, однако в связи с необходимостью корректировки проектной документации работы на объекте временно приостановлены, рассматривается вопрос о переносе срока завершения работ на 4 квартал 2025 года;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>− </w:t>
      </w: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>продолжается реконструкция здания КГБУ ДО «Корякская школа искусств им. Д.Б. Кабалевского», Подрядчик приступил к организации строительства, планируется завершить строительство объекта до конца 2025 года.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 xml:space="preserve">4. В рамках государственной программы Камчатского края «Обеспечение доступным и комфортным жильем жителей Камчатского края»: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>− </w:t>
      </w: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 xml:space="preserve">продолжается строительство Комплекса многоквартирных жилых домов в жилом районе Приморский города Вилючинска, строительство поэтапное, в текущем году ведутся работы третьего этапа, мощность объекта – 270 квартир, по информации Минстроя Камчатского края техническая готовность 3-го этапа – 65,2%, общая готовность – 78%, планируется завершить строительство объекта до 01.08.2025;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>− </w:t>
      </w: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 xml:space="preserve">в рамках регионального проекта «Жилье» реализуются мероприятия по переселению граждан из аварийного жилищного фонда признанного таковым в период с 1 января 2017 года до 1 января 2022 года.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 xml:space="preserve">5. В рамках государственной программы Камчатского края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услугами»: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>− </w:t>
      </w: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 xml:space="preserve">продолжаются строительные работы на объекте «Водовод с водозабором в с. Тигиль», срок окончания работ по контракту 01.11.2024, однако в связи с необходимостью корректировки ПСД проводится работа по изменению условий контракта в части продления сроков строительства объекта до 31.07.2025;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>−</w:t>
      </w: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>выполняются работы по строительству объекта «Регазификационный комплекс СПГ в Камчатском крае», мощность 446 тонн в год;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>− </w:t>
      </w: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 xml:space="preserve">продолжилась реконструкция с переводом на газ котельной № 20 (ул. Деркачева) с передачей нагрузок котельной № 10. Реализация мероприятия осуществляется в рамках концессионного соглашения. Окончание работ согласно контракту 31.10.2025.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 xml:space="preserve">6. В рамках государственной программы Камчатского края «Развитие транспортной системы в Камчатском крае»: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>– </w:t>
      </w: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>осуществляется строительство автомобильной дороги общего пользования регионального значения Камчатского края «п. Термальный - туристский кластер «Три вулкана» (1-3 этапы), протяженностью 32,063 км, окончание работ 30.10.2025;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>– </w:t>
      </w: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>продолжается строительство автостанции регионального значения с реконструкцией имеющихся зданий и сооружений в Петропавловск-Камчатском городском округе, срок окончания работ по контракту 08.12.2025.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b w:val="false"/>
          <w:color w:val="000000"/>
          <w:spacing w:val="0"/>
          <w:sz w:val="28"/>
          <w:u w:val="none"/>
        </w:rPr>
        <w:t>7. В рамках государственной программы Камчатского края «Комплексное развитие сельских территорий Камчатского края» ведется строительство Учебного корпуса МБОУ «Елизовская средняя школа №1 им. М.В. Ломоносова» на 500 учащихся, окончание работ 30.11.2025.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В секторе потребительского рынка в январе 2025 года сложилась следующая ситуация: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– </w:t>
      </w:r>
      <w:r>
        <w:rPr>
          <w:rFonts w:ascii="Times New Roman" w:hAnsi="Times New Roman"/>
          <w:color w:val="000000"/>
          <w:sz w:val="28"/>
        </w:rPr>
        <w:t>оборот розничной торговли составил 10 216,1 млн рублей (109,9% к январю 2024 года) и на 94,8% сформирован торгующими организациями и индивидуальными предпринимателями, осуществляющими деятельность вне рынка;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– </w:t>
      </w:r>
      <w:r>
        <w:rPr>
          <w:rFonts w:ascii="Times New Roman" w:hAnsi="Times New Roman"/>
          <w:color w:val="000000"/>
          <w:sz w:val="28"/>
        </w:rPr>
        <w:t>оборот общественного питания составил 624,9 млн рублей (99,9% к январю 2024 года);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– </w:t>
      </w:r>
      <w:r>
        <w:rPr>
          <w:rFonts w:ascii="Times New Roman" w:hAnsi="Times New Roman"/>
          <w:color w:val="000000"/>
          <w:sz w:val="28"/>
        </w:rPr>
        <w:t>платных услуг населению края было оказано на сумму 3 200,3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млн рублей (100,4% к январю 2024 года).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В структуре объема платных услуг населению, по-прежнему, преобладали: коммунальные, транспортные, телекоммуникационные и жилищные услуги. На их долю пришлось 69,5% общего объема потребляемых услуг. Удельный вес бытовых услуг в общем объеме платных услуг населению составил 6,8%. В январе 2025 года населению края было оказано бытовых услуг на 3 200,3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млн рублей, что в сопоставимых ценах на 0,4% больше, чем в январе 2024 года.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Пассажирооборот автомобильного транспорта за январь 2025 года составил 21,5 млн пасс.-км (103,0% к январю 2024 года). Число перевезенных пассажиров автомобильным транспортом составило 2,4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млн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человек (95,8% к январю 2024 года).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Грузооборот автомобильного транспорта за январь 2025 года составил 1,4 млн т-км (11,5% к январю 2024 года).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Объем перевезенного груза на морском транспорте за 2024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год составил 589,7тыс. тонн (104,9% к 2023 году).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Грузооборот морского транспорта за 2024 год увеличился на 0,7% и составил</w:t>
      </w:r>
      <w:r>
        <w:rPr>
          <w:rFonts w:ascii="Times New Roman" w:hAnsi="Times New Roman"/>
          <w:color w:val="000000"/>
          <w:spacing w:val="0"/>
          <w:sz w:val="28"/>
        </w:rPr>
        <w:t xml:space="preserve"> 1 187,8 </w:t>
      </w:r>
      <w:r>
        <w:rPr>
          <w:rFonts w:ascii="Times New Roman" w:hAnsi="Times New Roman"/>
          <w:color w:val="000000"/>
          <w:sz w:val="28"/>
        </w:rPr>
        <w:t>млн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pacing w:val="0"/>
          <w:sz w:val="28"/>
        </w:rPr>
        <w:t> - </w:t>
      </w:r>
      <w:r>
        <w:rPr>
          <w:rFonts w:ascii="Times New Roman" w:hAnsi="Times New Roman"/>
          <w:color w:val="000000"/>
          <w:sz w:val="28"/>
        </w:rPr>
        <w:t>км. Грузооборот в каботажном плавании снизился на 26,3%, в заграничном плавании увеличился – в 2,4 раза к 2023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году.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Индекс потребительских цен в январе 2025 года составил 110,9%, в том числе: 112,1% на продовольственные товары, 108,0% – на непродовольственные товары и 113,5% на услуги.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Среднемесячная номинальная начисленная заработная плата одного работника за 2024 год составила 132 306,2 рубля (109,7% к 2023 году). Реальная заработная плата составила 100,8% к 2023 году.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На 31.01.2025 просроченная задолженность по заработной плате составила 4 286 тыс. рублей. Задолженность на 100% образована из-за отсутствия у организаций собственных средств. Ситуация с погашением задолженности по заработной плате находится на постоянном контроле Правительства Камчатского края.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Численность официально зарегистрированных безработных по состоянию на 01.02.2025 составила 881 человек. Уровень регистрируемой безработицы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– 0,5%. Напряженность на рынке труда составила 0,2 человека на одну заявленную работодателями вакансию.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По состоянию на 01.01.2025 численность населения составила 288,2 тыс. человек, уменьшившись по сравнению с 1 января 2024 года на 706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человек за счет естественной убыли населения (-962 человека), миграционный прирост составил 256 человек.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Сальдированный </w:t>
      </w:r>
      <w:r>
        <w:rPr>
          <w:rFonts w:ascii="Times New Roman" w:hAnsi="Times New Roman"/>
          <w:b w:val="false"/>
          <w:color w:val="000000"/>
          <w:sz w:val="28"/>
        </w:rPr>
        <w:t>финансовый результат</w:t>
      </w:r>
      <w:r>
        <w:rPr>
          <w:rFonts w:ascii="Times New Roman" w:hAnsi="Times New Roman"/>
          <w:color w:val="000000"/>
          <w:sz w:val="28"/>
        </w:rPr>
        <w:t xml:space="preserve"> деятельности учтенного круга крупных и средних предприятий за 2024 год составил 42 702,2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млн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рублей, рост</w:t>
        <w:br/>
        <w:t>на 1,5% к 2023 году.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Положительный сальдированный результат получен по основным видам деятельности: «добыча полезных ископаемых» – 25 979,0 млн рублей; «сельское, лесное хозяйство, охота, рыболовство и рыбоводство» – 7 303,1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млн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рублей; «торговля оптовая и розничная; ремонт автотранспортных средств и мотоциклов» – 1 939,3 млн рублей, «водоснабжение; водоотведение, организация сбора и утилизации отходов, деятельность по ликвидации загрязнений» </w:t>
      </w:r>
      <w:r>
        <w:rPr>
          <w:rFonts w:ascii="Times New Roman" w:hAnsi="Times New Roman"/>
          <w:color w:val="000000"/>
          <w:spacing w:val="0"/>
          <w:sz w:val="28"/>
        </w:rPr>
        <w:t>– 990,7 млн рублей.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Удельный вес убыточных организаций в общем числе организаций составил 34,8% от их общего числа.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Дебиторская задолженность по состоянию на 01.01.2025 составила</w:t>
        <w:br/>
        <w:t xml:space="preserve">16 984,6 млн рублей, что на 6,8% ниже, чем на 01.01.2024. Удельный вес просроченной дебиторской задолженности в общем объеме задолженности на 01.01.2025 составил 4,3%. Суммарный объем просроченной дебиторской задолженности по сравнению с аналогичным периодом прошлого года уменьшился на 4,1% и составил 5 002,8 млн рублей.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Кредиторская задолженность по состоянию на 01.01.2025 составила</w:t>
        <w:br/>
        <w:t xml:space="preserve">119 580,3 млн рублей, что на 20,5% выше, чем на 01.01.2024. Удельный вес просроченной кредиторской задолженности в общем объеме задолженности на 01.01.2025 составил 2,1%. Суммарный объем просроченной кредиторской задолженности по сравнению с аналогичным периодом прошлого года увеличился на 44,8% и составил 2 456,5 млн рублей. </w:t>
      </w:r>
    </w:p>
    <w:p>
      <w:pPr>
        <w:pStyle w:val="Normal"/>
        <w:ind w:firstLine="709" w:left="0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Производство важнейших видов промышленной продукции </w:t>
      </w:r>
    </w:p>
    <w:p>
      <w:pPr>
        <w:pStyle w:val="Normal"/>
        <w:spacing w:lineRule="auto" w:line="240" w:before="0" w:after="0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по Камчатскому краю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</w:r>
    </w:p>
    <w:tbl>
      <w:tblPr>
        <w:tblStyle w:val="Style_3"/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5"/>
        <w:gridCol w:w="1523"/>
        <w:gridCol w:w="1119"/>
        <w:gridCol w:w="1172"/>
        <w:gridCol w:w="2116"/>
      </w:tblGrid>
      <w:tr>
        <w:trPr>
          <w:trHeight w:val="409" w:hRule="atLeast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Наименование показателе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измерения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2024 год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январь 2025 года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январь 2025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 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г. в % к январю 2024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 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(в сопоставимых условиях)</w:t>
            </w:r>
          </w:p>
        </w:tc>
      </w:tr>
      <w:tr>
        <w:trPr>
          <w:trHeight w:val="409" w:hRule="atLeast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Электроэнергия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млн кВт/ч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2 172,5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202,8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90,8</w:t>
            </w:r>
          </w:p>
        </w:tc>
      </w:tr>
      <w:tr>
        <w:trPr>
          <w:trHeight w:val="409" w:hRule="atLeast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Пар и горячая вода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 Гкал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3 481,2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429,6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91,1</w:t>
            </w:r>
          </w:p>
        </w:tc>
      </w:tr>
      <w:tr>
        <w:trPr>
          <w:trHeight w:val="372" w:hRule="atLeast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Газ природный и попутный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млн куб.м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79,2</w:t>
            </w:r>
          </w:p>
        </w:tc>
      </w:tr>
      <w:tr>
        <w:trPr>
          <w:trHeight w:val="409" w:hRule="atLeast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Уголь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187,5</w:t>
            </w:r>
          </w:p>
        </w:tc>
      </w:tr>
      <w:tr>
        <w:trPr>
          <w:trHeight w:val="409" w:hRule="atLeast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Лесоматериалы необработанные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плотных куб.м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37,7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1,8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100,0</w:t>
            </w:r>
          </w:p>
        </w:tc>
      </w:tr>
      <w:tr>
        <w:trPr>
          <w:trHeight w:val="409" w:hRule="atLeast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Лесоматериалы, продольно распиленные или расколотые, разделенные на слои или лущеные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куб.м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5,6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121,9</w:t>
            </w:r>
          </w:p>
        </w:tc>
      </w:tr>
      <w:tr>
        <w:trPr>
          <w:trHeight w:val="409" w:hRule="atLeast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Бетон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м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162,4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8,1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105,9</w:t>
            </w:r>
          </w:p>
        </w:tc>
      </w:tr>
      <w:tr>
        <w:trPr>
          <w:trHeight w:val="409" w:hRule="atLeast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131,8</w:t>
            </w:r>
          </w:p>
        </w:tc>
      </w:tr>
      <w:tr>
        <w:trPr>
          <w:trHeight w:val="409" w:hRule="atLeast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Изделия колбасные, включая изделия колбасные для детского питания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2,5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1,7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80,6</w:t>
            </w:r>
          </w:p>
        </w:tc>
      </w:tr>
      <w:tr>
        <w:trPr>
          <w:trHeight w:val="409" w:hRule="atLeast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Молоко жидкое обработанное, включая молоко для детского питания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5,2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0,4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97,5</w:t>
            </w:r>
          </w:p>
        </w:tc>
      </w:tr>
      <w:tr>
        <w:trPr>
          <w:trHeight w:val="409" w:hRule="atLeast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Сыры, продукты сырные и творог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0,9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0,08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100,5</w:t>
            </w:r>
          </w:p>
        </w:tc>
      </w:tr>
      <w:tr>
        <w:trPr>
          <w:trHeight w:val="409" w:hRule="atLeast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Изделия хлебобулочные недлительного хранения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13,2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1,1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98,6</w:t>
            </w:r>
          </w:p>
        </w:tc>
      </w:tr>
      <w:tr>
        <w:trPr>
          <w:trHeight w:val="409" w:hRule="atLeast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Кондитерские изделия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0,08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91,5</w:t>
            </w:r>
          </w:p>
        </w:tc>
      </w:tr>
      <w:tr>
        <w:trPr>
          <w:trHeight w:val="409" w:hRule="atLeast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Воды минеральные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млн полулитров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1,5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</w:tr>
      <w:tr>
        <w:trPr>
          <w:trHeight w:val="409" w:hRule="atLeast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Пиво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дкл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931,9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н/д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position w:val="0"/>
                <w:sz w:val="22"/>
                <w:sz w:val="22"/>
                <w:szCs w:val="22"/>
                <w:vertAlign w:val="baseline"/>
              </w:rPr>
              <w:t>–</w:t>
            </w:r>
          </w:p>
        </w:tc>
      </w:tr>
      <w:tr>
        <w:trPr>
          <w:trHeight w:val="409" w:hRule="atLeast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Рыба переработанная и консервированная, ракообразные и моллюски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1 095,3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94,9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85,4</w:t>
            </w:r>
          </w:p>
        </w:tc>
      </w:tr>
      <w:tr>
        <w:trPr>
          <w:trHeight w:val="409" w:hRule="atLeast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Консервы рыбные**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тыс. тонн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5,9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0,1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66,4</w:t>
            </w:r>
          </w:p>
        </w:tc>
      </w:tr>
    </w:tbl>
    <w:p>
      <w:pPr>
        <w:pStyle w:val="Normal"/>
        <w:spacing w:lineRule="auto" w:line="240" w:before="40" w:after="0"/>
        <w:ind w:firstLine="425" w:left="0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0"/>
        </w:rPr>
        <w:t>Примечание:</w:t>
      </w:r>
    </w:p>
    <w:p>
      <w:pPr>
        <w:pStyle w:val="Normal"/>
        <w:spacing w:lineRule="auto" w:line="240" w:before="40" w:after="0"/>
        <w:ind w:firstLine="425" w:left="0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0"/>
        </w:rPr>
        <w:t>*</w:t>
      </w:r>
      <w:r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  <w:sz w:val="16"/>
        </w:rPr>
        <w:t>–</w:t>
      </w:r>
      <w:r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  <w:sz w:val="20"/>
        </w:rPr>
        <w:t>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 282-ФЗ «Об официальном статистическом учете и системе государственной статистики в Российской Федерации»;</w:t>
      </w:r>
    </w:p>
    <w:p>
      <w:pPr>
        <w:pStyle w:val="Normal"/>
        <w:spacing w:lineRule="auto" w:line="240" w:before="40" w:after="0"/>
        <w:ind w:firstLine="425" w:left="0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0"/>
        </w:rPr>
        <w:t>** </w:t>
      </w:r>
      <w:r>
        <w:rPr>
          <w:rFonts w:ascii="Times New Roman" w:hAnsi="Times New Roman"/>
          <w:color w:val="000000"/>
          <w:sz w:val="16"/>
        </w:rPr>
        <w:t>–</w:t>
      </w:r>
      <w:r>
        <w:rPr>
          <w:rFonts w:ascii="Times New Roman" w:hAnsi="Times New Roman"/>
          <w:color w:val="000000"/>
          <w:sz w:val="20"/>
        </w:rPr>
        <w:t> в 2024 году единицы измерения тыс. туб. </w:t>
      </w:r>
      <w:r>
        <w:br w:type="page"/>
      </w:r>
    </w:p>
    <w:p>
      <w:pPr>
        <w:pStyle w:val="Normal"/>
        <w:spacing w:lineRule="auto" w:line="240" w:before="0" w:after="160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8"/>
        </w:rPr>
        <w:t>Макроэкономические показатели по Камчатскому краю</w:t>
      </w:r>
    </w:p>
    <w:p>
      <w:pPr>
        <w:pStyle w:val="Normal"/>
        <w:spacing w:lineRule="auto" w:line="240" w:before="4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tbl>
      <w:tblPr>
        <w:tblStyle w:val="Style_3"/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3"/>
        <w:gridCol w:w="1328"/>
        <w:gridCol w:w="1598"/>
        <w:gridCol w:w="1975"/>
      </w:tblGrid>
      <w:tr>
        <w:trPr>
          <w:tblHeader w:val="true"/>
          <w:trHeight w:val="544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Показатели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2024 год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январь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2025 года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январь 2025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 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г. в % к январю 2024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 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2"/>
                <w:szCs w:val="20"/>
              </w:rPr>
              <w:t>(в сопоставимых условиях)</w:t>
            </w:r>
          </w:p>
        </w:tc>
      </w:tr>
      <w:tr>
        <w:trPr>
          <w:trHeight w:val="361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Индекс промышленного производства, %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86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84,1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84,7</w:t>
            </w:r>
          </w:p>
        </w:tc>
      </w:tr>
      <w:tr>
        <w:trPr>
          <w:trHeight w:val="683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Объем отгруженных товаров собственного производства выполненных работ и услуг по чистым видам деятельности, млн руб.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>
          <w:trHeight w:val="256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70" w:left="0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Добыча полезных ископаемых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86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67 168,1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86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7 782,0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86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86,9</w:t>
            </w:r>
          </w:p>
        </w:tc>
      </w:tr>
      <w:tr>
        <w:trPr>
          <w:trHeight w:val="273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283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угля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86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86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86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87,5</w:t>
            </w:r>
          </w:p>
        </w:tc>
      </w:tr>
      <w:tr>
        <w:trPr>
          <w:trHeight w:val="130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283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природного газа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86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86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86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...*</w:t>
            </w:r>
          </w:p>
        </w:tc>
      </w:tr>
      <w:tr>
        <w:trPr>
          <w:trHeight w:val="200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283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металлических руд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86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61 924,7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86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7 498,2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86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85,9</w:t>
            </w:r>
          </w:p>
        </w:tc>
      </w:tr>
      <w:tr>
        <w:trPr>
          <w:trHeight w:val="200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283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прочих полезных ископаемых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86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1 151,1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86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143,3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86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178,0</w:t>
            </w:r>
          </w:p>
        </w:tc>
      </w:tr>
      <w:tr>
        <w:trPr>
          <w:trHeight w:val="273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70" w:left="0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Обрабатывающие производства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166 335,7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9 548,2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82,7</w:t>
            </w:r>
          </w:p>
        </w:tc>
      </w:tr>
      <w:tr>
        <w:trPr>
          <w:trHeight w:val="130" w:hRule="atLeast"/>
        </w:trPr>
        <w:tc>
          <w:tcPr>
            <w:tcW w:w="53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283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производство пищевых продуктов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154 180,0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8 373,8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80,6</w:t>
            </w:r>
          </w:p>
        </w:tc>
      </w:tr>
      <w:tr>
        <w:trPr>
          <w:trHeight w:val="297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283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производство напитков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1 296,2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95,2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94,1</w:t>
            </w:r>
          </w:p>
        </w:tc>
      </w:tr>
      <w:tr>
        <w:trPr>
          <w:trHeight w:val="259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283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обработка древесины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**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11,1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121,9</w:t>
            </w:r>
          </w:p>
        </w:tc>
      </w:tr>
      <w:tr>
        <w:trPr>
          <w:trHeight w:val="251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283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деятельность полиграфическая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198,0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12,8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67,6</w:t>
            </w:r>
          </w:p>
        </w:tc>
      </w:tr>
      <w:tr>
        <w:trPr>
          <w:trHeight w:val="130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283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производство химических веществ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**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**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85,2</w:t>
            </w:r>
          </w:p>
        </w:tc>
      </w:tr>
      <w:tr>
        <w:trPr>
          <w:trHeight w:val="130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283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производство резиновых и пластмассовых изделий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**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15,7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88,2</w:t>
            </w:r>
          </w:p>
        </w:tc>
      </w:tr>
      <w:tr>
        <w:trPr>
          <w:trHeight w:val="440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283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производство прочей неметаллической минеральной продукции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2 437,4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264,3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103,5</w:t>
            </w:r>
          </w:p>
        </w:tc>
      </w:tr>
      <w:tr>
        <w:trPr>
          <w:trHeight w:val="130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283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- ремонт и монтаж машин и оборудования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4 961,9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647,5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141,4</w:t>
            </w:r>
          </w:p>
        </w:tc>
      </w:tr>
      <w:tr>
        <w:trPr>
          <w:trHeight w:val="245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170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29 788,6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3 178,1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90,9</w:t>
            </w:r>
          </w:p>
        </w:tc>
      </w:tr>
      <w:tr>
        <w:trPr>
          <w:trHeight w:val="675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170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Водоснабжение; водоотведение; организация сбора и утилизации отходов, деятельность по ликвидации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5 012,0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505,0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94,4</w:t>
            </w:r>
          </w:p>
        </w:tc>
      </w:tr>
      <w:tr>
        <w:trPr>
          <w:trHeight w:val="429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Объем инвестиций в основной капитал – всего,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млн руб.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53 221,3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position w:val="0"/>
                <w:sz w:val="22"/>
                <w:sz w:val="22"/>
                <w:szCs w:val="22"/>
                <w:vertAlign w:val="baseline"/>
              </w:rPr>
              <w:t>–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51,0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  <w:vertAlign w:val="superscript"/>
              </w:rPr>
              <w:t>2</w:t>
            </w:r>
          </w:p>
        </w:tc>
      </w:tr>
      <w:tr>
        <w:trPr>
          <w:trHeight w:val="200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Ввод жилья, тыс. м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2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81,7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7,3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88,8</w:t>
            </w:r>
          </w:p>
        </w:tc>
      </w:tr>
      <w:tr>
        <w:trPr>
          <w:trHeight w:val="200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Валовая продукция сельского хозяйства, млн руб.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11 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559,8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position w:val="0"/>
                <w:sz w:val="22"/>
                <w:sz w:val="22"/>
                <w:szCs w:val="22"/>
                <w:vertAlign w:val="baseline"/>
              </w:rPr>
              <w:t>–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ahoma" w:cs="Lohit Devanagari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</w:pPr>
            <w:r>
              <w:rPr>
                <w:rFonts w:eastAsia="Tahoma" w:cs="Lohit Devanagari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92,4</w:t>
            </w:r>
            <w:r>
              <w:rPr>
                <w:rFonts w:eastAsia="Tahoma" w:cs="Lohit Devanagari"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  <w:lang w:val="ru-RU" w:eastAsia="zh-CN" w:bidi="hi-IN"/>
              </w:rPr>
              <w:t>3</w:t>
            </w:r>
          </w:p>
        </w:tc>
      </w:tr>
      <w:tr>
        <w:trPr>
          <w:trHeight w:val="244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Объем производства продукции животноводства: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86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>
          <w:trHeight w:val="200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70" w:left="0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мясо, тыс. тонн (живой вес)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8,9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0,7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130,2</w:t>
            </w:r>
          </w:p>
        </w:tc>
      </w:tr>
      <w:tr>
        <w:trPr>
          <w:trHeight w:val="252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70" w:left="0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молоко, тыс. тонн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22,4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1,6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95,0</w:t>
            </w:r>
          </w:p>
        </w:tc>
      </w:tr>
      <w:tr>
        <w:trPr>
          <w:trHeight w:val="200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70" w:left="0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яйца, млн штук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…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*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5,9</w:t>
            </w:r>
          </w:p>
        </w:tc>
      </w:tr>
      <w:tr>
        <w:trPr>
          <w:trHeight w:val="457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Объем реализации платных услуг населению во всех каналах реализации – всего, млн руб.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36 662,6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3 200,3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100,4</w:t>
            </w:r>
          </w:p>
        </w:tc>
      </w:tr>
      <w:tr>
        <w:trPr>
          <w:trHeight w:val="200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70" w:left="0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из него: бытовые услуги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2 355,9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216,4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8,0</w:t>
            </w:r>
          </w:p>
        </w:tc>
      </w:tr>
      <w:tr>
        <w:trPr>
          <w:trHeight w:val="223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Оборот розничной торговли – всего, млн руб.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116 597,3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10 216,1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109,9</w:t>
            </w:r>
          </w:p>
        </w:tc>
      </w:tr>
      <w:tr>
        <w:trPr>
          <w:trHeight w:val="200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Оборот общественного питания, млн руб.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8 329,7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624,9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99,9</w:t>
            </w:r>
          </w:p>
        </w:tc>
      </w:tr>
      <w:tr>
        <w:trPr>
          <w:trHeight w:val="485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Среднемесячная номинальная заработная плата (с учетом малых предприятий), руб.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113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132 306,2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position w:val="0"/>
                <w:sz w:val="22"/>
                <w:sz w:val="22"/>
                <w:szCs w:val="22"/>
                <w:vertAlign w:val="baseline"/>
              </w:rPr>
              <w:t>–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109,7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</w:tr>
      <w:tr>
        <w:trPr>
          <w:trHeight w:val="244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Задолженность по заработной плате (по учтенному кругу предприятий) на конец периода, млн руб.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86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2,9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86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4,3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49,7</w:t>
            </w:r>
          </w:p>
        </w:tc>
      </w:tr>
      <w:tr>
        <w:trPr>
          <w:trHeight w:val="220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70" w:left="0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 том числе по видам деятельности: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rPr>
          <w:trHeight w:val="200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283" w:left="0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Транспорт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2,5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2,5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100,0</w:t>
            </w:r>
          </w:p>
        </w:tc>
      </w:tr>
      <w:tr>
        <w:trPr>
          <w:trHeight w:val="200" w:hRule="atLeast"/>
        </w:trPr>
        <w:tc>
          <w:tcPr>
            <w:tcW w:w="53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283" w:left="0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Обрабатывающие производства</w:t>
            </w:r>
          </w:p>
        </w:tc>
        <w:tc>
          <w:tcPr>
            <w:tcW w:w="13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0,4</w:t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1,5</w:t>
            </w:r>
          </w:p>
        </w:tc>
        <w:tc>
          <w:tcPr>
            <w:tcW w:w="19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position w:val="0"/>
                <w:sz w:val="22"/>
                <w:sz w:val="22"/>
                <w:szCs w:val="22"/>
                <w:vertAlign w:val="baseline"/>
              </w:rPr>
              <w:t>–</w:t>
            </w:r>
          </w:p>
        </w:tc>
      </w:tr>
      <w:tr>
        <w:trPr>
          <w:trHeight w:val="200" w:hRule="atLeast"/>
        </w:trPr>
        <w:tc>
          <w:tcPr>
            <w:tcW w:w="53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283" w:left="0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3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position w:val="0"/>
                <w:sz w:val="22"/>
                <w:sz w:val="22"/>
                <w:szCs w:val="22"/>
                <w:vertAlign w:val="baseline"/>
              </w:rPr>
              <w:t>–</w:t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0,3</w:t>
            </w:r>
          </w:p>
        </w:tc>
        <w:tc>
          <w:tcPr>
            <w:tcW w:w="19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position w:val="0"/>
                <w:sz w:val="22"/>
                <w:sz w:val="22"/>
                <w:szCs w:val="22"/>
                <w:vertAlign w:val="baseline"/>
              </w:rPr>
              <w:t>–</w:t>
            </w:r>
          </w:p>
        </w:tc>
      </w:tr>
      <w:tr>
        <w:trPr>
          <w:trHeight w:val="622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Задолженность по заработной плате из-за недофинансирования бюджетов всех уровней, млн руб.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position w:val="0"/>
                <w:sz w:val="22"/>
                <w:sz w:val="22"/>
                <w:szCs w:val="22"/>
                <w:vertAlign w:val="baseline"/>
              </w:rPr>
              <w:t>–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–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position w:val="0"/>
                <w:sz w:val="22"/>
                <w:sz w:val="22"/>
                <w:szCs w:val="22"/>
                <w:vertAlign w:val="baseline"/>
              </w:rPr>
              <w:t>–</w:t>
            </w:r>
          </w:p>
        </w:tc>
      </w:tr>
      <w:tr>
        <w:trPr>
          <w:trHeight w:val="244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Задолженность по заработной плате из-за отсутствия собственных средств, млн руб.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86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2,9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86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4,3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80,4</w:t>
            </w:r>
          </w:p>
        </w:tc>
      </w:tr>
      <w:tr>
        <w:trPr>
          <w:trHeight w:val="245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Грузооборот (данные по автомобильному транспорту), млн т/км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33,4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1,4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11,5</w:t>
            </w:r>
          </w:p>
        </w:tc>
      </w:tr>
      <w:tr>
        <w:trPr>
          <w:trHeight w:val="244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Пассажирооборот (данные по автомобильному транспорту), млн пасс. /км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296,2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21,5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103,0</w:t>
            </w:r>
          </w:p>
        </w:tc>
      </w:tr>
      <w:tr>
        <w:trPr>
          <w:trHeight w:val="244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Сальдированный финансовый результат (прибыль, убыток) – всего, млн руб.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42 702,2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position w:val="0"/>
                <w:sz w:val="22"/>
                <w:sz w:val="22"/>
                <w:szCs w:val="22"/>
                <w:vertAlign w:val="baseline"/>
              </w:rPr>
              <w:t>–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position w:val="0"/>
                <w:sz w:val="22"/>
                <w:sz w:val="22"/>
                <w:szCs w:val="20"/>
                <w:vertAlign w:val="baseline"/>
              </w:rPr>
              <w:t>105,1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</w:tr>
      <w:tr>
        <w:trPr>
          <w:trHeight w:val="130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70" w:left="0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 том числе: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position w:val="0"/>
                <w:sz w:val="22"/>
                <w:sz w:val="22"/>
                <w:szCs w:val="20"/>
                <w:vertAlign w:val="baselin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position w:val="0"/>
                <w:sz w:val="22"/>
                <w:sz w:val="22"/>
                <w:szCs w:val="20"/>
                <w:vertAlign w:val="baseline"/>
              </w:rPr>
            </w:r>
          </w:p>
        </w:tc>
      </w:tr>
      <w:tr>
        <w:trPr>
          <w:trHeight w:val="476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283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7 303,1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position w:val="0"/>
                <w:sz w:val="22"/>
                <w:sz w:val="22"/>
                <w:szCs w:val="22"/>
                <w:vertAlign w:val="baseline"/>
              </w:rPr>
              <w:t>–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position w:val="0"/>
                <w:sz w:val="22"/>
                <w:sz w:val="22"/>
                <w:szCs w:val="20"/>
                <w:vertAlign w:val="baseline"/>
              </w:rPr>
              <w:t>34,6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</w:tr>
      <w:tr>
        <w:trPr>
          <w:trHeight w:val="279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283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Добыча полезных ископаемых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25 979,0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position w:val="0"/>
                <w:sz w:val="22"/>
                <w:sz w:val="22"/>
                <w:szCs w:val="22"/>
                <w:vertAlign w:val="baseline"/>
              </w:rPr>
              <w:t>–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position w:val="0"/>
                <w:sz w:val="22"/>
                <w:sz w:val="22"/>
                <w:szCs w:val="20"/>
                <w:vertAlign w:val="baseline"/>
              </w:rPr>
              <w:t>478,6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283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Обрабатывающие производства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3 427,8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position w:val="0"/>
                <w:sz w:val="22"/>
                <w:sz w:val="22"/>
                <w:szCs w:val="22"/>
                <w:vertAlign w:val="baseline"/>
              </w:rPr>
              <w:t>–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position w:val="0"/>
                <w:sz w:val="22"/>
                <w:sz w:val="22"/>
                <w:szCs w:val="20"/>
                <w:vertAlign w:val="baseline"/>
              </w:rPr>
              <w:t>63,9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</w:tr>
      <w:tr>
        <w:trPr>
          <w:trHeight w:val="244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283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678,1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position w:val="0"/>
                <w:sz w:val="22"/>
                <w:sz w:val="22"/>
                <w:szCs w:val="22"/>
                <w:vertAlign w:val="baseline"/>
              </w:rPr>
              <w:t>–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position w:val="0"/>
                <w:sz w:val="22"/>
                <w:sz w:val="22"/>
                <w:szCs w:val="20"/>
                <w:vertAlign w:val="baseline"/>
              </w:rPr>
              <w:t>21,1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</w:tr>
      <w:tr>
        <w:trPr>
          <w:trHeight w:val="774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283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Водоснабжение, водоотведение, сбор и утилизация отходов, деятельность по ликвидации загрязнений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990,7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position w:val="0"/>
                <w:sz w:val="22"/>
                <w:sz w:val="22"/>
                <w:szCs w:val="22"/>
                <w:vertAlign w:val="baseline"/>
              </w:rPr>
              <w:t>–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position w:val="0"/>
                <w:sz w:val="22"/>
                <w:sz w:val="22"/>
                <w:szCs w:val="20"/>
                <w:vertAlign w:val="baseline"/>
              </w:rPr>
              <w:t>7 389,6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</w:tr>
      <w:tr>
        <w:trPr>
          <w:trHeight w:val="200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283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Строительство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1 697,3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position w:val="0"/>
                <w:sz w:val="22"/>
                <w:sz w:val="22"/>
                <w:szCs w:val="22"/>
                <w:vertAlign w:val="baseline"/>
              </w:rPr>
              <w:t>–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position w:val="0"/>
                <w:sz w:val="22"/>
                <w:sz w:val="22"/>
                <w:szCs w:val="20"/>
                <w:vertAlign w:val="baseline"/>
              </w:rPr>
              <w:t>101,0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</w:tr>
      <w:tr>
        <w:trPr>
          <w:trHeight w:val="527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283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1 939,3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position w:val="0"/>
                <w:sz w:val="22"/>
                <w:sz w:val="22"/>
                <w:szCs w:val="22"/>
                <w:vertAlign w:val="baseline"/>
              </w:rPr>
              <w:t>–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position w:val="0"/>
                <w:sz w:val="22"/>
                <w:sz w:val="22"/>
                <w:szCs w:val="20"/>
                <w:vertAlign w:val="baseline"/>
              </w:rPr>
              <w:t>106,2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283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Транспортировка и хранение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1 161,9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position w:val="0"/>
                <w:sz w:val="22"/>
                <w:sz w:val="22"/>
                <w:szCs w:val="22"/>
                <w:vertAlign w:val="baseline"/>
              </w:rPr>
              <w:t>–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position w:val="0"/>
                <w:sz w:val="22"/>
                <w:sz w:val="22"/>
                <w:szCs w:val="20"/>
                <w:vertAlign w:val="baseline"/>
              </w:rPr>
              <w:t>62,7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</w:tr>
      <w:tr>
        <w:trPr>
          <w:trHeight w:val="494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283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-565,1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position w:val="0"/>
                <w:sz w:val="22"/>
                <w:sz w:val="22"/>
                <w:szCs w:val="22"/>
                <w:vertAlign w:val="baseline"/>
              </w:rPr>
              <w:t>–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–</w:t>
            </w:r>
          </w:p>
        </w:tc>
      </w:tr>
      <w:tr>
        <w:trPr>
          <w:trHeight w:val="159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283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172,4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position w:val="0"/>
                <w:sz w:val="22"/>
                <w:sz w:val="22"/>
                <w:szCs w:val="22"/>
                <w:vertAlign w:val="baseline"/>
              </w:rPr>
              <w:t>–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position w:val="0"/>
                <w:sz w:val="22"/>
                <w:sz w:val="22"/>
                <w:szCs w:val="20"/>
                <w:vertAlign w:val="baseline"/>
              </w:rPr>
              <w:t>72,9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Задолженность предприятий и организаций на конец периода, млн рублей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>
          <w:trHeight w:val="215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70" w:left="0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дебиторская – всего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116 984,6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–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position w:val="0"/>
                <w:sz w:val="22"/>
                <w:sz w:val="22"/>
                <w:szCs w:val="20"/>
                <w:vertAlign w:val="baseline"/>
              </w:rPr>
              <w:t>93,2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</w:tr>
      <w:tr>
        <w:trPr>
          <w:trHeight w:val="200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283" w:left="0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 том числе: просроченная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5 002,8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–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position w:val="0"/>
                <w:sz w:val="22"/>
                <w:sz w:val="22"/>
                <w:szCs w:val="20"/>
                <w:vertAlign w:val="baseline"/>
              </w:rPr>
              <w:t>95,9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</w:tr>
      <w:tr>
        <w:trPr>
          <w:trHeight w:val="200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170" w:left="0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кредиторская – всего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119 580,3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–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position w:val="0"/>
                <w:sz w:val="22"/>
                <w:sz w:val="22"/>
                <w:szCs w:val="20"/>
                <w:vertAlign w:val="baseline"/>
              </w:rPr>
              <w:t>120,5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</w:tr>
      <w:tr>
        <w:trPr>
          <w:trHeight w:val="282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283" w:left="0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 том числе: просроченная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2 456,5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–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position w:val="0"/>
                <w:sz w:val="22"/>
                <w:sz w:val="22"/>
                <w:szCs w:val="20"/>
                <w:vertAlign w:val="baseline"/>
              </w:rPr>
              <w:t>144,8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</w:tr>
      <w:tr>
        <w:trPr>
          <w:trHeight w:val="159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Численность населения, тыс. чел.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28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8,2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–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position w:val="0"/>
                <w:sz w:val="22"/>
                <w:sz w:val="22"/>
                <w:szCs w:val="20"/>
                <w:vertAlign w:val="baseline"/>
              </w:rPr>
              <w:t>99,8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  <w:vertAlign w:val="superscript"/>
              </w:rPr>
              <w:t>3</w:t>
            </w:r>
          </w:p>
        </w:tc>
      </w:tr>
      <w:tr>
        <w:trPr>
          <w:trHeight w:val="159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Естественный прирост (убыль), чел.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-962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–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position w:val="0"/>
                <w:sz w:val="22"/>
                <w:sz w:val="22"/>
                <w:szCs w:val="20"/>
                <w:vertAlign w:val="baseline"/>
              </w:rPr>
              <w:t>204,7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</w:tr>
      <w:tr>
        <w:trPr>
          <w:trHeight w:val="339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Миграционный прирост (убыль), чел.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256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–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37,3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  <w:vertAlign w:val="superscript"/>
              </w:rPr>
              <w:t>3</w:t>
            </w:r>
          </w:p>
        </w:tc>
      </w:tr>
      <w:tr>
        <w:trPr>
          <w:trHeight w:val="159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Численность официально зарегистрированных безработных, тыс. чел.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1,1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0,9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64,5</w:t>
            </w:r>
          </w:p>
        </w:tc>
      </w:tr>
      <w:tr>
        <w:trPr>
          <w:trHeight w:val="477" w:hRule="atLeast"/>
        </w:trPr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both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Уровень зарегистрированной безработицы (среднее за период), %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0,6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0"/>
              </w:rPr>
              <w:t>0,5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themeFill="background1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position w:val="0"/>
                <w:sz w:val="22"/>
                <w:sz w:val="22"/>
                <w:szCs w:val="22"/>
                <w:vertAlign w:val="baseline"/>
              </w:rPr>
              <w:t>–</w:t>
            </w:r>
          </w:p>
        </w:tc>
      </w:tr>
    </w:tbl>
    <w:p>
      <w:pPr>
        <w:pStyle w:val="Normal"/>
        <w:spacing w:lineRule="auto" w:line="240" w:before="113" w:after="0"/>
        <w:ind w:hanging="0" w:left="57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16"/>
        </w:rPr>
        <w:t xml:space="preserve">Примечание: </w:t>
      </w:r>
    </w:p>
    <w:p>
      <w:pPr>
        <w:pStyle w:val="Normal"/>
        <w:spacing w:lineRule="auto" w:line="240" w:before="0" w:after="0"/>
        <w:ind w:hanging="0" w:left="57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16"/>
        </w:rPr>
        <w:t>…</w:t>
      </w:r>
      <w:r>
        <w:rPr>
          <w:rFonts w:ascii="Times New Roman" w:hAnsi="Times New Roman"/>
          <w:color w:val="000000"/>
          <w:sz w:val="16"/>
        </w:rPr>
        <w:t>* – 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«Об официальном статистическом учете и системе государственной статистики в Российской Федерации»;</w:t>
      </w:r>
    </w:p>
    <w:p>
      <w:pPr>
        <w:pStyle w:val="Normal"/>
        <w:spacing w:lineRule="auto" w:line="240" w:before="0" w:after="0"/>
        <w:ind w:hanging="0" w:left="0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2"/>
          <w:vertAlign w:val="superscript"/>
        </w:rPr>
        <w:t xml:space="preserve">1 </w:t>
      </w:r>
      <w:r>
        <w:rPr>
          <w:rFonts w:ascii="Times New Roman" w:hAnsi="Times New Roman"/>
          <w:color w:val="000000"/>
          <w:sz w:val="16"/>
        </w:rPr>
        <w:t>– январь–сентябрь 2024 года;</w:t>
      </w:r>
    </w:p>
    <w:p>
      <w:pPr>
        <w:pStyle w:val="Normal"/>
        <w:spacing w:lineRule="auto" w:line="240" w:before="0" w:after="0"/>
        <w:ind w:hanging="0" w:left="0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2"/>
          <w:vertAlign w:val="superscript"/>
        </w:rPr>
        <w:t xml:space="preserve">2 </w:t>
      </w:r>
      <w:r>
        <w:rPr>
          <w:rFonts w:ascii="Times New Roman" w:hAnsi="Times New Roman"/>
          <w:color w:val="000000"/>
          <w:sz w:val="16"/>
        </w:rPr>
        <w:t>– январь–сентябрь 2024 года к январю–сентябрю 2023 года;</w:t>
      </w:r>
    </w:p>
    <w:p>
      <w:pPr>
        <w:pStyle w:val="Normal"/>
        <w:spacing w:lineRule="auto" w:line="240" w:before="0" w:after="0"/>
        <w:ind w:hanging="0" w:left="0" w:righ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2"/>
          <w:vertAlign w:val="superscript"/>
        </w:rPr>
        <w:t xml:space="preserve">3 </w:t>
      </w:r>
      <w:r>
        <w:rPr>
          <w:rFonts w:ascii="Times New Roman" w:hAnsi="Times New Roman"/>
          <w:color w:val="000000"/>
          <w:sz w:val="16"/>
        </w:rPr>
        <w:t>– 2024 год к 2023 году.</w:t>
      </w:r>
    </w:p>
    <w:sectPr>
      <w:headerReference w:type="default" r:id="rId2"/>
      <w:type w:val="nextPage"/>
      <w:pgSz w:w="11906" w:h="16838"/>
      <w:pgMar w:left="1134" w:right="567" w:gutter="0" w:header="567" w:top="1134" w:footer="0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Open Sans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1"/>
      <w:jc w:val="center"/>
      <w:rPr>
        <w:rFonts w:ascii="Times New Roman" w:hAnsi="Times New Roman"/>
        <w:sz w:val="24"/>
        <w:szCs w:val="24"/>
      </w:rPr>
    </w:pPr>
    <w:bookmarkStart w:id="1" w:name="PageNumWizard_HEADER_Базовый2"/>
    <w:r>
      <w:rPr>
        <w:rFonts w:ascii="Times New Roman" w:hAnsi="Times New Roman"/>
        <w:sz w:val="24"/>
        <w:szCs w:val="24"/>
      </w:rPr>
      <w:fldChar w:fldCharType="begin"/>
    </w:r>
    <w:r>
      <w:rPr>
        <w:sz w:val="24"/>
        <w:szCs w:val="24"/>
        <w:rFonts w:ascii="Times New Roman" w:hAnsi="Times New Roman"/>
      </w:rPr>
      <w:instrText xml:space="preserve"> PAGE </w:instrText>
    </w:r>
    <w:r>
      <w:rPr>
        <w:sz w:val="24"/>
        <w:szCs w:val="24"/>
        <w:rFonts w:ascii="Times New Roman" w:hAnsi="Times New Roman"/>
      </w:rPr>
      <w:fldChar w:fldCharType="separate"/>
    </w:r>
    <w:r>
      <w:rPr>
        <w:sz w:val="24"/>
        <w:szCs w:val="24"/>
        <w:rFonts w:ascii="Times New Roman" w:hAnsi="Times New Roman"/>
      </w:rPr>
      <w:t>9</w:t>
    </w:r>
    <w:r>
      <w:rPr>
        <w:sz w:val="24"/>
        <w:szCs w:val="24"/>
        <w:rFonts w:ascii="Times New Roman" w:hAnsi="Times New Roman"/>
      </w:rPr>
      <w:fldChar w:fldCharType="end"/>
    </w:r>
    <w:bookmarkEnd w:id="1"/>
  </w:p>
</w:hdr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Lohit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0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1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2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4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22111111">
    <w:name w:val="Заголовок22111111"/>
    <w:link w:val="2211111111"/>
    <w:qFormat/>
    <w:rPr>
      <w:rFonts w:ascii="Open Sans" w:hAnsi="Open Sans"/>
      <w:sz w:val="28"/>
    </w:rPr>
  </w:style>
  <w:style w:type="character" w:styleId="Contents331111">
    <w:name w:val="Contents 331111"/>
    <w:link w:val="Contents3311111"/>
    <w:qFormat/>
    <w:rPr>
      <w:rFonts w:ascii="XO Thames" w:hAnsi="XO Thames"/>
      <w:color w:val="000000"/>
      <w:spacing w:val="0"/>
      <w:sz w:val="28"/>
    </w:rPr>
  </w:style>
  <w:style w:type="character" w:styleId="61111">
    <w:name w:val="Колонтитул61111"/>
    <w:link w:val="6111111"/>
    <w:qFormat/>
    <w:rPr/>
  </w:style>
  <w:style w:type="character" w:styleId="Contents4211111">
    <w:name w:val="Contents 4211111"/>
    <w:link w:val="Contents42111111"/>
    <w:qFormat/>
    <w:rPr>
      <w:rFonts w:ascii="XO Thames" w:hAnsi="XO Thames"/>
      <w:color w:val="000000"/>
      <w:spacing w:val="0"/>
      <w:sz w:val="28"/>
    </w:rPr>
  </w:style>
  <w:style w:type="character" w:styleId="Textbody211111">
    <w:name w:val="Text body211111"/>
    <w:link w:val="Textbody21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62111">
    <w:name w:val="Contents 62111"/>
    <w:link w:val="Contents621111"/>
    <w:qFormat/>
    <w:rPr>
      <w:rFonts w:ascii="XO Thames" w:hAnsi="XO Thames"/>
      <w:color w:val="000000"/>
      <w:spacing w:val="0"/>
      <w:sz w:val="28"/>
    </w:rPr>
  </w:style>
  <w:style w:type="character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styleId="111111111">
    <w:name w:val="Подзаголовок111111111"/>
    <w:link w:val="11111111112"/>
    <w:qFormat/>
    <w:rPr>
      <w:rFonts w:ascii="XO Thames" w:hAnsi="XO Thames"/>
      <w:i/>
      <w:color w:val="000000"/>
      <w:spacing w:val="0"/>
      <w:sz w:val="24"/>
    </w:rPr>
  </w:style>
  <w:style w:type="character" w:styleId="41111">
    <w:name w:val="Колонтитул41111"/>
    <w:link w:val="4111111"/>
    <w:qFormat/>
    <w:rPr/>
  </w:style>
  <w:style w:type="character" w:styleId="Heading41111">
    <w:name w:val="Heading 41111"/>
    <w:link w:val="Heading411111"/>
    <w:qFormat/>
    <w:rPr>
      <w:rFonts w:ascii="XO Thames" w:hAnsi="XO Thames"/>
      <w:b/>
      <w:color w:val="000000"/>
      <w:spacing w:val="0"/>
      <w:sz w:val="24"/>
    </w:rPr>
  </w:style>
  <w:style w:type="character" w:styleId="Contents6311">
    <w:name w:val="Contents 6311"/>
    <w:link w:val="Contents63111"/>
    <w:qFormat/>
    <w:rPr>
      <w:rFonts w:ascii="XO Thames" w:hAnsi="XO Thames"/>
      <w:color w:val="000000"/>
      <w:spacing w:val="0"/>
      <w:sz w:val="28"/>
    </w:rPr>
  </w:style>
  <w:style w:type="character" w:styleId="Contents811111111">
    <w:name w:val="Contents 811111111"/>
    <w:link w:val="Contents8111111111"/>
    <w:qFormat/>
    <w:rPr>
      <w:rFonts w:ascii="XO Thames" w:hAnsi="XO Thames"/>
      <w:color w:val="000000"/>
      <w:spacing w:val="0"/>
      <w:sz w:val="28"/>
    </w:rPr>
  </w:style>
  <w:style w:type="character" w:styleId="Heading51311111">
    <w:name w:val="Heading 51311111"/>
    <w:link w:val="Heading513111111"/>
    <w:qFormat/>
    <w:rPr>
      <w:rFonts w:ascii="XO Thames" w:hAnsi="XO Thames"/>
      <w:b/>
      <w:color w:val="000000"/>
      <w:spacing w:val="0"/>
      <w:sz w:val="22"/>
    </w:rPr>
  </w:style>
  <w:style w:type="character" w:styleId="Contents4">
    <w:name w:val="Contents 4"/>
    <w:qFormat/>
    <w:rPr>
      <w:rFonts w:ascii="XO Thames" w:hAnsi="XO Thames"/>
      <w:color w:val="000000"/>
      <w:spacing w:val="0"/>
      <w:sz w:val="28"/>
    </w:rPr>
  </w:style>
  <w:style w:type="character" w:styleId="Contents621">
    <w:name w:val="Contents 621"/>
    <w:link w:val="Contents6211"/>
    <w:qFormat/>
    <w:rPr>
      <w:rFonts w:ascii="XO Thames" w:hAnsi="XO Thames"/>
      <w:color w:val="000000"/>
      <w:spacing w:val="0"/>
      <w:sz w:val="28"/>
    </w:rPr>
  </w:style>
  <w:style w:type="character" w:styleId="Title2">
    <w:name w:val="Title2"/>
    <w:link w:val="Title21"/>
    <w:qFormat/>
    <w:rPr>
      <w:rFonts w:ascii="Open Sans" w:hAnsi="Open Sans"/>
      <w:color w:val="000000"/>
      <w:spacing w:val="0"/>
      <w:sz w:val="28"/>
    </w:rPr>
  </w:style>
  <w:style w:type="character" w:styleId="11111">
    <w:name w:val="Заголовок11111"/>
    <w:link w:val="1111112"/>
    <w:qFormat/>
    <w:rPr>
      <w:rFonts w:ascii="Open Sans" w:hAnsi="Open Sans"/>
      <w:sz w:val="28"/>
    </w:rPr>
  </w:style>
  <w:style w:type="character" w:styleId="Title11">
    <w:name w:val="Title11"/>
    <w:link w:val="Title111"/>
    <w:qFormat/>
    <w:rPr>
      <w:rFonts w:ascii="Open Sans" w:hAnsi="Open Sans"/>
      <w:color w:val="000000"/>
      <w:spacing w:val="0"/>
      <w:sz w:val="28"/>
    </w:rPr>
  </w:style>
  <w:style w:type="character" w:styleId="1212111">
    <w:name w:val="Заголовок1212111"/>
    <w:link w:val="121211111"/>
    <w:qFormat/>
    <w:rPr>
      <w:rFonts w:ascii="Open Sans" w:hAnsi="Open Sans"/>
      <w:sz w:val="28"/>
    </w:rPr>
  </w:style>
  <w:style w:type="character" w:styleId="Footer121111">
    <w:name w:val="Footer121111"/>
    <w:link w:val="Footer1211111"/>
    <w:qFormat/>
    <w:rPr>
      <w:rFonts w:ascii="Times New Roman" w:hAnsi="Times New Roman"/>
      <w:color w:val="000000"/>
      <w:spacing w:val="0"/>
      <w:sz w:val="28"/>
    </w:rPr>
  </w:style>
  <w:style w:type="character" w:styleId="Contents91">
    <w:name w:val="Contents 91"/>
    <w:link w:val="Contents911"/>
    <w:qFormat/>
    <w:rPr>
      <w:rFonts w:ascii="XO Thames" w:hAnsi="XO Thames"/>
      <w:color w:val="000000"/>
      <w:spacing w:val="0"/>
      <w:sz w:val="28"/>
    </w:rPr>
  </w:style>
  <w:style w:type="character" w:styleId="2111111111">
    <w:name w:val="Заголовок 2111111111"/>
    <w:link w:val="211111111112"/>
    <w:qFormat/>
    <w:rPr>
      <w:rFonts w:ascii="XO Thames" w:hAnsi="XO Thames"/>
      <w:b/>
      <w:color w:val="000000"/>
      <w:spacing w:val="0"/>
      <w:sz w:val="28"/>
    </w:rPr>
  </w:style>
  <w:style w:type="character" w:styleId="Caption1111111">
    <w:name w:val="Caption1111111"/>
    <w:link w:val="Caption1111111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41111111">
    <w:name w:val="Содержимое врезки41111111"/>
    <w:link w:val="4111111112"/>
    <w:qFormat/>
    <w:rPr/>
  </w:style>
  <w:style w:type="character" w:styleId="ListParagraph11111111">
    <w:name w:val="List Paragraph11111111"/>
    <w:link w:val="ListParagraph111111111"/>
    <w:qFormat/>
    <w:rPr/>
  </w:style>
  <w:style w:type="character" w:styleId="Subtitle2111111">
    <w:name w:val="Subtitle2111111"/>
    <w:link w:val="Subtitle21111111"/>
    <w:qFormat/>
    <w:rPr>
      <w:rFonts w:ascii="XO Thames" w:hAnsi="XO Thames"/>
      <w:i/>
      <w:color w:val="000000"/>
      <w:spacing w:val="0"/>
      <w:sz w:val="24"/>
    </w:rPr>
  </w:style>
  <w:style w:type="character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styleId="111111">
    <w:name w:val="Указатель11111"/>
    <w:link w:val="1111113"/>
    <w:qFormat/>
    <w:rPr/>
  </w:style>
  <w:style w:type="character" w:styleId="Footnote11">
    <w:name w:val="Footnote11"/>
    <w:link w:val="Footnote111"/>
    <w:qFormat/>
    <w:rPr>
      <w:rFonts w:ascii="XO Thames" w:hAnsi="XO Thames"/>
      <w:color w:val="000000"/>
      <w:spacing w:val="0"/>
      <w:sz w:val="22"/>
    </w:rPr>
  </w:style>
  <w:style w:type="character" w:styleId="Heading312">
    <w:name w:val="Heading 312"/>
    <w:link w:val="Heading3121"/>
    <w:qFormat/>
    <w:rPr>
      <w:rFonts w:ascii="XO Thames" w:hAnsi="XO Thames"/>
      <w:b/>
      <w:color w:val="000000"/>
      <w:spacing w:val="0"/>
      <w:sz w:val="26"/>
    </w:rPr>
  </w:style>
  <w:style w:type="character" w:styleId="Contents6211111">
    <w:name w:val="Contents 6211111"/>
    <w:link w:val="Contents62111111"/>
    <w:qFormat/>
    <w:rPr>
      <w:rFonts w:ascii="XO Thames" w:hAnsi="XO Thames"/>
      <w:color w:val="000000"/>
      <w:spacing w:val="0"/>
      <w:sz w:val="28"/>
    </w:rPr>
  </w:style>
  <w:style w:type="character" w:styleId="PlainText11111111">
    <w:name w:val="Plain Text11111111"/>
    <w:link w:val="PlainText111111111"/>
    <w:qFormat/>
    <w:rPr>
      <w:rFonts w:ascii="Calibri" w:hAnsi="Calibri"/>
    </w:rPr>
  </w:style>
  <w:style w:type="character" w:styleId="Heading312111111">
    <w:name w:val="Heading 312111111"/>
    <w:link w:val="Heading3121111111"/>
    <w:qFormat/>
    <w:rPr>
      <w:rFonts w:ascii="XO Thames" w:hAnsi="XO Thames"/>
      <w:b/>
      <w:color w:val="000000"/>
      <w:spacing w:val="0"/>
      <w:sz w:val="26"/>
    </w:rPr>
  </w:style>
  <w:style w:type="character" w:styleId="1111111">
    <w:name w:val="Указатель1111111"/>
    <w:link w:val="111111116"/>
    <w:qFormat/>
    <w:rPr/>
  </w:style>
  <w:style w:type="character" w:styleId="Contents31">
    <w:name w:val="Contents 31"/>
    <w:link w:val="Contents311"/>
    <w:qFormat/>
    <w:rPr>
      <w:rFonts w:ascii="XO Thames" w:hAnsi="XO Thames"/>
      <w:color w:val="000000"/>
      <w:spacing w:val="0"/>
      <w:sz w:val="28"/>
    </w:rPr>
  </w:style>
  <w:style w:type="character" w:styleId="Heading11211">
    <w:name w:val="Heading 11211"/>
    <w:link w:val="Heading112111"/>
    <w:qFormat/>
    <w:rPr>
      <w:rFonts w:ascii="XO Thames" w:hAnsi="XO Thames"/>
      <w:b/>
      <w:color w:val="000000"/>
      <w:spacing w:val="0"/>
      <w:sz w:val="32"/>
    </w:rPr>
  </w:style>
  <w:style w:type="character" w:styleId="Header21">
    <w:name w:val="Header21"/>
    <w:link w:val="Header2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9211111">
    <w:name w:val="Contents 9211111"/>
    <w:link w:val="Contents92111111"/>
    <w:qFormat/>
    <w:rPr>
      <w:rFonts w:ascii="XO Thames" w:hAnsi="XO Thames"/>
      <w:color w:val="000000"/>
      <w:spacing w:val="0"/>
      <w:sz w:val="28"/>
    </w:rPr>
  </w:style>
  <w:style w:type="character" w:styleId="Heading31211">
    <w:name w:val="Heading 31211"/>
    <w:link w:val="Heading312111"/>
    <w:qFormat/>
    <w:rPr>
      <w:rFonts w:ascii="XO Thames" w:hAnsi="XO Thames"/>
      <w:b/>
      <w:color w:val="000000"/>
      <w:spacing w:val="0"/>
      <w:sz w:val="26"/>
    </w:rPr>
  </w:style>
  <w:style w:type="character" w:styleId="Header13111">
    <w:name w:val="Header13111"/>
    <w:link w:val="Header13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1">
    <w:name w:val="Contents 1"/>
    <w:link w:val="Contents12"/>
    <w:qFormat/>
    <w:rPr>
      <w:rFonts w:ascii="XO Thames" w:hAnsi="XO Thames"/>
      <w:b/>
      <w:color w:val="000000"/>
      <w:spacing w:val="0"/>
      <w:sz w:val="28"/>
    </w:rPr>
  </w:style>
  <w:style w:type="character" w:styleId="Footer1311111">
    <w:name w:val="Footer1311111"/>
    <w:link w:val="Footer13111111"/>
    <w:qFormat/>
    <w:rPr>
      <w:rFonts w:ascii="Times New Roman" w:hAnsi="Times New Roman"/>
      <w:color w:val="000000"/>
      <w:spacing w:val="0"/>
      <w:sz w:val="28"/>
    </w:rPr>
  </w:style>
  <w:style w:type="character" w:styleId="Heading113111">
    <w:name w:val="Heading 113111"/>
    <w:link w:val="Heading1131111"/>
    <w:qFormat/>
    <w:rPr>
      <w:rFonts w:ascii="XO Thames" w:hAnsi="XO Thames"/>
      <w:b/>
      <w:color w:val="000000"/>
      <w:spacing w:val="0"/>
      <w:sz w:val="32"/>
    </w:rPr>
  </w:style>
  <w:style w:type="character" w:styleId="Heading42">
    <w:name w:val="Heading 42"/>
    <w:link w:val="Heading421"/>
    <w:qFormat/>
    <w:rPr>
      <w:rFonts w:ascii="XO Thames" w:hAnsi="XO Thames"/>
      <w:b/>
      <w:color w:val="000000"/>
      <w:spacing w:val="0"/>
      <w:sz w:val="24"/>
    </w:rPr>
  </w:style>
  <w:style w:type="character" w:styleId="Internetlink1111">
    <w:name w:val="Internet link1111"/>
    <w:basedOn w:val="DefaultParagraphFont11111111"/>
    <w:link w:val="Internetlink11111"/>
    <w:qFormat/>
    <w:rPr>
      <w:color w:themeColor="hyperlink" w:val="0563C1"/>
      <w:u w:val="single"/>
    </w:rPr>
  </w:style>
  <w:style w:type="character" w:styleId="Heading5121111">
    <w:name w:val="Heading 5121111"/>
    <w:link w:val="Heading51211111"/>
    <w:qFormat/>
    <w:rPr>
      <w:rFonts w:ascii="XO Thames" w:hAnsi="XO Thames"/>
      <w:b/>
      <w:color w:val="000000"/>
      <w:spacing w:val="0"/>
      <w:sz w:val="22"/>
    </w:rPr>
  </w:style>
  <w:style w:type="character" w:styleId="Textbody2111">
    <w:name w:val="Text body2111"/>
    <w:link w:val="Textbody2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411111">
    <w:name w:val="Содержимое врезки41111"/>
    <w:link w:val="4111112"/>
    <w:qFormat/>
    <w:rPr/>
  </w:style>
  <w:style w:type="character" w:styleId="Contents511111">
    <w:name w:val="Contents 511111"/>
    <w:link w:val="Contents5111111"/>
    <w:qFormat/>
    <w:rPr>
      <w:rFonts w:ascii="XO Thames" w:hAnsi="XO Thames"/>
      <w:color w:val="000000"/>
      <w:spacing w:val="0"/>
      <w:sz w:val="28"/>
    </w:rPr>
  </w:style>
  <w:style w:type="character" w:styleId="Contents611111111">
    <w:name w:val="Contents 611111111"/>
    <w:link w:val="Contents6111111111"/>
    <w:qFormat/>
    <w:rPr>
      <w:rFonts w:ascii="XO Thames" w:hAnsi="XO Thames"/>
      <w:color w:val="000000"/>
      <w:spacing w:val="0"/>
      <w:sz w:val="28"/>
    </w:rPr>
  </w:style>
  <w:style w:type="character" w:styleId="21111111">
    <w:name w:val="Содержимое врезки21111111"/>
    <w:link w:val="2111111112"/>
    <w:qFormat/>
    <w:rPr/>
  </w:style>
  <w:style w:type="character" w:styleId="Endnote">
    <w:name w:val="Endnote"/>
    <w:link w:val="Endnote2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color w:val="000000"/>
      <w:spacing w:val="0"/>
      <w:sz w:val="26"/>
    </w:rPr>
  </w:style>
  <w:style w:type="character" w:styleId="Heading22">
    <w:name w:val="Heading 22"/>
    <w:link w:val="Heading221"/>
    <w:qFormat/>
    <w:rPr>
      <w:rFonts w:ascii="XO Thames" w:hAnsi="XO Thames"/>
      <w:b/>
      <w:color w:val="000000"/>
      <w:spacing w:val="0"/>
      <w:sz w:val="28"/>
    </w:rPr>
  </w:style>
  <w:style w:type="character" w:styleId="Header1">
    <w:name w:val="Header1"/>
    <w:link w:val="Header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11111111">
    <w:name w:val="Содержимое врезки11111111"/>
    <w:link w:val="1111111119"/>
    <w:qFormat/>
    <w:rPr/>
  </w:style>
  <w:style w:type="character" w:styleId="Title21111">
    <w:name w:val="Title21111"/>
    <w:link w:val="Title211111"/>
    <w:qFormat/>
    <w:rPr>
      <w:rFonts w:ascii="Open Sans" w:hAnsi="Open Sans"/>
      <w:color w:val="000000"/>
      <w:spacing w:val="0"/>
      <w:sz w:val="28"/>
    </w:rPr>
  </w:style>
  <w:style w:type="character" w:styleId="Internetlink">
    <w:name w:val="Internet link"/>
    <w:basedOn w:val="DefaultParagraphFont11111111"/>
    <w:link w:val="Internetlink1"/>
    <w:qFormat/>
    <w:rPr>
      <w:color w:themeColor="hyperlink" w:val="0563C1"/>
      <w:u w:val="single"/>
    </w:rPr>
  </w:style>
  <w:style w:type="character" w:styleId="21111111111">
    <w:name w:val="Заголовок21111111111"/>
    <w:link w:val="2111111111111"/>
    <w:qFormat/>
    <w:rPr>
      <w:rFonts w:ascii="Open Sans" w:hAnsi="Open Sans"/>
      <w:sz w:val="28"/>
    </w:rPr>
  </w:style>
  <w:style w:type="character" w:styleId="Footer11111">
    <w:name w:val="Footer11111"/>
    <w:link w:val="Footer111111"/>
    <w:qFormat/>
    <w:rPr>
      <w:rFonts w:ascii="Times New Roman" w:hAnsi="Times New Roman"/>
      <w:color w:val="000000"/>
      <w:spacing w:val="0"/>
      <w:sz w:val="28"/>
    </w:rPr>
  </w:style>
  <w:style w:type="character" w:styleId="Caption1">
    <w:name w:val="Caption1"/>
    <w:qFormat/>
    <w:rPr>
      <w:i/>
      <w:sz w:val="24"/>
    </w:rPr>
  </w:style>
  <w:style w:type="character" w:styleId="122111">
    <w:name w:val="Указатель122111"/>
    <w:link w:val="12211111"/>
    <w:qFormat/>
    <w:rPr/>
  </w:style>
  <w:style w:type="character" w:styleId="Subtitle1111">
    <w:name w:val="Subtitle1111"/>
    <w:link w:val="Subtitle11111"/>
    <w:qFormat/>
    <w:rPr>
      <w:rFonts w:ascii="XO Thames" w:hAnsi="XO Thames"/>
      <w:i/>
      <w:color w:val="000000"/>
      <w:spacing w:val="0"/>
      <w:sz w:val="24"/>
    </w:rPr>
  </w:style>
  <w:style w:type="character" w:styleId="Contents1111111">
    <w:name w:val="Contents 1111111"/>
    <w:link w:val="Contents11111111"/>
    <w:qFormat/>
    <w:rPr>
      <w:rFonts w:ascii="XO Thames" w:hAnsi="XO Thames"/>
      <w:b/>
      <w:color w:val="000000"/>
      <w:spacing w:val="0"/>
      <w:sz w:val="28"/>
    </w:rPr>
  </w:style>
  <w:style w:type="character" w:styleId="Subtitle1">
    <w:name w:val="Subtitle1"/>
    <w:link w:val="Subtitle11"/>
    <w:qFormat/>
    <w:rPr>
      <w:rFonts w:ascii="XO Thames" w:hAnsi="XO Thames"/>
      <w:i/>
      <w:color w:val="000000"/>
      <w:spacing w:val="0"/>
      <w:sz w:val="24"/>
    </w:rPr>
  </w:style>
  <w:style w:type="character" w:styleId="2112111111">
    <w:name w:val="Заголовок2112111111"/>
    <w:link w:val="211211111111"/>
    <w:qFormat/>
    <w:rPr>
      <w:rFonts w:ascii="Open Sans" w:hAnsi="Open Sans"/>
      <w:sz w:val="28"/>
    </w:rPr>
  </w:style>
  <w:style w:type="character" w:styleId="Footer12111111">
    <w:name w:val="Footer12111111"/>
    <w:link w:val="Footer121111111"/>
    <w:qFormat/>
    <w:rPr>
      <w:rFonts w:ascii="Times New Roman" w:hAnsi="Times New Roman"/>
      <w:color w:val="000000"/>
      <w:spacing w:val="0"/>
      <w:sz w:val="28"/>
    </w:rPr>
  </w:style>
  <w:style w:type="character" w:styleId="211111111">
    <w:name w:val="Колонтитул21111111"/>
    <w:link w:val="2111111113"/>
    <w:qFormat/>
    <w:rPr/>
  </w:style>
  <w:style w:type="character" w:styleId="1111111111">
    <w:name w:val="Верхний колонтитул111111111"/>
    <w:link w:val="11111111113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8111">
    <w:name w:val="Contents 8111"/>
    <w:link w:val="Contents81111"/>
    <w:qFormat/>
    <w:rPr>
      <w:rFonts w:ascii="XO Thames" w:hAnsi="XO Thames"/>
      <w:color w:val="000000"/>
      <w:spacing w:val="0"/>
      <w:sz w:val="28"/>
    </w:rPr>
  </w:style>
  <w:style w:type="character" w:styleId="Annotationtext11111111">
    <w:name w:val="annotation text11111111"/>
    <w:link w:val="Annotationtext111111111"/>
    <w:qFormat/>
    <w:rPr>
      <w:sz w:val="20"/>
    </w:rPr>
  </w:style>
  <w:style w:type="character" w:styleId="Footer2111">
    <w:name w:val="Footer2111"/>
    <w:link w:val="Footer21111"/>
    <w:qFormat/>
    <w:rPr>
      <w:rFonts w:ascii="Times New Roman" w:hAnsi="Times New Roman"/>
      <w:color w:val="000000"/>
      <w:spacing w:val="0"/>
      <w:sz w:val="28"/>
    </w:rPr>
  </w:style>
  <w:style w:type="character" w:styleId="Internetlink21">
    <w:name w:val="Internet link21"/>
    <w:basedOn w:val="DefaultParagraphFont11111111"/>
    <w:link w:val="Internetlink211"/>
    <w:qFormat/>
    <w:rPr>
      <w:color w:themeColor="hyperlink" w:val="0563C1"/>
      <w:u w:val="single"/>
    </w:rPr>
  </w:style>
  <w:style w:type="character" w:styleId="Endnote21">
    <w:name w:val="Endnote21"/>
    <w:link w:val="Endnote211"/>
    <w:qFormat/>
    <w:rPr>
      <w:rFonts w:ascii="XO Thames" w:hAnsi="XO Thames"/>
      <w:color w:val="000000"/>
      <w:spacing w:val="0"/>
      <w:sz w:val="22"/>
    </w:rPr>
  </w:style>
  <w:style w:type="character" w:styleId="List211">
    <w:name w:val="List211"/>
    <w:basedOn w:val="Textbody11111111"/>
    <w:link w:val="List2111"/>
    <w:qFormat/>
    <w:rPr/>
  </w:style>
  <w:style w:type="character" w:styleId="Contents9111">
    <w:name w:val="Contents 9111"/>
    <w:link w:val="Contents91111"/>
    <w:qFormat/>
    <w:rPr>
      <w:rFonts w:ascii="XO Thames" w:hAnsi="XO Thames"/>
      <w:color w:val="000000"/>
      <w:spacing w:val="0"/>
      <w:sz w:val="28"/>
    </w:rPr>
  </w:style>
  <w:style w:type="character" w:styleId="Heading512111111">
    <w:name w:val="Heading 512111111"/>
    <w:link w:val="Heading5121111111"/>
    <w:qFormat/>
    <w:rPr>
      <w:rFonts w:ascii="XO Thames" w:hAnsi="XO Thames"/>
      <w:b/>
      <w:color w:val="000000"/>
      <w:spacing w:val="0"/>
      <w:sz w:val="22"/>
    </w:rPr>
  </w:style>
  <w:style w:type="character" w:styleId="111">
    <w:name w:val="Содержимое врезки111"/>
    <w:link w:val="11115"/>
    <w:qFormat/>
    <w:rPr/>
  </w:style>
  <w:style w:type="character" w:styleId="Footnote11111111">
    <w:name w:val="Footnote11111111"/>
    <w:link w:val="Footnote111111111"/>
    <w:qFormat/>
    <w:rPr>
      <w:rFonts w:ascii="XO Thames" w:hAnsi="XO Thames"/>
      <w:color w:val="000000"/>
      <w:spacing w:val="0"/>
      <w:sz w:val="22"/>
    </w:rPr>
  </w:style>
  <w:style w:type="character" w:styleId="Contents211111111">
    <w:name w:val="Contents 211111111"/>
    <w:link w:val="Contents2111111111"/>
    <w:qFormat/>
    <w:rPr>
      <w:rFonts w:ascii="XO Thames" w:hAnsi="XO Thames"/>
      <w:color w:val="000000"/>
      <w:spacing w:val="0"/>
      <w:sz w:val="28"/>
    </w:rPr>
  </w:style>
  <w:style w:type="character" w:styleId="List1311111">
    <w:name w:val="List1311111"/>
    <w:basedOn w:val="Textbody11111111"/>
    <w:link w:val="List13111111"/>
    <w:qFormat/>
    <w:rPr/>
  </w:style>
  <w:style w:type="character" w:styleId="1111111112">
    <w:name w:val="Список111111111"/>
    <w:basedOn w:val="Textbody11111111"/>
    <w:link w:val="11111111114"/>
    <w:qFormat/>
    <w:rPr/>
  </w:style>
  <w:style w:type="character" w:styleId="Footer13">
    <w:name w:val="Footer13"/>
    <w:link w:val="Footer131"/>
    <w:qFormat/>
    <w:rPr>
      <w:rFonts w:ascii="Times New Roman" w:hAnsi="Times New Roman"/>
      <w:color w:val="000000"/>
      <w:spacing w:val="0"/>
      <w:sz w:val="28"/>
    </w:rPr>
  </w:style>
  <w:style w:type="character" w:styleId="Contents32">
    <w:name w:val="Contents 32"/>
    <w:link w:val="Contents321"/>
    <w:qFormat/>
    <w:rPr>
      <w:rFonts w:ascii="XO Thames" w:hAnsi="XO Thames"/>
      <w:color w:val="000000"/>
      <w:spacing w:val="0"/>
      <w:sz w:val="28"/>
    </w:rPr>
  </w:style>
  <w:style w:type="character" w:styleId="Heading52">
    <w:name w:val="Heading 52"/>
    <w:link w:val="Heading521"/>
    <w:qFormat/>
    <w:rPr>
      <w:rFonts w:ascii="XO Thames" w:hAnsi="XO Thames"/>
      <w:b/>
      <w:color w:val="000000"/>
      <w:spacing w:val="0"/>
      <w:sz w:val="22"/>
    </w:rPr>
  </w:style>
  <w:style w:type="character" w:styleId="Title2111111">
    <w:name w:val="Title2111111"/>
    <w:link w:val="Title21111111"/>
    <w:qFormat/>
    <w:rPr>
      <w:rFonts w:ascii="Open Sans" w:hAnsi="Open Sans"/>
      <w:color w:val="000000"/>
      <w:spacing w:val="0"/>
      <w:sz w:val="28"/>
    </w:rPr>
  </w:style>
  <w:style w:type="character" w:styleId="Footnote1111">
    <w:name w:val="Footnote1111"/>
    <w:link w:val="Footnote11111"/>
    <w:qFormat/>
    <w:rPr>
      <w:rFonts w:ascii="XO Thames" w:hAnsi="XO Thames"/>
      <w:color w:val="000000"/>
      <w:spacing w:val="0"/>
      <w:sz w:val="22"/>
    </w:rPr>
  </w:style>
  <w:style w:type="character" w:styleId="31111">
    <w:name w:val="Колонтитул31111"/>
    <w:link w:val="3111111"/>
    <w:qFormat/>
    <w:rPr/>
  </w:style>
  <w:style w:type="character" w:styleId="221111111">
    <w:name w:val="Указатель22111111"/>
    <w:link w:val="2211111112"/>
    <w:qFormat/>
    <w:rPr/>
  </w:style>
  <w:style w:type="character" w:styleId="Contents9111111">
    <w:name w:val="Contents 9111111"/>
    <w:link w:val="Contents91111111"/>
    <w:qFormat/>
    <w:rPr>
      <w:rFonts w:ascii="XO Thames" w:hAnsi="XO Thames"/>
      <w:color w:val="000000"/>
      <w:spacing w:val="0"/>
      <w:sz w:val="28"/>
    </w:rPr>
  </w:style>
  <w:style w:type="character" w:styleId="Heading51111">
    <w:name w:val="Heading 51111"/>
    <w:link w:val="Heading511111"/>
    <w:qFormat/>
    <w:rPr>
      <w:rFonts w:ascii="XO Thames" w:hAnsi="XO Thames"/>
      <w:b/>
      <w:color w:val="000000"/>
      <w:spacing w:val="0"/>
      <w:sz w:val="22"/>
    </w:rPr>
  </w:style>
  <w:style w:type="character" w:styleId="Contents431111">
    <w:name w:val="Contents 431111"/>
    <w:link w:val="Contents4311111"/>
    <w:qFormat/>
    <w:rPr>
      <w:rFonts w:ascii="XO Thames" w:hAnsi="XO Thames"/>
      <w:color w:val="000000"/>
      <w:spacing w:val="0"/>
      <w:sz w:val="28"/>
    </w:rPr>
  </w:style>
  <w:style w:type="character" w:styleId="Heading313111">
    <w:name w:val="Heading 313111"/>
    <w:link w:val="Heading3131111"/>
    <w:qFormat/>
    <w:rPr>
      <w:rFonts w:ascii="XO Thames" w:hAnsi="XO Thames"/>
      <w:b/>
      <w:color w:val="000000"/>
      <w:spacing w:val="0"/>
      <w:sz w:val="26"/>
    </w:rPr>
  </w:style>
  <w:style w:type="character" w:styleId="Contents5211">
    <w:name w:val="Contents 5211"/>
    <w:link w:val="Contents52111"/>
    <w:qFormat/>
    <w:rPr>
      <w:rFonts w:ascii="XO Thames" w:hAnsi="XO Thames"/>
      <w:color w:val="000000"/>
      <w:spacing w:val="0"/>
      <w:sz w:val="28"/>
    </w:rPr>
  </w:style>
  <w:style w:type="character" w:styleId="Bx-messenger-ajax11111111">
    <w:name w:val="bx-messenger-ajax11111111"/>
    <w:basedOn w:val="1111111114"/>
    <w:link w:val="Bx-messenger-ajax111111111"/>
    <w:qFormat/>
    <w:rPr/>
  </w:style>
  <w:style w:type="character" w:styleId="Internetlink11">
    <w:name w:val="Internet link11"/>
    <w:basedOn w:val="DefaultParagraphFont11111111"/>
    <w:link w:val="Internetlink111"/>
    <w:qFormat/>
    <w:rPr>
      <w:color w:themeColor="hyperlink" w:val="0563C1"/>
      <w:u w:val="single"/>
    </w:rPr>
  </w:style>
  <w:style w:type="character" w:styleId="Contents5211111">
    <w:name w:val="Contents 5211111"/>
    <w:link w:val="Contents52111111"/>
    <w:qFormat/>
    <w:rPr>
      <w:rFonts w:ascii="XO Thames" w:hAnsi="XO Thames"/>
      <w:color w:val="000000"/>
      <w:spacing w:val="0"/>
      <w:sz w:val="28"/>
    </w:rPr>
  </w:style>
  <w:style w:type="character" w:styleId="Caption211111">
    <w:name w:val="Caption211111"/>
    <w:link w:val="Caption211111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121112111">
    <w:name w:val="Заголовок121112111"/>
    <w:link w:val="12111211111"/>
    <w:qFormat/>
    <w:rPr>
      <w:rFonts w:ascii="Open Sans" w:hAnsi="Open Sans"/>
      <w:sz w:val="28"/>
    </w:rPr>
  </w:style>
  <w:style w:type="character" w:styleId="Contents311111111">
    <w:name w:val="Contents 311111111"/>
    <w:link w:val="Contents3111111111"/>
    <w:qFormat/>
    <w:rPr>
      <w:rFonts w:ascii="XO Thames" w:hAnsi="XO Thames"/>
      <w:color w:val="000000"/>
      <w:spacing w:val="0"/>
      <w:sz w:val="28"/>
    </w:rPr>
  </w:style>
  <w:style w:type="character" w:styleId="Footnote2">
    <w:name w:val="Footnote2"/>
    <w:link w:val="Footnote21"/>
    <w:qFormat/>
    <w:rPr>
      <w:rFonts w:ascii="XO Thames" w:hAnsi="XO Thames"/>
      <w:color w:val="000000"/>
      <w:spacing w:val="0"/>
      <w:sz w:val="22"/>
    </w:rPr>
  </w:style>
  <w:style w:type="character" w:styleId="1111">
    <w:name w:val="Заголовок111"/>
    <w:link w:val="11116"/>
    <w:qFormat/>
    <w:rPr>
      <w:rFonts w:ascii="Open Sans" w:hAnsi="Open Sans"/>
      <w:sz w:val="28"/>
    </w:rPr>
  </w:style>
  <w:style w:type="character" w:styleId="31111111">
    <w:name w:val="Содержимое врезки31111111"/>
    <w:link w:val="3111111112"/>
    <w:qFormat/>
    <w:rPr/>
  </w:style>
  <w:style w:type="character" w:styleId="Header2">
    <w:name w:val="Header2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12121111">
    <w:name w:val="Указатель1212111"/>
    <w:link w:val="121211112"/>
    <w:qFormat/>
    <w:rPr/>
  </w:style>
  <w:style w:type="character" w:styleId="Heading22111111">
    <w:name w:val="Heading 22111111"/>
    <w:link w:val="Heading221111111"/>
    <w:qFormat/>
    <w:rPr>
      <w:rFonts w:ascii="XO Thames" w:hAnsi="XO Thames"/>
      <w:b/>
      <w:color w:val="000000"/>
      <w:spacing w:val="0"/>
      <w:sz w:val="28"/>
    </w:rPr>
  </w:style>
  <w:style w:type="character" w:styleId="Contents23">
    <w:name w:val="Contents 23"/>
    <w:link w:val="Contents231"/>
    <w:qFormat/>
    <w:rPr>
      <w:rFonts w:ascii="XO Thames" w:hAnsi="XO Thames"/>
      <w:color w:val="000000"/>
      <w:spacing w:val="0"/>
      <w:sz w:val="28"/>
    </w:rPr>
  </w:style>
  <w:style w:type="character" w:styleId="Textbody21">
    <w:name w:val="Text body21"/>
    <w:link w:val="Textbody2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List1">
    <w:name w:val="List1"/>
    <w:basedOn w:val="Textbody11111111"/>
    <w:link w:val="List11"/>
    <w:qFormat/>
    <w:rPr/>
  </w:style>
  <w:style w:type="character" w:styleId="Docdata11111111">
    <w:name w:val="docdata11111111"/>
    <w:basedOn w:val="1111111114"/>
    <w:link w:val="Docdata111111111"/>
    <w:qFormat/>
    <w:rPr/>
  </w:style>
  <w:style w:type="character" w:styleId="Annotationsubject11111111">
    <w:name w:val="annotation subject11111111"/>
    <w:basedOn w:val="Annotationtext11111111"/>
    <w:link w:val="Annotationsubject111111111"/>
    <w:qFormat/>
    <w:rPr>
      <w:b/>
    </w:rPr>
  </w:style>
  <w:style w:type="character" w:styleId="111111112">
    <w:name w:val="Символ нумерации11111111"/>
    <w:link w:val="11111111110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3211111">
    <w:name w:val="Contents 3211111"/>
    <w:link w:val="Contents32111111"/>
    <w:qFormat/>
    <w:rPr>
      <w:rFonts w:ascii="XO Thames" w:hAnsi="XO Thames"/>
      <w:color w:val="000000"/>
      <w:spacing w:val="0"/>
      <w:sz w:val="28"/>
    </w:rPr>
  </w:style>
  <w:style w:type="character" w:styleId="Contents43">
    <w:name w:val="Contents 43"/>
    <w:link w:val="Contents431"/>
    <w:qFormat/>
    <w:rPr>
      <w:rFonts w:ascii="XO Thames" w:hAnsi="XO Thames"/>
      <w:color w:val="000000"/>
      <w:spacing w:val="0"/>
      <w:sz w:val="28"/>
    </w:rPr>
  </w:style>
  <w:style w:type="character" w:styleId="12112111">
    <w:name w:val="Заголовок12112111"/>
    <w:link w:val="1211211111"/>
    <w:qFormat/>
    <w:rPr>
      <w:rFonts w:ascii="Open Sans" w:hAnsi="Open Sans"/>
      <w:sz w:val="28"/>
    </w:rPr>
  </w:style>
  <w:style w:type="character" w:styleId="Contents3">
    <w:name w:val="Contents 3"/>
    <w:qFormat/>
    <w:rPr>
      <w:rFonts w:ascii="XO Thames" w:hAnsi="XO Thames"/>
      <w:color w:val="000000"/>
      <w:spacing w:val="0"/>
      <w:sz w:val="28"/>
    </w:rPr>
  </w:style>
  <w:style w:type="character" w:styleId="11112">
    <w:name w:val="Заголовок таблицы1111"/>
    <w:basedOn w:val="11114"/>
    <w:link w:val="111114"/>
    <w:qFormat/>
    <w:rPr>
      <w:b/>
    </w:rPr>
  </w:style>
  <w:style w:type="character" w:styleId="51111">
    <w:name w:val="Содержимое врезки51111"/>
    <w:link w:val="5111112"/>
    <w:qFormat/>
    <w:rPr/>
  </w:style>
  <w:style w:type="character" w:styleId="Heading411111111">
    <w:name w:val="Heading 411111111"/>
    <w:link w:val="Heading4111111111"/>
    <w:qFormat/>
    <w:rPr>
      <w:rFonts w:ascii="XO Thames" w:hAnsi="XO Thames"/>
      <w:b/>
      <w:color w:val="000000"/>
      <w:spacing w:val="0"/>
      <w:sz w:val="24"/>
    </w:rPr>
  </w:style>
  <w:style w:type="character" w:styleId="Contents2311">
    <w:name w:val="Contents 2311"/>
    <w:link w:val="Contents23111"/>
    <w:qFormat/>
    <w:rPr>
      <w:rFonts w:ascii="XO Thames" w:hAnsi="XO Thames"/>
      <w:color w:val="000000"/>
      <w:spacing w:val="0"/>
      <w:sz w:val="28"/>
    </w:rPr>
  </w:style>
  <w:style w:type="character" w:styleId="11113">
    <w:name w:val="Символ нумерации1111"/>
    <w:link w:val="111115"/>
    <w:qFormat/>
    <w:rPr>
      <w:rFonts w:ascii="Times New Roman" w:hAnsi="Times New Roman"/>
      <w:color w:val="000000"/>
      <w:spacing w:val="0"/>
      <w:sz w:val="28"/>
    </w:rPr>
  </w:style>
  <w:style w:type="character" w:styleId="1111111113">
    <w:name w:val="Указатель111111111"/>
    <w:link w:val="11111111115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Endnote11111111">
    <w:name w:val="Endnote11111111"/>
    <w:link w:val="Endnote111111111"/>
    <w:qFormat/>
    <w:rPr>
      <w:rFonts w:ascii="XO Thames" w:hAnsi="XO Thames"/>
      <w:color w:val="000000"/>
      <w:spacing w:val="0"/>
      <w:sz w:val="22"/>
    </w:rPr>
  </w:style>
  <w:style w:type="character" w:styleId="Caption21">
    <w:name w:val="Caption21"/>
    <w:link w:val="Caption21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Textbody111111">
    <w:name w:val="Text body111111"/>
    <w:link w:val="Textbody11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Header111">
    <w:name w:val="Header111"/>
    <w:link w:val="Header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111111113">
    <w:name w:val="Колонтитул11111111"/>
    <w:link w:val="11111111116"/>
    <w:qFormat/>
    <w:rPr>
      <w:rFonts w:ascii="XO Thames" w:hAnsi="XO Thames"/>
      <w:color w:val="000000"/>
      <w:spacing w:val="0"/>
      <w:sz w:val="20"/>
    </w:rPr>
  </w:style>
  <w:style w:type="character" w:styleId="Heading4111111">
    <w:name w:val="Heading 4111111"/>
    <w:link w:val="Heading41111111"/>
    <w:qFormat/>
    <w:rPr>
      <w:rFonts w:ascii="XO Thames" w:hAnsi="XO Thames"/>
      <w:b/>
      <w:color w:val="000000"/>
      <w:spacing w:val="0"/>
      <w:sz w:val="24"/>
    </w:rPr>
  </w:style>
  <w:style w:type="character" w:styleId="211111112">
    <w:name w:val="Содержимое таблицы21111111"/>
    <w:link w:val="2111111114"/>
    <w:qFormat/>
    <w:rPr/>
  </w:style>
  <w:style w:type="character" w:styleId="List121111">
    <w:name w:val="List121111"/>
    <w:basedOn w:val="Textbody11111111"/>
    <w:link w:val="List1211111"/>
    <w:qFormat/>
    <w:rPr/>
  </w:style>
  <w:style w:type="character" w:styleId="List1111">
    <w:name w:val="List1111"/>
    <w:basedOn w:val="Textbody11111111"/>
    <w:link w:val="List11111"/>
    <w:qFormat/>
    <w:rPr/>
  </w:style>
  <w:style w:type="character" w:styleId="1">
    <w:name w:val="Колонтитул1"/>
    <w:link w:val="112"/>
    <w:qFormat/>
    <w:rPr>
      <w:rFonts w:ascii="XO Thames" w:hAnsi="XO Thames"/>
      <w:color w:val="000000"/>
      <w:spacing w:val="0"/>
      <w:sz w:val="20"/>
    </w:rPr>
  </w:style>
  <w:style w:type="character" w:styleId="Contents111">
    <w:name w:val="Contents 111"/>
    <w:link w:val="Contents1111"/>
    <w:qFormat/>
    <w:rPr>
      <w:rFonts w:ascii="XO Thames" w:hAnsi="XO Thames"/>
      <w:b/>
      <w:color w:val="000000"/>
      <w:spacing w:val="0"/>
      <w:sz w:val="28"/>
    </w:rPr>
  </w:style>
  <w:style w:type="character" w:styleId="311111">
    <w:name w:val="Содержимое врезки31111"/>
    <w:link w:val="3111112"/>
    <w:qFormat/>
    <w:rPr/>
  </w:style>
  <w:style w:type="character" w:styleId="212111111">
    <w:name w:val="Указатель212111111"/>
    <w:link w:val="21211111111"/>
    <w:qFormat/>
    <w:rPr/>
  </w:style>
  <w:style w:type="character" w:styleId="Heading12">
    <w:name w:val="Heading 12"/>
    <w:link w:val="Heading121"/>
    <w:qFormat/>
    <w:rPr>
      <w:rFonts w:ascii="XO Thames" w:hAnsi="XO Thames"/>
      <w:b/>
      <w:color w:val="000000"/>
      <w:spacing w:val="0"/>
      <w:sz w:val="32"/>
    </w:rPr>
  </w:style>
  <w:style w:type="character" w:styleId="1211111111">
    <w:name w:val="Указатель1211111111"/>
    <w:link w:val="121111111111"/>
    <w:qFormat/>
    <w:rPr/>
  </w:style>
  <w:style w:type="character" w:styleId="11">
    <w:name w:val="Указатель1"/>
    <w:link w:val="113"/>
    <w:qFormat/>
    <w:rPr/>
  </w:style>
  <w:style w:type="character" w:styleId="Header121111">
    <w:name w:val="Header121111"/>
    <w:link w:val="Header12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Heading51">
    <w:name w:val="Heading 51"/>
    <w:qFormat/>
    <w:rPr>
      <w:rFonts w:ascii="XO Thames" w:hAnsi="XO Thames"/>
      <w:b/>
      <w:color w:val="000000"/>
      <w:spacing w:val="0"/>
      <w:sz w:val="22"/>
    </w:rPr>
  </w:style>
  <w:style w:type="character" w:styleId="Contents711111111">
    <w:name w:val="Contents 711111111"/>
    <w:link w:val="Contents7111111111"/>
    <w:qFormat/>
    <w:rPr>
      <w:rFonts w:ascii="XO Thames" w:hAnsi="XO Thames"/>
      <w:color w:val="000000"/>
      <w:spacing w:val="0"/>
      <w:sz w:val="28"/>
    </w:rPr>
  </w:style>
  <w:style w:type="character" w:styleId="Heading5211">
    <w:name w:val="Heading 5211"/>
    <w:link w:val="Heading52111"/>
    <w:qFormat/>
    <w:rPr>
      <w:rFonts w:ascii="XO Thames" w:hAnsi="XO Thames"/>
      <w:b/>
      <w:color w:val="000000"/>
      <w:spacing w:val="0"/>
      <w:sz w:val="22"/>
    </w:rPr>
  </w:style>
  <w:style w:type="character" w:styleId="Textbody11111111">
    <w:name w:val="Text body11111111"/>
    <w:link w:val="Textbody1111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82111">
    <w:name w:val="Contents 82111"/>
    <w:link w:val="Contents821111"/>
    <w:qFormat/>
    <w:rPr>
      <w:rFonts w:ascii="XO Thames" w:hAnsi="XO Thames"/>
      <w:color w:val="000000"/>
      <w:spacing w:val="0"/>
      <w:sz w:val="28"/>
    </w:rPr>
  </w:style>
  <w:style w:type="character" w:styleId="Heading221111">
    <w:name w:val="Heading 221111"/>
    <w:link w:val="Heading2211111"/>
    <w:qFormat/>
    <w:rPr>
      <w:rFonts w:ascii="XO Thames" w:hAnsi="XO Thames"/>
      <w:b/>
      <w:color w:val="000000"/>
      <w:spacing w:val="0"/>
      <w:sz w:val="28"/>
    </w:rPr>
  </w:style>
  <w:style w:type="character" w:styleId="Contents52">
    <w:name w:val="Contents 52"/>
    <w:link w:val="Contents521"/>
    <w:qFormat/>
    <w:rPr>
      <w:rFonts w:ascii="XO Thames" w:hAnsi="XO Thames"/>
      <w:color w:val="000000"/>
      <w:spacing w:val="0"/>
      <w:sz w:val="28"/>
    </w:rPr>
  </w:style>
  <w:style w:type="character" w:styleId="Contents7211111">
    <w:name w:val="Contents 7211111"/>
    <w:link w:val="Contents72111111"/>
    <w:qFormat/>
    <w:rPr>
      <w:rFonts w:ascii="XO Thames" w:hAnsi="XO Thames"/>
      <w:color w:val="000000"/>
      <w:spacing w:val="0"/>
      <w:sz w:val="28"/>
    </w:rPr>
  </w:style>
  <w:style w:type="character" w:styleId="211111111111">
    <w:name w:val="Указатель21111111111"/>
    <w:link w:val="2111111111112"/>
    <w:qFormat/>
    <w:rPr/>
  </w:style>
  <w:style w:type="character" w:styleId="Heading11">
    <w:name w:val="Heading 11"/>
    <w:qFormat/>
    <w:rPr>
      <w:rFonts w:ascii="XO Thames" w:hAnsi="XO Thames"/>
      <w:b/>
      <w:color w:val="000000"/>
      <w:spacing w:val="0"/>
      <w:sz w:val="32"/>
    </w:rPr>
  </w:style>
  <w:style w:type="character" w:styleId="Footnote211">
    <w:name w:val="Footnote211"/>
    <w:link w:val="Footnote2111"/>
    <w:qFormat/>
    <w:rPr>
      <w:rFonts w:ascii="XO Thames" w:hAnsi="XO Thames"/>
      <w:color w:val="000000"/>
      <w:spacing w:val="0"/>
      <w:sz w:val="22"/>
    </w:rPr>
  </w:style>
  <w:style w:type="character" w:styleId="21121111111">
    <w:name w:val="Указатель2112111111"/>
    <w:link w:val="211211111112"/>
    <w:qFormat/>
    <w:rPr/>
  </w:style>
  <w:style w:type="character" w:styleId="Contents3211">
    <w:name w:val="Contents 3211"/>
    <w:link w:val="Contents32111"/>
    <w:qFormat/>
    <w:rPr>
      <w:rFonts w:ascii="XO Thames" w:hAnsi="XO Thames"/>
      <w:color w:val="000000"/>
      <w:spacing w:val="0"/>
      <w:sz w:val="28"/>
    </w:rPr>
  </w:style>
  <w:style w:type="character" w:styleId="DefaultParagraphFont11111111">
    <w:name w:val="Default Paragraph Font11111111"/>
    <w:link w:val="DefaultParagraphFont1111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Textbody311">
    <w:name w:val="Text body311"/>
    <w:link w:val="Textbody3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9311">
    <w:name w:val="Contents 9311"/>
    <w:link w:val="Contents93111"/>
    <w:qFormat/>
    <w:rPr>
      <w:rFonts w:ascii="XO Thames" w:hAnsi="XO Thames"/>
      <w:color w:val="000000"/>
      <w:spacing w:val="0"/>
      <w:sz w:val="28"/>
    </w:rPr>
  </w:style>
  <w:style w:type="character" w:styleId="Hyperlink">
    <w:name w:val="Hyperlink"/>
    <w:basedOn w:val="DefaultParagraphFont11111111"/>
    <w:rPr>
      <w:color w:themeColor="hyperlink" w:val="0563C1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Heading511">
    <w:name w:val="Heading 511"/>
    <w:link w:val="Heading5111"/>
    <w:qFormat/>
    <w:rPr>
      <w:rFonts w:ascii="XO Thames" w:hAnsi="XO Thames"/>
      <w:b/>
      <w:color w:val="000000"/>
      <w:spacing w:val="0"/>
      <w:sz w:val="22"/>
    </w:rPr>
  </w:style>
  <w:style w:type="character" w:styleId="Contents8111111">
    <w:name w:val="Contents 8111111"/>
    <w:link w:val="Contents81111111"/>
    <w:qFormat/>
    <w:rPr>
      <w:rFonts w:ascii="XO Thames" w:hAnsi="XO Thames"/>
      <w:color w:val="000000"/>
      <w:spacing w:val="0"/>
      <w:sz w:val="28"/>
    </w:rPr>
  </w:style>
  <w:style w:type="character" w:styleId="Contents11">
    <w:name w:val="Contents 11"/>
    <w:qFormat/>
    <w:rPr>
      <w:rFonts w:ascii="XO Thames" w:hAnsi="XO Thames"/>
      <w:b/>
      <w:color w:val="000000"/>
      <w:spacing w:val="0"/>
      <w:sz w:val="28"/>
    </w:rPr>
  </w:style>
  <w:style w:type="character" w:styleId="Internetlink11111111">
    <w:name w:val="Internet link11111111"/>
    <w:basedOn w:val="DefaultParagraphFont11111111"/>
    <w:link w:val="Internetlink111111111"/>
    <w:qFormat/>
    <w:rPr>
      <w:color w:themeColor="hyperlink" w:val="0563C1"/>
      <w:u w:val="single"/>
    </w:rPr>
  </w:style>
  <w:style w:type="character" w:styleId="Endnote1">
    <w:name w:val="Endnote1"/>
    <w:link w:val="Endnote11"/>
    <w:qFormat/>
    <w:rPr>
      <w:rFonts w:ascii="XO Thames" w:hAnsi="XO Thames"/>
      <w:color w:val="000000"/>
      <w:spacing w:val="0"/>
      <w:sz w:val="22"/>
    </w:rPr>
  </w:style>
  <w:style w:type="character" w:styleId="3111111111">
    <w:name w:val="Заголовок 3111111111"/>
    <w:link w:val="31111111111"/>
    <w:qFormat/>
    <w:rPr>
      <w:rFonts w:ascii="XO Thames" w:hAnsi="XO Thames"/>
      <w:b/>
      <w:color w:val="000000"/>
      <w:spacing w:val="0"/>
      <w:sz w:val="26"/>
    </w:rPr>
  </w:style>
  <w:style w:type="character" w:styleId="111111114">
    <w:name w:val="Содержимое таблицы11111111"/>
    <w:link w:val="11111111117"/>
    <w:qFormat/>
    <w:rPr/>
  </w:style>
  <w:style w:type="character" w:styleId="1112">
    <w:name w:val="Указатель111"/>
    <w:link w:val="11117"/>
    <w:qFormat/>
    <w:rPr/>
  </w:style>
  <w:style w:type="character" w:styleId="Contents221">
    <w:name w:val="Contents 221"/>
    <w:link w:val="Contents2211"/>
    <w:qFormat/>
    <w:rPr>
      <w:rFonts w:ascii="XO Thames" w:hAnsi="XO Thames"/>
      <w:color w:val="000000"/>
      <w:spacing w:val="0"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Heading513111">
    <w:name w:val="Heading 513111"/>
    <w:link w:val="Heading5131111"/>
    <w:qFormat/>
    <w:rPr>
      <w:rFonts w:ascii="XO Thames" w:hAnsi="XO Thames"/>
      <w:b/>
      <w:color w:val="000000"/>
      <w:spacing w:val="0"/>
      <w:sz w:val="22"/>
    </w:rPr>
  </w:style>
  <w:style w:type="character" w:styleId="11114">
    <w:name w:val="Содержимое таблицы1111"/>
    <w:link w:val="111116"/>
    <w:qFormat/>
    <w:rPr/>
  </w:style>
  <w:style w:type="character" w:styleId="Heading31311111">
    <w:name w:val="Heading 31311111"/>
    <w:link w:val="Heading313111111"/>
    <w:qFormat/>
    <w:rPr>
      <w:rFonts w:ascii="XO Thames" w:hAnsi="XO Thames"/>
      <w:b/>
      <w:color w:val="000000"/>
      <w:spacing w:val="0"/>
      <w:sz w:val="26"/>
    </w:rPr>
  </w:style>
  <w:style w:type="character" w:styleId="11111111111">
    <w:name w:val="Заголовок 1111111111"/>
    <w:link w:val="111111111111"/>
    <w:qFormat/>
    <w:rPr>
      <w:rFonts w:ascii="XO Thames" w:hAnsi="XO Thames"/>
      <w:b/>
      <w:color w:val="000000"/>
      <w:spacing w:val="0"/>
      <w:sz w:val="32"/>
    </w:rPr>
  </w:style>
  <w:style w:type="character" w:styleId="Heading12111111">
    <w:name w:val="Heading 12111111"/>
    <w:link w:val="Heading121111111"/>
    <w:qFormat/>
    <w:rPr>
      <w:rFonts w:ascii="XO Thames" w:hAnsi="XO Thames"/>
      <w:b/>
      <w:color w:val="000000"/>
      <w:spacing w:val="0"/>
      <w:sz w:val="32"/>
    </w:rPr>
  </w:style>
  <w:style w:type="character" w:styleId="Contents22111">
    <w:name w:val="Contents 22111"/>
    <w:link w:val="Contents221111"/>
    <w:qFormat/>
    <w:rPr>
      <w:rFonts w:ascii="XO Thames" w:hAnsi="XO Thames"/>
      <w:color w:val="000000"/>
      <w:spacing w:val="0"/>
      <w:sz w:val="28"/>
    </w:rPr>
  </w:style>
  <w:style w:type="character" w:styleId="Caption12111">
    <w:name w:val="Caption12111"/>
    <w:link w:val="Caption12111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1221111">
    <w:name w:val="Заголовок122111"/>
    <w:link w:val="12211112"/>
    <w:qFormat/>
    <w:rPr>
      <w:rFonts w:ascii="Open Sans" w:hAnsi="Open Sans"/>
      <w:sz w:val="28"/>
    </w:rPr>
  </w:style>
  <w:style w:type="character" w:styleId="Heading411">
    <w:name w:val="Heading 411"/>
    <w:link w:val="Heading4111"/>
    <w:qFormat/>
    <w:rPr>
      <w:rFonts w:ascii="XO Thames" w:hAnsi="XO Thames"/>
      <w:b/>
      <w:color w:val="000000"/>
      <w:spacing w:val="0"/>
      <w:sz w:val="24"/>
    </w:rPr>
  </w:style>
  <w:style w:type="character" w:styleId="Contents9">
    <w:name w:val="Contents 9"/>
    <w:qFormat/>
    <w:rPr>
      <w:rFonts w:ascii="XO Thames" w:hAnsi="XO Thames"/>
      <w:color w:val="000000"/>
      <w:spacing w:val="0"/>
      <w:sz w:val="28"/>
    </w:rPr>
  </w:style>
  <w:style w:type="character" w:styleId="Title111111">
    <w:name w:val="Title111111"/>
    <w:link w:val="Title1111111"/>
    <w:qFormat/>
    <w:rPr>
      <w:rFonts w:ascii="Open Sans" w:hAnsi="Open Sans"/>
      <w:color w:val="000000"/>
      <w:spacing w:val="0"/>
      <w:sz w:val="28"/>
    </w:rPr>
  </w:style>
  <w:style w:type="character" w:styleId="411111111">
    <w:name w:val="Колонтитул41111111"/>
    <w:link w:val="4111111113"/>
    <w:qFormat/>
    <w:rPr/>
  </w:style>
  <w:style w:type="character" w:styleId="Subtitle211">
    <w:name w:val="Subtitle211"/>
    <w:link w:val="Subtitle2111"/>
    <w:qFormat/>
    <w:rPr>
      <w:rFonts w:ascii="XO Thames" w:hAnsi="XO Thames"/>
      <w:i/>
      <w:color w:val="000000"/>
      <w:spacing w:val="0"/>
      <w:sz w:val="24"/>
    </w:rPr>
  </w:style>
  <w:style w:type="character" w:styleId="Subtitle11111111">
    <w:name w:val="Subtitle11111111"/>
    <w:link w:val="Subtitle111111111"/>
    <w:qFormat/>
    <w:rPr>
      <w:rFonts w:ascii="XO Thames" w:hAnsi="XO Thames"/>
      <w:i/>
      <w:color w:val="000000"/>
      <w:spacing w:val="0"/>
      <w:sz w:val="24"/>
    </w:rPr>
  </w:style>
  <w:style w:type="character" w:styleId="List2">
    <w:name w:val="List2"/>
    <w:basedOn w:val="Textbody11111111"/>
    <w:qFormat/>
    <w:rPr/>
  </w:style>
  <w:style w:type="character" w:styleId="Contents51">
    <w:name w:val="Contents 51"/>
    <w:link w:val="Contents511"/>
    <w:qFormat/>
    <w:rPr>
      <w:rFonts w:ascii="XO Thames" w:hAnsi="XO Thames"/>
      <w:color w:val="000000"/>
      <w:spacing w:val="0"/>
      <w:sz w:val="28"/>
    </w:rPr>
  </w:style>
  <w:style w:type="character" w:styleId="Contents7311">
    <w:name w:val="Contents 7311"/>
    <w:link w:val="Contents73111"/>
    <w:qFormat/>
    <w:rPr>
      <w:rFonts w:ascii="XO Thames" w:hAnsi="XO Thames"/>
      <w:color w:val="000000"/>
      <w:spacing w:val="0"/>
      <w:sz w:val="28"/>
    </w:rPr>
  </w:style>
  <w:style w:type="character" w:styleId="Endnote111">
    <w:name w:val="Endnote111"/>
    <w:link w:val="Endnote1111"/>
    <w:qFormat/>
    <w:rPr>
      <w:rFonts w:ascii="XO Thames" w:hAnsi="XO Thames"/>
      <w:color w:val="000000"/>
      <w:spacing w:val="0"/>
      <w:sz w:val="22"/>
    </w:rPr>
  </w:style>
  <w:style w:type="character" w:styleId="Contents4311">
    <w:name w:val="Contents 4311"/>
    <w:link w:val="Contents43111"/>
    <w:qFormat/>
    <w:rPr>
      <w:rFonts w:ascii="XO Thames" w:hAnsi="XO Thames"/>
      <w:color w:val="000000"/>
      <w:spacing w:val="0"/>
      <w:sz w:val="28"/>
    </w:rPr>
  </w:style>
  <w:style w:type="character" w:styleId="Heading2111111">
    <w:name w:val="Heading 2111111"/>
    <w:link w:val="Heading21111111"/>
    <w:qFormat/>
    <w:rPr>
      <w:rFonts w:ascii="XO Thames" w:hAnsi="XO Thames"/>
      <w:b/>
      <w:color w:val="000000"/>
      <w:spacing w:val="0"/>
      <w:sz w:val="28"/>
    </w:rPr>
  </w:style>
  <w:style w:type="character" w:styleId="List13111">
    <w:name w:val="List13111"/>
    <w:basedOn w:val="Textbody11111111"/>
    <w:link w:val="List131111"/>
    <w:qFormat/>
    <w:rPr/>
  </w:style>
  <w:style w:type="character" w:styleId="Contents7111">
    <w:name w:val="Contents 7111"/>
    <w:link w:val="Contents71111"/>
    <w:qFormat/>
    <w:rPr>
      <w:rFonts w:ascii="XO Thames" w:hAnsi="XO Thames"/>
      <w:color w:val="000000"/>
      <w:spacing w:val="0"/>
      <w:sz w:val="28"/>
    </w:rPr>
  </w:style>
  <w:style w:type="character" w:styleId="Contents11111">
    <w:name w:val="Contents 11111"/>
    <w:link w:val="Contents111111"/>
    <w:qFormat/>
    <w:rPr>
      <w:rFonts w:ascii="XO Thames" w:hAnsi="XO Thames"/>
      <w:b/>
      <w:color w:val="000000"/>
      <w:spacing w:val="0"/>
      <w:sz w:val="28"/>
    </w:rPr>
  </w:style>
  <w:style w:type="character" w:styleId="Internetlink2111">
    <w:name w:val="Internet link2111"/>
    <w:basedOn w:val="DefaultParagraphFont11111111"/>
    <w:link w:val="Internetlink21111"/>
    <w:qFormat/>
    <w:rPr>
      <w:color w:themeColor="hyperlink" w:val="0563C1"/>
      <w:u w:val="single"/>
    </w:rPr>
  </w:style>
  <w:style w:type="character" w:styleId="Contents5111">
    <w:name w:val="Contents 5111"/>
    <w:link w:val="Contents51111"/>
    <w:qFormat/>
    <w:rPr>
      <w:rFonts w:ascii="XO Thames" w:hAnsi="XO Thames"/>
      <w:color w:val="000000"/>
      <w:spacing w:val="0"/>
      <w:sz w:val="28"/>
    </w:rPr>
  </w:style>
  <w:style w:type="character" w:styleId="111111115">
    <w:name w:val="Заголовок таблицы11111111"/>
    <w:basedOn w:val="111111114"/>
    <w:link w:val="11111111118"/>
    <w:qFormat/>
    <w:rPr>
      <w:b/>
    </w:rPr>
  </w:style>
  <w:style w:type="character" w:styleId="1111111114">
    <w:name w:val="Основной шрифт абзаца111111111"/>
    <w:link w:val="11111111119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2211111">
    <w:name w:val="Contents 2211111"/>
    <w:link w:val="Contents22111111"/>
    <w:qFormat/>
    <w:rPr>
      <w:rFonts w:ascii="XO Thames" w:hAnsi="XO Thames"/>
      <w:color w:val="000000"/>
      <w:spacing w:val="0"/>
      <w:sz w:val="28"/>
    </w:rPr>
  </w:style>
  <w:style w:type="character" w:styleId="Contents511111111">
    <w:name w:val="Contents 511111111"/>
    <w:link w:val="Contents5111111111"/>
    <w:qFormat/>
    <w:rPr>
      <w:rFonts w:ascii="XO Thames" w:hAnsi="XO Thames"/>
      <w:color w:val="000000"/>
      <w:spacing w:val="0"/>
      <w:sz w:val="28"/>
    </w:rPr>
  </w:style>
  <w:style w:type="character" w:styleId="511111">
    <w:name w:val="Колонтитул51111"/>
    <w:link w:val="5111113"/>
    <w:qFormat/>
    <w:rPr/>
  </w:style>
  <w:style w:type="character" w:styleId="Footnote111111">
    <w:name w:val="Footnote111111"/>
    <w:link w:val="Footnote1111111"/>
    <w:qFormat/>
    <w:rPr>
      <w:rFonts w:ascii="XO Thames" w:hAnsi="XO Thames"/>
      <w:color w:val="000000"/>
      <w:spacing w:val="0"/>
      <w:sz w:val="22"/>
    </w:rPr>
  </w:style>
  <w:style w:type="character" w:styleId="Contents71">
    <w:name w:val="Contents 71"/>
    <w:link w:val="Contents73"/>
    <w:qFormat/>
    <w:rPr>
      <w:rFonts w:ascii="XO Thames" w:hAnsi="XO Thames"/>
      <w:color w:val="000000"/>
      <w:spacing w:val="0"/>
      <w:sz w:val="28"/>
    </w:rPr>
  </w:style>
  <w:style w:type="character" w:styleId="Contents8">
    <w:name w:val="Contents 8"/>
    <w:qFormat/>
    <w:rPr>
      <w:rFonts w:ascii="XO Thames" w:hAnsi="XO Thames"/>
      <w:color w:val="000000"/>
      <w:spacing w:val="0"/>
      <w:sz w:val="28"/>
    </w:rPr>
  </w:style>
  <w:style w:type="character" w:styleId="111112">
    <w:name w:val="Содержимое врезки11111"/>
    <w:link w:val="1111114"/>
    <w:qFormat/>
    <w:rPr/>
  </w:style>
  <w:style w:type="character" w:styleId="Contents631111">
    <w:name w:val="Contents 631111"/>
    <w:link w:val="Contents6311111"/>
    <w:qFormat/>
    <w:rPr>
      <w:rFonts w:ascii="XO Thames" w:hAnsi="XO Thames"/>
      <w:color w:val="000000"/>
      <w:spacing w:val="0"/>
      <w:sz w:val="28"/>
    </w:rPr>
  </w:style>
  <w:style w:type="character" w:styleId="Contents92">
    <w:name w:val="Contents 92"/>
    <w:link w:val="Contents921"/>
    <w:qFormat/>
    <w:rPr>
      <w:rFonts w:ascii="XO Thames" w:hAnsi="XO Thames"/>
      <w:color w:val="000000"/>
      <w:spacing w:val="0"/>
      <w:sz w:val="28"/>
    </w:rPr>
  </w:style>
  <w:style w:type="character" w:styleId="Contents72">
    <w:name w:val="Contents 72"/>
    <w:link w:val="Contents721"/>
    <w:qFormat/>
    <w:rPr>
      <w:rFonts w:ascii="XO Thames" w:hAnsi="XO Thames"/>
      <w:color w:val="000000"/>
      <w:spacing w:val="0"/>
      <w:sz w:val="28"/>
    </w:rPr>
  </w:style>
  <w:style w:type="character" w:styleId="Contents81">
    <w:name w:val="Contents 81"/>
    <w:link w:val="Contents811"/>
    <w:qFormat/>
    <w:rPr>
      <w:rFonts w:ascii="XO Thames" w:hAnsi="XO Thames"/>
      <w:color w:val="000000"/>
      <w:spacing w:val="0"/>
      <w:sz w:val="28"/>
    </w:rPr>
  </w:style>
  <w:style w:type="character" w:styleId="Heading421111">
    <w:name w:val="Heading 421111"/>
    <w:link w:val="Heading4211111"/>
    <w:qFormat/>
    <w:rPr>
      <w:rFonts w:ascii="XO Thames" w:hAnsi="XO Thames"/>
      <w:b/>
      <w:color w:val="000000"/>
      <w:spacing w:val="0"/>
      <w:sz w:val="24"/>
    </w:rPr>
  </w:style>
  <w:style w:type="character" w:styleId="Footer1">
    <w:name w:val="Footer1"/>
    <w:qFormat/>
    <w:rPr>
      <w:rFonts w:ascii="Times New Roman" w:hAnsi="Times New Roman"/>
      <w:color w:val="000000"/>
      <w:spacing w:val="0"/>
      <w:sz w:val="28"/>
    </w:rPr>
  </w:style>
  <w:style w:type="character" w:styleId="Caption11">
    <w:name w:val="Caption11"/>
    <w:link w:val="Caption12"/>
    <w:qFormat/>
    <w:rPr>
      <w:i/>
      <w:sz w:val="24"/>
    </w:rPr>
  </w:style>
  <w:style w:type="character" w:styleId="Heading311">
    <w:name w:val="Heading 311"/>
    <w:link w:val="Heading313"/>
    <w:qFormat/>
    <w:rPr>
      <w:rFonts w:ascii="XO Thames" w:hAnsi="XO Thames"/>
      <w:b/>
      <w:color w:val="000000"/>
      <w:spacing w:val="0"/>
      <w:sz w:val="26"/>
    </w:rPr>
  </w:style>
  <w:style w:type="character" w:styleId="List12">
    <w:name w:val="List12"/>
    <w:basedOn w:val="Textbody11111111"/>
    <w:link w:val="List121"/>
    <w:qFormat/>
    <w:rPr/>
  </w:style>
  <w:style w:type="character" w:styleId="21111">
    <w:name w:val="Содержимое врезки21111"/>
    <w:link w:val="2111111"/>
    <w:qFormat/>
    <w:rPr/>
  </w:style>
  <w:style w:type="character" w:styleId="Contents8211111">
    <w:name w:val="Contents 8211111"/>
    <w:link w:val="Contents82111111"/>
    <w:qFormat/>
    <w:rPr>
      <w:rFonts w:ascii="XO Thames" w:hAnsi="XO Thames"/>
      <w:color w:val="000000"/>
      <w:spacing w:val="0"/>
      <w:sz w:val="28"/>
    </w:rPr>
  </w:style>
  <w:style w:type="character" w:styleId="Internetlink211111">
    <w:name w:val="Internet link211111"/>
    <w:basedOn w:val="DefaultParagraphFont11111111"/>
    <w:link w:val="Internetlink2111111"/>
    <w:qFormat/>
    <w:rPr>
      <w:color w:themeColor="hyperlink" w:val="0563C1"/>
      <w:u w:val="single"/>
    </w:rPr>
  </w:style>
  <w:style w:type="character" w:styleId="Internetlink111111">
    <w:name w:val="Internet link111111"/>
    <w:basedOn w:val="DefaultParagraphFont11111111"/>
    <w:link w:val="Internetlink1111111"/>
    <w:qFormat/>
    <w:rPr>
      <w:color w:themeColor="hyperlink" w:val="0563C1"/>
      <w:u w:val="single"/>
    </w:rPr>
  </w:style>
  <w:style w:type="character" w:styleId="Contents121">
    <w:name w:val="Contents 121"/>
    <w:link w:val="Contents1211"/>
    <w:qFormat/>
    <w:rPr>
      <w:rFonts w:ascii="XO Thames" w:hAnsi="XO Thames"/>
      <w:b/>
      <w:color w:val="000000"/>
      <w:spacing w:val="0"/>
      <w:sz w:val="28"/>
    </w:rPr>
  </w:style>
  <w:style w:type="character" w:styleId="Subtitle12">
    <w:name w:val="Subtitle12"/>
    <w:link w:val="Subtitle121"/>
    <w:qFormat/>
    <w:rPr>
      <w:rFonts w:ascii="XO Thames" w:hAnsi="XO Thames"/>
      <w:i/>
      <w:color w:val="000000"/>
      <w:spacing w:val="0"/>
      <w:sz w:val="24"/>
    </w:rPr>
  </w:style>
  <w:style w:type="character" w:styleId="Contents41">
    <w:name w:val="Contents 41"/>
    <w:link w:val="Contents42"/>
    <w:qFormat/>
    <w:rPr>
      <w:rFonts w:ascii="XO Thames" w:hAnsi="XO Thames"/>
      <w:color w:val="000000"/>
      <w:spacing w:val="0"/>
      <w:sz w:val="28"/>
    </w:rPr>
  </w:style>
  <w:style w:type="character" w:styleId="Contents911111111">
    <w:name w:val="Contents 911111111"/>
    <w:link w:val="Contents9111111111"/>
    <w:qFormat/>
    <w:rPr>
      <w:rFonts w:ascii="XO Thames" w:hAnsi="XO Thames"/>
      <w:color w:val="000000"/>
      <w:spacing w:val="0"/>
      <w:sz w:val="28"/>
    </w:rPr>
  </w:style>
  <w:style w:type="character" w:styleId="Textbody3">
    <w:name w:val="Text body3"/>
    <w:link w:val="Textbody3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Footnote21111">
    <w:name w:val="Footnote21111"/>
    <w:link w:val="Footnote211111"/>
    <w:qFormat/>
    <w:rPr>
      <w:rFonts w:ascii="XO Thames" w:hAnsi="XO Thames"/>
      <w:color w:val="000000"/>
      <w:spacing w:val="0"/>
      <w:sz w:val="22"/>
    </w:rPr>
  </w:style>
  <w:style w:type="character" w:styleId="Contents12111">
    <w:name w:val="Contents 12111"/>
    <w:link w:val="Contents121111"/>
    <w:qFormat/>
    <w:rPr>
      <w:rFonts w:ascii="XO Thames" w:hAnsi="XO Thames"/>
      <w:b/>
      <w:color w:val="000000"/>
      <w:spacing w:val="0"/>
      <w:sz w:val="28"/>
    </w:rPr>
  </w:style>
  <w:style w:type="character" w:styleId="Heading111">
    <w:name w:val="Heading 111"/>
    <w:link w:val="Heading1111"/>
    <w:qFormat/>
    <w:rPr>
      <w:rFonts w:ascii="XO Thames" w:hAnsi="XO Thames"/>
      <w:b/>
      <w:color w:val="000000"/>
      <w:spacing w:val="0"/>
      <w:sz w:val="32"/>
    </w:rPr>
  </w:style>
  <w:style w:type="character" w:styleId="2121111111">
    <w:name w:val="Заголовок212111111"/>
    <w:link w:val="21211111112"/>
    <w:qFormat/>
    <w:rPr>
      <w:rFonts w:ascii="Open Sans" w:hAnsi="Open Sans"/>
      <w:sz w:val="28"/>
    </w:rPr>
  </w:style>
  <w:style w:type="character" w:styleId="Contents21">
    <w:name w:val="Contents 21"/>
    <w:link w:val="Contents22"/>
    <w:qFormat/>
    <w:rPr>
      <w:rFonts w:ascii="XO Thames" w:hAnsi="XO Thames"/>
      <w:color w:val="000000"/>
      <w:spacing w:val="0"/>
      <w:sz w:val="28"/>
    </w:rPr>
  </w:style>
  <w:style w:type="character" w:styleId="Indexheading11111111">
    <w:name w:val="index heading11111111"/>
    <w:link w:val="Indexheading111111111"/>
    <w:qFormat/>
    <w:rPr/>
  </w:style>
  <w:style w:type="character" w:styleId="Contents531111">
    <w:name w:val="Contents 531111"/>
    <w:link w:val="Contents5311111"/>
    <w:qFormat/>
    <w:rPr>
      <w:rFonts w:ascii="XO Thames" w:hAnsi="XO Thames"/>
      <w:color w:val="000000"/>
      <w:spacing w:val="0"/>
      <w:sz w:val="28"/>
    </w:rPr>
  </w:style>
  <w:style w:type="character" w:styleId="1111111115">
    <w:name w:val="Заголовок111111111"/>
    <w:link w:val="111111111110"/>
    <w:qFormat/>
    <w:rPr>
      <w:rFonts w:ascii="Open Sans" w:hAnsi="Open Sans"/>
      <w:color w:val="000000"/>
      <w:spacing w:val="0"/>
      <w:sz w:val="28"/>
    </w:rPr>
  </w:style>
  <w:style w:type="character" w:styleId="Title11111111">
    <w:name w:val="Title11111111"/>
    <w:link w:val="Title111111111"/>
    <w:qFormat/>
    <w:rPr>
      <w:rFonts w:ascii="Open Sans" w:hAnsi="Open Sans"/>
      <w:color w:val="000000"/>
      <w:spacing w:val="0"/>
      <w:sz w:val="28"/>
    </w:rPr>
  </w:style>
  <w:style w:type="character" w:styleId="311111111">
    <w:name w:val="Колонтитул31111111"/>
    <w:link w:val="3111111113"/>
    <w:qFormat/>
    <w:rPr/>
  </w:style>
  <w:style w:type="character" w:styleId="Contents5">
    <w:name w:val="Contents 5"/>
    <w:qFormat/>
    <w:rPr>
      <w:rFonts w:ascii="XO Thames" w:hAnsi="XO Thames"/>
      <w:color w:val="000000"/>
      <w:spacing w:val="0"/>
      <w:sz w:val="28"/>
    </w:rPr>
  </w:style>
  <w:style w:type="character" w:styleId="Heading42111111">
    <w:name w:val="Heading 42111111"/>
    <w:link w:val="Heading421111111"/>
    <w:qFormat/>
    <w:rPr>
      <w:rFonts w:ascii="XO Thames" w:hAnsi="XO Thames"/>
      <w:b/>
      <w:color w:val="000000"/>
      <w:spacing w:val="0"/>
      <w:sz w:val="24"/>
    </w:rPr>
  </w:style>
  <w:style w:type="character" w:styleId="1111111116">
    <w:name w:val="Нижний колонтитул111111111"/>
    <w:link w:val="111111111112"/>
    <w:qFormat/>
    <w:rPr>
      <w:rFonts w:ascii="Times New Roman" w:hAnsi="Times New Roman"/>
      <w:color w:val="000000"/>
      <w:spacing w:val="0"/>
      <w:sz w:val="28"/>
    </w:rPr>
  </w:style>
  <w:style w:type="character" w:styleId="Caption31111111">
    <w:name w:val="caption31111111"/>
    <w:link w:val="Caption311111111"/>
    <w:qFormat/>
    <w:rPr>
      <w:i/>
      <w:sz w:val="24"/>
    </w:rPr>
  </w:style>
  <w:style w:type="character" w:styleId="Title211">
    <w:name w:val="Title211"/>
    <w:link w:val="Title2111"/>
    <w:qFormat/>
    <w:rPr>
      <w:rFonts w:ascii="Open Sans" w:hAnsi="Open Sans"/>
      <w:color w:val="000000"/>
      <w:spacing w:val="0"/>
      <w:sz w:val="28"/>
    </w:rPr>
  </w:style>
  <w:style w:type="character" w:styleId="12">
    <w:name w:val="Заголовок1"/>
    <w:link w:val="114"/>
    <w:qFormat/>
    <w:rPr>
      <w:rFonts w:ascii="Open Sans" w:hAnsi="Open Sans"/>
      <w:sz w:val="28"/>
    </w:rPr>
  </w:style>
  <w:style w:type="character" w:styleId="Heading3121111">
    <w:name w:val="Heading 3121111"/>
    <w:link w:val="Heading31211111"/>
    <w:qFormat/>
    <w:rPr>
      <w:rFonts w:ascii="XO Thames" w:hAnsi="XO Thames"/>
      <w:b/>
      <w:color w:val="000000"/>
      <w:spacing w:val="0"/>
      <w:sz w:val="26"/>
    </w:rPr>
  </w:style>
  <w:style w:type="character" w:styleId="Heading111111111">
    <w:name w:val="Heading 111111111"/>
    <w:link w:val="Heading1111111111"/>
    <w:qFormat/>
    <w:rPr>
      <w:rFonts w:ascii="XO Thames" w:hAnsi="XO Thames"/>
      <w:b/>
      <w:color w:val="000000"/>
      <w:spacing w:val="0"/>
      <w:sz w:val="32"/>
    </w:rPr>
  </w:style>
  <w:style w:type="character" w:styleId="List12111111">
    <w:name w:val="List12111111"/>
    <w:basedOn w:val="Textbody11111111"/>
    <w:link w:val="List121111111"/>
    <w:qFormat/>
    <w:rPr/>
  </w:style>
  <w:style w:type="character" w:styleId="BalloonText11111111">
    <w:name w:val="Balloon Text11111111"/>
    <w:link w:val="BalloonText111111111"/>
    <w:qFormat/>
    <w:rPr>
      <w:rFonts w:ascii="Segoe UI" w:hAnsi="Segoe UI"/>
      <w:sz w:val="18"/>
    </w:rPr>
  </w:style>
  <w:style w:type="character" w:styleId="111113">
    <w:name w:val="Колонтитул11111"/>
    <w:link w:val="1111115"/>
    <w:qFormat/>
    <w:rPr>
      <w:rFonts w:ascii="XO Thames" w:hAnsi="XO Thames"/>
      <w:color w:val="000000"/>
      <w:spacing w:val="0"/>
      <w:sz w:val="20"/>
    </w:rPr>
  </w:style>
  <w:style w:type="character" w:styleId="1111111117">
    <w:name w:val="Знак примечания111111111"/>
    <w:basedOn w:val="1111111114"/>
    <w:link w:val="111111111113"/>
    <w:qFormat/>
    <w:rPr>
      <w:sz w:val="16"/>
    </w:rPr>
  </w:style>
  <w:style w:type="character" w:styleId="1111111118">
    <w:name w:val="Название объекта111111111"/>
    <w:link w:val="111111111114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Contents111111111">
    <w:name w:val="Contents 111111111"/>
    <w:link w:val="Contents1111111111"/>
    <w:qFormat/>
    <w:rPr>
      <w:rFonts w:ascii="XO Thames" w:hAnsi="XO Thames"/>
      <w:b/>
      <w:color w:val="000000"/>
      <w:spacing w:val="0"/>
      <w:sz w:val="28"/>
    </w:rPr>
  </w:style>
  <w:style w:type="character" w:styleId="Contents72111">
    <w:name w:val="Contents 72111"/>
    <w:link w:val="Contents721111"/>
    <w:qFormat/>
    <w:rPr>
      <w:rFonts w:ascii="XO Thames" w:hAnsi="XO Thames"/>
      <w:color w:val="000000"/>
      <w:spacing w:val="0"/>
      <w:sz w:val="28"/>
    </w:rPr>
  </w:style>
  <w:style w:type="character" w:styleId="Caption1311">
    <w:name w:val="Caption1311"/>
    <w:link w:val="Caption1311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Contents92111">
    <w:name w:val="Contents 92111"/>
    <w:link w:val="Contents921111"/>
    <w:qFormat/>
    <w:rPr>
      <w:rFonts w:ascii="XO Thames" w:hAnsi="XO Thames"/>
      <w:color w:val="000000"/>
      <w:spacing w:val="0"/>
      <w:sz w:val="28"/>
    </w:rPr>
  </w:style>
  <w:style w:type="character" w:styleId="Header1211">
    <w:name w:val="Header1211"/>
    <w:link w:val="Header12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411111111">
    <w:name w:val="Contents 411111111"/>
    <w:link w:val="Contents4111111111"/>
    <w:qFormat/>
    <w:rPr>
      <w:rFonts w:ascii="XO Thames" w:hAnsi="XO Thames"/>
      <w:color w:val="000000"/>
      <w:spacing w:val="0"/>
      <w:sz w:val="28"/>
    </w:rPr>
  </w:style>
  <w:style w:type="character" w:styleId="Header11111111">
    <w:name w:val="Header11111111"/>
    <w:link w:val="Header1111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Subtitle2">
    <w:name w:val="Subtitle2"/>
    <w:qFormat/>
    <w:rPr>
      <w:rFonts w:ascii="XO Thames" w:hAnsi="XO Thames"/>
      <w:i/>
      <w:color w:val="000000"/>
      <w:spacing w:val="0"/>
      <w:sz w:val="24"/>
    </w:rPr>
  </w:style>
  <w:style w:type="character" w:styleId="611111">
    <w:name w:val="Содержимое врезки61111"/>
    <w:link w:val="6111112"/>
    <w:qFormat/>
    <w:rPr/>
  </w:style>
  <w:style w:type="character" w:styleId="Caption111">
    <w:name w:val="Caption111"/>
    <w:link w:val="Caption111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Textbody1">
    <w:name w:val="Text body1"/>
    <w:link w:val="Textbody11"/>
    <w:qFormat/>
    <w:rPr/>
  </w:style>
  <w:style w:type="character" w:styleId="Heading4211">
    <w:name w:val="Heading 4211"/>
    <w:link w:val="Heading42111"/>
    <w:qFormat/>
    <w:rPr>
      <w:rFonts w:ascii="XO Thames" w:hAnsi="XO Thames"/>
      <w:b/>
      <w:color w:val="000000"/>
      <w:spacing w:val="0"/>
      <w:sz w:val="24"/>
    </w:rPr>
  </w:style>
  <w:style w:type="character" w:styleId="Heading2211">
    <w:name w:val="Heading 2211"/>
    <w:link w:val="Heading22111"/>
    <w:qFormat/>
    <w:rPr>
      <w:rFonts w:ascii="XO Thames" w:hAnsi="XO Thames"/>
      <w:b/>
      <w:color w:val="000000"/>
      <w:spacing w:val="0"/>
      <w:sz w:val="28"/>
    </w:rPr>
  </w:style>
  <w:style w:type="character" w:styleId="Contents82">
    <w:name w:val="Contents 82"/>
    <w:link w:val="Contents821"/>
    <w:qFormat/>
    <w:rPr>
      <w:rFonts w:ascii="XO Thames" w:hAnsi="XO Thames"/>
      <w:color w:val="000000"/>
      <w:spacing w:val="0"/>
      <w:sz w:val="28"/>
    </w:rPr>
  </w:style>
  <w:style w:type="character" w:styleId="Contents8311">
    <w:name w:val="Contents 8311"/>
    <w:link w:val="Contents83111"/>
    <w:qFormat/>
    <w:rPr>
      <w:rFonts w:ascii="XO Thames" w:hAnsi="XO Thames"/>
      <w:color w:val="000000"/>
      <w:spacing w:val="0"/>
      <w:sz w:val="28"/>
    </w:rPr>
  </w:style>
  <w:style w:type="character" w:styleId="Contents731111">
    <w:name w:val="Contents 731111"/>
    <w:link w:val="Contents7311111"/>
    <w:qFormat/>
    <w:rPr>
      <w:rFonts w:ascii="XO Thames" w:hAnsi="XO Thames"/>
      <w:color w:val="000000"/>
      <w:spacing w:val="0"/>
      <w:sz w:val="28"/>
    </w:rPr>
  </w:style>
  <w:style w:type="character" w:styleId="Heading3131">
    <w:name w:val="Heading 3131"/>
    <w:link w:val="Heading31311"/>
    <w:qFormat/>
    <w:rPr>
      <w:rFonts w:ascii="XO Thames" w:hAnsi="XO Thames"/>
      <w:b/>
      <w:color w:val="000000"/>
      <w:spacing w:val="0"/>
      <w:sz w:val="26"/>
    </w:rPr>
  </w:style>
  <w:style w:type="character" w:styleId="Contents231111">
    <w:name w:val="Contents 231111"/>
    <w:link w:val="Contents2311111"/>
    <w:qFormat/>
    <w:rPr>
      <w:rFonts w:ascii="XO Thames" w:hAnsi="XO Thames"/>
      <w:color w:val="000000"/>
      <w:spacing w:val="0"/>
      <w:sz w:val="28"/>
    </w:rPr>
  </w:style>
  <w:style w:type="character" w:styleId="121121111">
    <w:name w:val="Указатель12112111"/>
    <w:link w:val="1211211112"/>
    <w:qFormat/>
    <w:rPr/>
  </w:style>
  <w:style w:type="character" w:styleId="Title1">
    <w:name w:val="Title1"/>
    <w:qFormat/>
    <w:rPr>
      <w:rFonts w:ascii="Open Sans" w:hAnsi="Open Sans"/>
      <w:color w:val="000000"/>
      <w:spacing w:val="0"/>
      <w:sz w:val="28"/>
    </w:rPr>
  </w:style>
  <w:style w:type="character" w:styleId="Caption12111111">
    <w:name w:val="Caption12111111"/>
    <w:link w:val="Caption12111111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Heading41">
    <w:name w:val="Heading 41"/>
    <w:qFormat/>
    <w:rPr>
      <w:rFonts w:ascii="XO Thames" w:hAnsi="XO Thames"/>
      <w:b/>
      <w:color w:val="000000"/>
      <w:spacing w:val="0"/>
      <w:sz w:val="24"/>
    </w:rPr>
  </w:style>
  <w:style w:type="character" w:styleId="Contents311111">
    <w:name w:val="Contents 311111"/>
    <w:link w:val="Contents3111111"/>
    <w:qFormat/>
    <w:rPr>
      <w:rFonts w:ascii="XO Thames" w:hAnsi="XO Thames"/>
      <w:color w:val="000000"/>
      <w:spacing w:val="0"/>
      <w:sz w:val="28"/>
    </w:rPr>
  </w:style>
  <w:style w:type="character" w:styleId="1211121111">
    <w:name w:val="Указатель121112111"/>
    <w:link w:val="12111211112"/>
    <w:qFormat/>
    <w:rPr/>
  </w:style>
  <w:style w:type="character" w:styleId="5111111">
    <w:name w:val="Колонтитул5111111"/>
    <w:link w:val="511111111"/>
    <w:qFormat/>
    <w:rPr>
      <w:rFonts w:ascii="XO Thames" w:hAnsi="XO Thames"/>
      <w:color w:val="000000"/>
      <w:spacing w:val="0"/>
      <w:sz w:val="20"/>
    </w:rPr>
  </w:style>
  <w:style w:type="character" w:styleId="Textbody">
    <w:name w:val="Text body"/>
    <w:qFormat/>
    <w:rPr/>
  </w:style>
  <w:style w:type="character" w:styleId="5111111111">
    <w:name w:val="Заголовок 5111111111"/>
    <w:link w:val="51111111111"/>
    <w:qFormat/>
    <w:rPr>
      <w:rFonts w:ascii="XO Thames" w:hAnsi="XO Thames"/>
      <w:b/>
      <w:color w:val="000000"/>
      <w:spacing w:val="0"/>
      <w:sz w:val="22"/>
    </w:rPr>
  </w:style>
  <w:style w:type="character" w:styleId="51111111">
    <w:name w:val="Содержимое врезки5111111"/>
    <w:link w:val="511111112"/>
    <w:qFormat/>
    <w:rPr/>
  </w:style>
  <w:style w:type="character" w:styleId="Contents61">
    <w:name w:val="Contents 61"/>
    <w:link w:val="Contents62"/>
    <w:qFormat/>
    <w:rPr>
      <w:rFonts w:ascii="XO Thames" w:hAnsi="XO Thames"/>
      <w:color w:val="000000"/>
      <w:spacing w:val="0"/>
      <w:sz w:val="28"/>
    </w:rPr>
  </w:style>
  <w:style w:type="character" w:styleId="Footnote2111111">
    <w:name w:val="Footnote2111111"/>
    <w:link w:val="Footnote21111111"/>
    <w:qFormat/>
    <w:rPr>
      <w:rFonts w:ascii="XO Thames" w:hAnsi="XO Thames"/>
      <w:color w:val="000000"/>
      <w:spacing w:val="0"/>
      <w:sz w:val="22"/>
    </w:rPr>
  </w:style>
  <w:style w:type="character" w:styleId="Contents421">
    <w:name w:val="Contents 421"/>
    <w:link w:val="Contents4211"/>
    <w:qFormat/>
    <w:rPr>
      <w:rFonts w:ascii="XO Thames" w:hAnsi="XO Thames"/>
      <w:color w:val="000000"/>
      <w:spacing w:val="0"/>
      <w:sz w:val="28"/>
    </w:rPr>
  </w:style>
  <w:style w:type="character" w:styleId="Header2111111">
    <w:name w:val="Header2111111"/>
    <w:link w:val="Header2111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Heading211">
    <w:name w:val="Heading 211"/>
    <w:link w:val="Heading2111"/>
    <w:qFormat/>
    <w:rPr>
      <w:rFonts w:ascii="XO Thames" w:hAnsi="XO Thames"/>
      <w:b/>
      <w:color w:val="000000"/>
      <w:spacing w:val="0"/>
      <w:sz w:val="28"/>
    </w:rPr>
  </w:style>
  <w:style w:type="character" w:styleId="1113">
    <w:name w:val="Колонтитул111"/>
    <w:link w:val="11118"/>
    <w:qFormat/>
    <w:rPr>
      <w:rFonts w:ascii="XO Thames" w:hAnsi="XO Thames"/>
      <w:color w:val="000000"/>
      <w:spacing w:val="0"/>
      <w:sz w:val="20"/>
    </w:rPr>
  </w:style>
  <w:style w:type="character" w:styleId="Heading1121111">
    <w:name w:val="Heading 1121111"/>
    <w:link w:val="Heading11211111"/>
    <w:qFormat/>
    <w:rPr>
      <w:rFonts w:ascii="XO Thames" w:hAnsi="XO Thames"/>
      <w:b/>
      <w:color w:val="000000"/>
      <w:spacing w:val="0"/>
      <w:sz w:val="32"/>
    </w:rPr>
  </w:style>
  <w:style w:type="character" w:styleId="Heading21">
    <w:name w:val="Heading 21"/>
    <w:qFormat/>
    <w:rPr>
      <w:rFonts w:ascii="XO Thames" w:hAnsi="XO Thames"/>
      <w:b/>
      <w:color w:val="000000"/>
      <w:spacing w:val="0"/>
      <w:sz w:val="28"/>
    </w:rPr>
  </w:style>
  <w:style w:type="character" w:styleId="Heading1131">
    <w:name w:val="Heading 1131"/>
    <w:link w:val="Heading11311"/>
    <w:qFormat/>
    <w:rPr>
      <w:rFonts w:ascii="XO Thames" w:hAnsi="XO Thames"/>
      <w:b/>
      <w:color w:val="000000"/>
      <w:spacing w:val="0"/>
      <w:sz w:val="32"/>
    </w:rPr>
  </w:style>
  <w:style w:type="character" w:styleId="Subtitle111111">
    <w:name w:val="Subtitle111111"/>
    <w:link w:val="Subtitle1111111"/>
    <w:qFormat/>
    <w:rPr>
      <w:rFonts w:ascii="XO Thames" w:hAnsi="XO Thames"/>
      <w:i/>
      <w:color w:val="000000"/>
      <w:spacing w:val="0"/>
      <w:sz w:val="24"/>
    </w:rPr>
  </w:style>
  <w:style w:type="character" w:styleId="Heading211111111">
    <w:name w:val="Heading 211111111"/>
    <w:link w:val="Heading2111111111"/>
    <w:qFormat/>
    <w:rPr>
      <w:rFonts w:ascii="XO Thames" w:hAnsi="XO Thames"/>
      <w:b/>
      <w:color w:val="000000"/>
      <w:spacing w:val="0"/>
      <w:sz w:val="28"/>
    </w:rPr>
  </w:style>
  <w:style w:type="character" w:styleId="Heading21111">
    <w:name w:val="Heading 21111"/>
    <w:link w:val="Heading211111"/>
    <w:qFormat/>
    <w:rPr>
      <w:rFonts w:ascii="XO Thames" w:hAnsi="XO Thames"/>
      <w:b/>
      <w:color w:val="000000"/>
      <w:spacing w:val="0"/>
      <w:sz w:val="28"/>
    </w:rPr>
  </w:style>
  <w:style w:type="character" w:styleId="4111111111">
    <w:name w:val="Заголовок 4111111111"/>
    <w:link w:val="41111111111"/>
    <w:qFormat/>
    <w:rPr>
      <w:rFonts w:ascii="XO Thames" w:hAnsi="XO Thames"/>
      <w:b/>
      <w:color w:val="000000"/>
      <w:spacing w:val="0"/>
      <w:sz w:val="24"/>
    </w:rPr>
  </w:style>
  <w:style w:type="character" w:styleId="Subtitle21111">
    <w:name w:val="Subtitle21111"/>
    <w:link w:val="Subtitle211111"/>
    <w:qFormat/>
    <w:rPr>
      <w:rFonts w:ascii="XO Thames" w:hAnsi="XO Thames"/>
      <w:i/>
      <w:color w:val="000000"/>
      <w:spacing w:val="0"/>
      <w:sz w:val="24"/>
    </w:rPr>
  </w:style>
  <w:style w:type="character" w:styleId="12111111111">
    <w:name w:val="Заголовок1211111111"/>
    <w:link w:val="121111111112"/>
    <w:qFormat/>
    <w:rPr>
      <w:rFonts w:ascii="Open Sans" w:hAnsi="Open Sans"/>
      <w:sz w:val="28"/>
    </w:rPr>
  </w:style>
  <w:style w:type="character" w:styleId="211111113">
    <w:name w:val="Заголовок таблицы21111111"/>
    <w:basedOn w:val="211111112"/>
    <w:link w:val="2111111115"/>
    <w:qFormat/>
    <w:rPr>
      <w:b/>
    </w:rPr>
  </w:style>
  <w:style w:type="character" w:styleId="Contents1211111">
    <w:name w:val="Contents 1211111"/>
    <w:link w:val="Contents12111111"/>
    <w:qFormat/>
    <w:rPr>
      <w:rFonts w:ascii="XO Thames" w:hAnsi="XO Thames"/>
      <w:b/>
      <w:color w:val="000000"/>
      <w:spacing w:val="0"/>
      <w:sz w:val="28"/>
    </w:rPr>
  </w:style>
  <w:style w:type="character" w:styleId="Footer11">
    <w:name w:val="Footer11"/>
    <w:link w:val="Footer12"/>
    <w:qFormat/>
    <w:rPr>
      <w:rFonts w:ascii="Times New Roman" w:hAnsi="Times New Roman"/>
      <w:color w:val="000000"/>
      <w:spacing w:val="0"/>
      <w:sz w:val="28"/>
    </w:rPr>
  </w:style>
  <w:style w:type="character" w:styleId="Contents42111">
    <w:name w:val="Contents 42111"/>
    <w:link w:val="Contents421111"/>
    <w:qFormat/>
    <w:rPr>
      <w:rFonts w:ascii="XO Thames" w:hAnsi="XO Thames"/>
      <w:color w:val="000000"/>
      <w:spacing w:val="0"/>
      <w:sz w:val="28"/>
    </w:rPr>
  </w:style>
  <w:style w:type="character" w:styleId="Footer121">
    <w:name w:val="Footer121"/>
    <w:link w:val="Footer1211"/>
    <w:qFormat/>
    <w:rPr>
      <w:rFonts w:ascii="Times New Roman" w:hAnsi="Times New Roman"/>
      <w:color w:val="000000"/>
      <w:spacing w:val="0"/>
      <w:sz w:val="28"/>
    </w:rPr>
  </w:style>
  <w:style w:type="character" w:styleId="Contents3111">
    <w:name w:val="Contents 3111"/>
    <w:link w:val="Contents31111"/>
    <w:qFormat/>
    <w:rPr>
      <w:rFonts w:ascii="XO Thames" w:hAnsi="XO Thames"/>
      <w:color w:val="000000"/>
      <w:spacing w:val="0"/>
      <w:sz w:val="28"/>
    </w:rPr>
  </w:style>
  <w:style w:type="character" w:styleId="Title1111">
    <w:name w:val="Title1111"/>
    <w:link w:val="Title11111"/>
    <w:qFormat/>
    <w:rPr>
      <w:rFonts w:ascii="Open Sans" w:hAnsi="Open Sans"/>
      <w:color w:val="000000"/>
      <w:spacing w:val="0"/>
      <w:sz w:val="28"/>
    </w:rPr>
  </w:style>
  <w:style w:type="character" w:styleId="Contents63">
    <w:name w:val="Contents 63"/>
    <w:link w:val="Contents631"/>
    <w:qFormat/>
    <w:rPr>
      <w:rFonts w:ascii="XO Thames" w:hAnsi="XO Thames"/>
      <w:color w:val="000000"/>
      <w:spacing w:val="0"/>
      <w:sz w:val="28"/>
    </w:rPr>
  </w:style>
  <w:style w:type="character" w:styleId="211111">
    <w:name w:val="Колонтитул21111"/>
    <w:link w:val="2111112"/>
    <w:qFormat/>
    <w:rPr/>
  </w:style>
  <w:style w:type="character" w:styleId="11111112">
    <w:name w:val="Заголовок1111111"/>
    <w:link w:val="111111117"/>
    <w:qFormat/>
    <w:rPr>
      <w:rFonts w:ascii="Open Sans" w:hAnsi="Open Sans"/>
      <w:sz w:val="28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111111111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2211111111">
    <w:name w:val="Заголовок221111111"/>
    <w:basedOn w:val="Normal"/>
    <w:next w:val="BodyText"/>
    <w:link w:val="2211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Contents3311111">
    <w:name w:val="Contents 3311111"/>
    <w:link w:val="Contents33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111111">
    <w:name w:val="Колонтитул611111"/>
    <w:basedOn w:val="Normal"/>
    <w:link w:val="61111"/>
    <w:qFormat/>
    <w:pPr/>
    <w:rPr/>
  </w:style>
  <w:style w:type="paragraph" w:styleId="Contents42111111">
    <w:name w:val="Contents 42111111"/>
    <w:link w:val="Contents42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2111111">
    <w:name w:val="Text body2111111"/>
    <w:link w:val="Textbody2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621111">
    <w:name w:val="Contents 621111"/>
    <w:link w:val="Contents6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2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2">
    <w:name w:val="Подзаголовок1111111111"/>
    <w:link w:val="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4111111">
    <w:name w:val="Колонтитул411111"/>
    <w:basedOn w:val="Normal"/>
    <w:link w:val="41111"/>
    <w:qFormat/>
    <w:pPr/>
    <w:rPr/>
  </w:style>
  <w:style w:type="paragraph" w:styleId="Heading411111">
    <w:name w:val="Heading 411111"/>
    <w:link w:val="Heading4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63111">
    <w:name w:val="Contents 63111"/>
    <w:link w:val="Contents6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111111111">
    <w:name w:val="Contents 8111111111"/>
    <w:link w:val="Contents8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513111111">
    <w:name w:val="Heading 513111111"/>
    <w:link w:val="Heading513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6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211">
    <w:name w:val="Contents 6211"/>
    <w:link w:val="Contents6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itle21">
    <w:name w:val="Title21"/>
    <w:link w:val="Title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2">
    <w:name w:val="Заголовок111111"/>
    <w:basedOn w:val="Normal"/>
    <w:next w:val="BodyText"/>
    <w:link w:val="1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Title111">
    <w:name w:val="Title111"/>
    <w:link w:val="Title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1211111">
    <w:name w:val="Заголовок12121111"/>
    <w:basedOn w:val="Normal"/>
    <w:next w:val="BodyText"/>
    <w:link w:val="1212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Footer1211111">
    <w:name w:val="Footer1211111"/>
    <w:link w:val="Footer1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11">
    <w:name w:val="Contents 911"/>
    <w:link w:val="Contents9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11111111112">
    <w:name w:val="Заголовок 21111111111"/>
    <w:link w:val="2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11111111">
    <w:name w:val="Caption11111111"/>
    <w:link w:val="Caption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4111111112">
    <w:name w:val="Содержимое врезки411111111"/>
    <w:basedOn w:val="Normal"/>
    <w:link w:val="41111111"/>
    <w:qFormat/>
    <w:pPr/>
    <w:rPr/>
  </w:style>
  <w:style w:type="paragraph" w:styleId="ListParagraph111111111">
    <w:name w:val="List Paragraph111111111"/>
    <w:basedOn w:val="Normal"/>
    <w:link w:val="ListParagraph11111111"/>
    <w:qFormat/>
    <w:pPr>
      <w:spacing w:before="0" w:after="160"/>
      <w:ind w:hanging="0" w:left="720" w:right="0"/>
      <w:contextualSpacing/>
    </w:pPr>
    <w:rPr/>
  </w:style>
  <w:style w:type="paragraph" w:styleId="Subtitle21111111">
    <w:name w:val="Subtitle21111111"/>
    <w:link w:val="Subtitle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0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2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3">
    <w:name w:val="Указатель111111"/>
    <w:basedOn w:val="Normal"/>
    <w:link w:val="111111"/>
    <w:qFormat/>
    <w:pPr/>
    <w:rPr/>
  </w:style>
  <w:style w:type="paragraph" w:styleId="Footnote111">
    <w:name w:val="Footnote111"/>
    <w:link w:val="Footnote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3121">
    <w:name w:val="Heading 3121"/>
    <w:link w:val="Heading3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Contents62111111">
    <w:name w:val="Contents 62111111"/>
    <w:link w:val="Contents62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PlainText111111111">
    <w:name w:val="Plain Text111111111"/>
    <w:basedOn w:val="Normal"/>
    <w:link w:val="PlainText11111111"/>
    <w:qFormat/>
    <w:pPr>
      <w:spacing w:lineRule="auto" w:line="240" w:before="0" w:after="0"/>
    </w:pPr>
    <w:rPr>
      <w:rFonts w:ascii="Calibri" w:hAnsi="Calibri"/>
    </w:rPr>
  </w:style>
  <w:style w:type="paragraph" w:styleId="Heading3121111111">
    <w:name w:val="Heading 3121111111"/>
    <w:link w:val="Heading31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111111116">
    <w:name w:val="Указатель11111111"/>
    <w:basedOn w:val="Normal"/>
    <w:link w:val="1111111"/>
    <w:qFormat/>
    <w:pPr/>
    <w:rPr/>
  </w:style>
  <w:style w:type="paragraph" w:styleId="Contents311">
    <w:name w:val="Contents 311"/>
    <w:link w:val="Contents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12111">
    <w:name w:val="Heading 112111"/>
    <w:link w:val="Heading11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er211">
    <w:name w:val="Header211"/>
    <w:link w:val="Header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92111111">
    <w:name w:val="Contents 92111111"/>
    <w:link w:val="Contents92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12111">
    <w:name w:val="Heading 312111"/>
    <w:link w:val="Heading31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er131111">
    <w:name w:val="Header131111"/>
    <w:link w:val="Header13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12">
    <w:name w:val="Contents 12"/>
    <w:link w:val="Contents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Footer13111111">
    <w:name w:val="Footer13111111"/>
    <w:link w:val="Footer13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131111">
    <w:name w:val="Heading 1131111"/>
    <w:link w:val="Heading113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421">
    <w:name w:val="Heading 421"/>
    <w:link w:val="Heading4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Internetlink11111">
    <w:name w:val="Internet link11111"/>
    <w:basedOn w:val="DefaultParagraphFont111111111"/>
    <w:link w:val="Internetlink1111"/>
    <w:qFormat/>
    <w:pPr/>
    <w:rPr>
      <w:color w:themeColor="hyperlink" w:val="0563C1"/>
      <w:u w:val="single"/>
    </w:rPr>
  </w:style>
  <w:style w:type="paragraph" w:styleId="Heading51211111">
    <w:name w:val="Heading 51211111"/>
    <w:link w:val="Heading51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Textbody21111">
    <w:name w:val="Text body21111"/>
    <w:link w:val="Textbody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4111112">
    <w:name w:val="Содержимое врезки411111"/>
    <w:basedOn w:val="Normal"/>
    <w:link w:val="411111"/>
    <w:qFormat/>
    <w:pPr/>
    <w:rPr/>
  </w:style>
  <w:style w:type="paragraph" w:styleId="Contents5111111">
    <w:name w:val="Contents 5111111"/>
    <w:link w:val="Contents5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111111111">
    <w:name w:val="Contents 6111111111"/>
    <w:link w:val="Contents6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111111112">
    <w:name w:val="Содержимое врезки211111111"/>
    <w:basedOn w:val="Normal"/>
    <w:link w:val="21111111"/>
    <w:qFormat/>
    <w:pPr/>
    <w:rPr/>
  </w:style>
  <w:style w:type="paragraph" w:styleId="Endnote2">
    <w:name w:val="Endnote2"/>
    <w:link w:val="End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221">
    <w:name w:val="Heading 221"/>
    <w:link w:val="Heading2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er11">
    <w:name w:val="Header11"/>
    <w:link w:val="Header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111111119">
    <w:name w:val="Содержимое врезки111111111"/>
    <w:basedOn w:val="Normal"/>
    <w:link w:val="11111111"/>
    <w:qFormat/>
    <w:pPr/>
    <w:rPr/>
  </w:style>
  <w:style w:type="paragraph" w:styleId="Title211111">
    <w:name w:val="Title211111"/>
    <w:link w:val="Title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1">
    <w:name w:val="Internet link1"/>
    <w:basedOn w:val="DefaultParagraphFont111111111"/>
    <w:link w:val="Internetlink"/>
    <w:qFormat/>
    <w:pPr/>
    <w:rPr>
      <w:color w:themeColor="hyperlink" w:val="0563C1"/>
      <w:u w:val="single"/>
    </w:rPr>
  </w:style>
  <w:style w:type="paragraph" w:styleId="2111111111111">
    <w:name w:val="Заголовок211111111111"/>
    <w:basedOn w:val="Normal"/>
    <w:next w:val="BodyText"/>
    <w:link w:val="2111111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Footer111111">
    <w:name w:val="Footer111111"/>
    <w:link w:val="Footer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211111">
    <w:name w:val="Указатель1221111"/>
    <w:basedOn w:val="Normal"/>
    <w:link w:val="122111"/>
    <w:qFormat/>
    <w:pPr/>
    <w:rPr/>
  </w:style>
  <w:style w:type="paragraph" w:styleId="Subtitle11111">
    <w:name w:val="Subtitle11111"/>
    <w:link w:val="Subtitle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11111111">
    <w:name w:val="Contents 11111111"/>
    <w:link w:val="Contents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11">
    <w:name w:val="Subtitle11"/>
    <w:link w:val="Subtitle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211211111111">
    <w:name w:val="Заголовок21121111111"/>
    <w:basedOn w:val="Normal"/>
    <w:next w:val="BodyText"/>
    <w:link w:val="211211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Footer121111111">
    <w:name w:val="Footer121111111"/>
    <w:link w:val="Footer1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111111113">
    <w:name w:val="Колонтитул211111111"/>
    <w:basedOn w:val="Normal"/>
    <w:link w:val="211111111"/>
    <w:qFormat/>
    <w:pPr/>
    <w:rPr/>
  </w:style>
  <w:style w:type="paragraph" w:styleId="11111111113">
    <w:name w:val="Верхний колонтитул1111111111"/>
    <w:link w:val="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81111">
    <w:name w:val="Contents 81111"/>
    <w:link w:val="Contents8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Annotationtext111111111">
    <w:name w:val="annotation text111111111"/>
    <w:basedOn w:val="Normal"/>
    <w:link w:val="Annotationtext11111111"/>
    <w:qFormat/>
    <w:pPr>
      <w:spacing w:lineRule="auto" w:line="240"/>
    </w:pPr>
    <w:rPr>
      <w:sz w:val="20"/>
    </w:rPr>
  </w:style>
  <w:style w:type="paragraph" w:styleId="Footer21111">
    <w:name w:val="Footer21111"/>
    <w:link w:val="Footer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211">
    <w:name w:val="Internet link211"/>
    <w:basedOn w:val="DefaultParagraphFont111111111"/>
    <w:link w:val="Internetlink21"/>
    <w:qFormat/>
    <w:pPr/>
    <w:rPr>
      <w:color w:themeColor="hyperlink" w:val="0563C1"/>
      <w:u w:val="single"/>
    </w:rPr>
  </w:style>
  <w:style w:type="paragraph" w:styleId="Endnote211">
    <w:name w:val="Endnote211"/>
    <w:link w:val="Endnote2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List2111">
    <w:name w:val="List2111"/>
    <w:basedOn w:val="Textbody111111111"/>
    <w:link w:val="List211"/>
    <w:qFormat/>
    <w:pPr/>
    <w:rPr/>
  </w:style>
  <w:style w:type="paragraph" w:styleId="Contents91111">
    <w:name w:val="Contents 91111"/>
    <w:link w:val="Contents9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5121111111">
    <w:name w:val="Heading 5121111111"/>
    <w:link w:val="Heading51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11115">
    <w:name w:val="Содержимое врезки1111"/>
    <w:basedOn w:val="Normal"/>
    <w:link w:val="111"/>
    <w:qFormat/>
    <w:pPr/>
    <w:rPr/>
  </w:style>
  <w:style w:type="paragraph" w:styleId="Footnote111111111">
    <w:name w:val="Footnote111111111"/>
    <w:link w:val="Footnote111111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2111111111">
    <w:name w:val="Contents 2111111111"/>
    <w:link w:val="Contents2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13111111">
    <w:name w:val="List13111111"/>
    <w:basedOn w:val="Textbody111111111"/>
    <w:link w:val="List1311111"/>
    <w:qFormat/>
    <w:pPr/>
    <w:rPr/>
  </w:style>
  <w:style w:type="paragraph" w:styleId="11111111114">
    <w:name w:val="Список1111111111"/>
    <w:basedOn w:val="Textbody111111111"/>
    <w:link w:val="1111111112"/>
    <w:qFormat/>
    <w:pPr/>
    <w:rPr/>
  </w:style>
  <w:style w:type="paragraph" w:styleId="Footer131">
    <w:name w:val="Footer131"/>
    <w:link w:val="Footer1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21">
    <w:name w:val="Contents 321"/>
    <w:link w:val="Contents3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521">
    <w:name w:val="Heading 521"/>
    <w:link w:val="Heading5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Title21111111">
    <w:name w:val="Title21111111"/>
    <w:link w:val="Title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11111">
    <w:name w:val="Footnote11111"/>
    <w:link w:val="Footnote11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3111111">
    <w:name w:val="Колонтитул311111"/>
    <w:basedOn w:val="Normal"/>
    <w:link w:val="31111"/>
    <w:qFormat/>
    <w:pPr/>
    <w:rPr/>
  </w:style>
  <w:style w:type="paragraph" w:styleId="2211111112">
    <w:name w:val="Указатель221111111"/>
    <w:basedOn w:val="Normal"/>
    <w:link w:val="221111111"/>
    <w:qFormat/>
    <w:pPr/>
    <w:rPr/>
  </w:style>
  <w:style w:type="paragraph" w:styleId="Contents91111111">
    <w:name w:val="Contents 91111111"/>
    <w:link w:val="Contents9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511111">
    <w:name w:val="Heading 511111"/>
    <w:link w:val="Heading5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4311111">
    <w:name w:val="Contents 4311111"/>
    <w:link w:val="Contents43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131111">
    <w:name w:val="Heading 3131111"/>
    <w:link w:val="Heading313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Contents52111">
    <w:name w:val="Contents 52111"/>
    <w:link w:val="Contents5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Bx-messenger-ajax111111111">
    <w:name w:val="bx-messenger-ajax111111111"/>
    <w:basedOn w:val="11111111119"/>
    <w:link w:val="Bx-messenger-ajax11111111"/>
    <w:qFormat/>
    <w:pPr/>
    <w:rPr/>
  </w:style>
  <w:style w:type="paragraph" w:styleId="Internetlink111">
    <w:name w:val="Internet link111"/>
    <w:basedOn w:val="DefaultParagraphFont111111111"/>
    <w:link w:val="Internetlink11"/>
    <w:qFormat/>
    <w:pPr/>
    <w:rPr>
      <w:color w:themeColor="hyperlink" w:val="0563C1"/>
      <w:u w:val="single"/>
    </w:rPr>
  </w:style>
  <w:style w:type="paragraph" w:styleId="Contents52111111">
    <w:name w:val="Contents 52111111"/>
    <w:link w:val="Contents52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2111111">
    <w:name w:val="Caption2111111"/>
    <w:link w:val="Caption2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2111211111">
    <w:name w:val="Заголовок1211121111"/>
    <w:basedOn w:val="Normal"/>
    <w:next w:val="BodyText"/>
    <w:link w:val="121112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Contents3111111111">
    <w:name w:val="Contents 3111111111"/>
    <w:link w:val="Contents3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21">
    <w:name w:val="Footnote21"/>
    <w:link w:val="Footnote2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116">
    <w:name w:val="Заголовок1111"/>
    <w:basedOn w:val="Normal"/>
    <w:next w:val="BodyText"/>
    <w:link w:val="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3111111112">
    <w:name w:val="Содержимое врезки311111111"/>
    <w:basedOn w:val="Normal"/>
    <w:link w:val="31111111"/>
    <w:qFormat/>
    <w:pPr/>
    <w:rPr/>
  </w:style>
  <w:style w:type="paragraph" w:styleId="Style11">
    <w:name w:val="Колонтитул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eader">
    <w:name w:val="Header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21211112">
    <w:name w:val="Указатель12121111"/>
    <w:basedOn w:val="Normal"/>
    <w:link w:val="12121111"/>
    <w:qFormat/>
    <w:pPr/>
    <w:rPr/>
  </w:style>
  <w:style w:type="paragraph" w:styleId="Heading221111111">
    <w:name w:val="Heading 221111111"/>
    <w:link w:val="Heading2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31">
    <w:name w:val="Contents 231"/>
    <w:link w:val="Contents2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211">
    <w:name w:val="Text body211"/>
    <w:link w:val="Textbody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List11">
    <w:name w:val="List11"/>
    <w:basedOn w:val="Textbody111111111"/>
    <w:link w:val="List1"/>
    <w:qFormat/>
    <w:pPr/>
    <w:rPr/>
  </w:style>
  <w:style w:type="paragraph" w:styleId="Docdata111111111">
    <w:name w:val="docdata111111111"/>
    <w:basedOn w:val="11111111119"/>
    <w:link w:val="Docdata11111111"/>
    <w:qFormat/>
    <w:pPr/>
    <w:rPr/>
  </w:style>
  <w:style w:type="paragraph" w:styleId="Annotationsubject111111111">
    <w:name w:val="annotation subject111111111"/>
    <w:basedOn w:val="Annotationtext111111111"/>
    <w:next w:val="Annotationtext111111111"/>
    <w:link w:val="Annotationsubject11111111"/>
    <w:qFormat/>
    <w:pPr/>
    <w:rPr>
      <w:b/>
    </w:rPr>
  </w:style>
  <w:style w:type="paragraph" w:styleId="11111111110">
    <w:name w:val="Символ нумерации111111111"/>
    <w:link w:val="1111111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highlight w:val="yellow"/>
      <w:lang w:val="ru-RU" w:eastAsia="zh-CN" w:bidi="hi-IN"/>
    </w:rPr>
  </w:style>
  <w:style w:type="paragraph" w:styleId="Contents32111111">
    <w:name w:val="Contents 32111111"/>
    <w:link w:val="Contents32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31">
    <w:name w:val="Contents 431"/>
    <w:link w:val="Contents4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11211111">
    <w:name w:val="Заголовок121121111"/>
    <w:basedOn w:val="Normal"/>
    <w:next w:val="BodyText"/>
    <w:link w:val="12112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4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4">
    <w:name w:val="Заголовок таблицы11111"/>
    <w:basedOn w:val="111116"/>
    <w:link w:val="11112"/>
    <w:qFormat/>
    <w:pPr>
      <w:jc w:val="center"/>
    </w:pPr>
    <w:rPr>
      <w:b/>
    </w:rPr>
  </w:style>
  <w:style w:type="paragraph" w:styleId="5111112">
    <w:name w:val="Содержимое врезки511111"/>
    <w:basedOn w:val="Normal"/>
    <w:link w:val="51111"/>
    <w:qFormat/>
    <w:pPr/>
    <w:rPr/>
  </w:style>
  <w:style w:type="paragraph" w:styleId="Heading4111111111">
    <w:name w:val="Heading 4111111111"/>
    <w:link w:val="Heading4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23111">
    <w:name w:val="Contents 23111"/>
    <w:link w:val="Contents2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5">
    <w:name w:val="Символ нумерации11111"/>
    <w:link w:val="1111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5">
    <w:name w:val="Указатель1111111111"/>
    <w:link w:val="111111111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Endnote111111111">
    <w:name w:val="Endnote111111111"/>
    <w:link w:val="Endnote111111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aption211">
    <w:name w:val="Caption211"/>
    <w:link w:val="Caption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extbody1111111">
    <w:name w:val="Text body1111111"/>
    <w:link w:val="Textbody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er1111">
    <w:name w:val="Header1111"/>
    <w:link w:val="Header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1111111116">
    <w:name w:val="Колонтитул111111111"/>
    <w:link w:val="11111111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eading41111111">
    <w:name w:val="Heading 41111111"/>
    <w:link w:val="Heading4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2111111114">
    <w:name w:val="Содержимое таблицы211111111"/>
    <w:basedOn w:val="Normal"/>
    <w:link w:val="211111112"/>
    <w:qFormat/>
    <w:pPr>
      <w:widowControl w:val="false"/>
    </w:pPr>
    <w:rPr/>
  </w:style>
  <w:style w:type="paragraph" w:styleId="List1211111">
    <w:name w:val="List1211111"/>
    <w:basedOn w:val="Textbody111111111"/>
    <w:link w:val="List121111"/>
    <w:qFormat/>
    <w:pPr/>
    <w:rPr/>
  </w:style>
  <w:style w:type="paragraph" w:styleId="List11111">
    <w:name w:val="List11111"/>
    <w:basedOn w:val="Textbody111111111"/>
    <w:link w:val="List1111"/>
    <w:qFormat/>
    <w:pPr/>
    <w:rPr/>
  </w:style>
  <w:style w:type="paragraph" w:styleId="112">
    <w:name w:val="Колонтитул11"/>
    <w:link w:val="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1111">
    <w:name w:val="Contents 1111"/>
    <w:link w:val="Contents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111112">
    <w:name w:val="Содержимое врезки311111"/>
    <w:basedOn w:val="Normal"/>
    <w:link w:val="311111"/>
    <w:qFormat/>
    <w:pPr/>
    <w:rPr/>
  </w:style>
  <w:style w:type="paragraph" w:styleId="21211111111">
    <w:name w:val="Указатель2121111111"/>
    <w:basedOn w:val="Normal"/>
    <w:link w:val="212111111"/>
    <w:qFormat/>
    <w:pPr/>
    <w:rPr/>
  </w:style>
  <w:style w:type="paragraph" w:styleId="Heading121">
    <w:name w:val="Heading 121"/>
    <w:link w:val="Heading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121111111111">
    <w:name w:val="Указатель12111111111"/>
    <w:basedOn w:val="Normal"/>
    <w:link w:val="1211111111"/>
    <w:qFormat/>
    <w:pPr/>
    <w:rPr/>
  </w:style>
  <w:style w:type="paragraph" w:styleId="113">
    <w:name w:val="Указатель11"/>
    <w:basedOn w:val="Normal"/>
    <w:link w:val="11"/>
    <w:qFormat/>
    <w:pPr/>
    <w:rPr/>
  </w:style>
  <w:style w:type="paragraph" w:styleId="Header1211111">
    <w:name w:val="Header1211111"/>
    <w:link w:val="Header1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7111111111">
    <w:name w:val="Contents 7111111111"/>
    <w:link w:val="Contents7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52111">
    <w:name w:val="Heading 52111"/>
    <w:link w:val="Heading5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Textbody111111111">
    <w:name w:val="Text body111111111"/>
    <w:link w:val="Textbody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821111">
    <w:name w:val="Contents 821111"/>
    <w:link w:val="Contents8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2211111">
    <w:name w:val="Heading 2211111"/>
    <w:link w:val="Heading2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21">
    <w:name w:val="Contents 521"/>
    <w:link w:val="Contents5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2111111">
    <w:name w:val="Contents 72111111"/>
    <w:link w:val="Contents72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111111111112">
    <w:name w:val="Указатель211111111111"/>
    <w:basedOn w:val="Normal"/>
    <w:link w:val="211111111111"/>
    <w:qFormat/>
    <w:pPr/>
    <w:rPr/>
  </w:style>
  <w:style w:type="paragraph" w:styleId="Footnote2111">
    <w:name w:val="Footnote2111"/>
    <w:link w:val="Footnote2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211211111112">
    <w:name w:val="Указатель21121111111"/>
    <w:basedOn w:val="Normal"/>
    <w:link w:val="21121111111"/>
    <w:qFormat/>
    <w:pPr/>
    <w:rPr/>
  </w:style>
  <w:style w:type="paragraph" w:styleId="Contents32111">
    <w:name w:val="Contents 32111"/>
    <w:link w:val="Contents3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11111111">
    <w:name w:val="Default Paragraph Font111111111"/>
    <w:link w:val="DefaultParagraphFont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extbody3111">
    <w:name w:val="Text body3111"/>
    <w:link w:val="Textbody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93111">
    <w:name w:val="Contents 93111"/>
    <w:link w:val="Contents9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2">
    <w:name w:val="Internet link2"/>
    <w:basedOn w:val="DefaultParagraphFont111111111"/>
    <w:qFormat/>
    <w:pPr/>
    <w:rPr>
      <w:color w:themeColor="hyperlink" w:val="0563C1"/>
      <w:u w:val="single"/>
    </w:rPr>
  </w:style>
  <w:style w:type="paragraph" w:styleId="Footnote1">
    <w:name w:val="Footnote1"/>
    <w:link w:val="Foot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5111">
    <w:name w:val="Heading 5111"/>
    <w:link w:val="Heading5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81111111">
    <w:name w:val="Contents 81111111"/>
    <w:link w:val="Contents8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111111111">
    <w:name w:val="Internet link111111111"/>
    <w:basedOn w:val="DefaultParagraphFont111111111"/>
    <w:link w:val="Internetlink11111111"/>
    <w:qFormat/>
    <w:pPr/>
    <w:rPr>
      <w:color w:themeColor="hyperlink" w:val="0563C1"/>
      <w:u w:val="single"/>
    </w:rPr>
  </w:style>
  <w:style w:type="paragraph" w:styleId="Endnote11">
    <w:name w:val="Endnote11"/>
    <w:link w:val="Endnote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31111111111">
    <w:name w:val="Заголовок 31111111111"/>
    <w:link w:val="3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11111111117">
    <w:name w:val="Содержимое таблицы111111111"/>
    <w:basedOn w:val="Normal"/>
    <w:link w:val="111111114"/>
    <w:qFormat/>
    <w:pPr>
      <w:widowControl w:val="false"/>
    </w:pPr>
    <w:rPr/>
  </w:style>
  <w:style w:type="paragraph" w:styleId="11117">
    <w:name w:val="Указатель1111"/>
    <w:basedOn w:val="Normal"/>
    <w:link w:val="1112"/>
    <w:qFormat/>
    <w:pPr/>
    <w:rPr/>
  </w:style>
  <w:style w:type="paragraph" w:styleId="Contents2211">
    <w:name w:val="Contents 2211"/>
    <w:link w:val="Contents2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5131111">
    <w:name w:val="Heading 5131111"/>
    <w:link w:val="Heading513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111116">
    <w:name w:val="Содержимое таблицы11111"/>
    <w:basedOn w:val="Normal"/>
    <w:link w:val="11114"/>
    <w:qFormat/>
    <w:pPr>
      <w:widowControl w:val="false"/>
    </w:pPr>
    <w:rPr/>
  </w:style>
  <w:style w:type="paragraph" w:styleId="Heading313111111">
    <w:name w:val="Heading 313111111"/>
    <w:link w:val="Heading313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111111111111">
    <w:name w:val="Заголовок 11111111111"/>
    <w:link w:val="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121111111">
    <w:name w:val="Heading 121111111"/>
    <w:link w:val="Heading1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Contents221111">
    <w:name w:val="Contents 221111"/>
    <w:link w:val="Contents2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121111">
    <w:name w:val="Caption121111"/>
    <w:link w:val="Caption1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2211112">
    <w:name w:val="Заголовок1221111"/>
    <w:basedOn w:val="Normal"/>
    <w:next w:val="BodyText"/>
    <w:link w:val="122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Heading4111">
    <w:name w:val="Heading 4111"/>
    <w:link w:val="Heading4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6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itle1111111">
    <w:name w:val="Title1111111"/>
    <w:link w:val="Title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11111113">
    <w:name w:val="Колонтитул411111111"/>
    <w:basedOn w:val="Normal"/>
    <w:link w:val="411111111"/>
    <w:qFormat/>
    <w:pPr/>
    <w:rPr/>
  </w:style>
  <w:style w:type="paragraph" w:styleId="Subtitle2111">
    <w:name w:val="Subtitle2111"/>
    <w:link w:val="Subtitle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ubtitle111111111">
    <w:name w:val="Subtitle111111111"/>
    <w:link w:val="Subtitle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511">
    <w:name w:val="Contents 511"/>
    <w:link w:val="Contents5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3111">
    <w:name w:val="Contents 73111"/>
    <w:link w:val="Contents7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111">
    <w:name w:val="Endnote1111"/>
    <w:link w:val="Endnote1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43111">
    <w:name w:val="Contents 43111"/>
    <w:link w:val="Contents4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21111111">
    <w:name w:val="Heading 21111111"/>
    <w:link w:val="Heading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List131111">
    <w:name w:val="List131111"/>
    <w:basedOn w:val="Textbody111111111"/>
    <w:link w:val="List13111"/>
    <w:qFormat/>
    <w:pPr/>
    <w:rPr/>
  </w:style>
  <w:style w:type="paragraph" w:styleId="Contents71111">
    <w:name w:val="Contents 71111"/>
    <w:link w:val="Contents7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11111">
    <w:name w:val="Contents 111111"/>
    <w:link w:val="Contents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21111">
    <w:name w:val="Internet link21111"/>
    <w:basedOn w:val="DefaultParagraphFont111111111"/>
    <w:link w:val="Internetlink2111"/>
    <w:qFormat/>
    <w:pPr/>
    <w:rPr>
      <w:color w:themeColor="hyperlink" w:val="0563C1"/>
      <w:u w:val="single"/>
    </w:rPr>
  </w:style>
  <w:style w:type="paragraph" w:styleId="Contents51111">
    <w:name w:val="Contents 51111"/>
    <w:link w:val="Contents5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8">
    <w:name w:val="Заголовок таблицы111111111"/>
    <w:basedOn w:val="11111111117"/>
    <w:link w:val="111111115"/>
    <w:qFormat/>
    <w:pPr>
      <w:jc w:val="center"/>
    </w:pPr>
    <w:rPr>
      <w:b/>
    </w:rPr>
  </w:style>
  <w:style w:type="paragraph" w:styleId="11111111119">
    <w:name w:val="Основной шрифт абзаца1111111111"/>
    <w:link w:val="111111111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22111111">
    <w:name w:val="Contents 22111111"/>
    <w:link w:val="Contents22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111111111">
    <w:name w:val="Contents 5111111111"/>
    <w:link w:val="Contents5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11113">
    <w:name w:val="Колонтитул511111"/>
    <w:basedOn w:val="Normal"/>
    <w:link w:val="511111"/>
    <w:qFormat/>
    <w:pPr/>
    <w:rPr/>
  </w:style>
  <w:style w:type="paragraph" w:styleId="Footnote1111111">
    <w:name w:val="Footnote1111111"/>
    <w:link w:val="Footnote1111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73">
    <w:name w:val="Contents 73"/>
    <w:link w:val="Contents7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4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4">
    <w:name w:val="Содержимое врезки111111"/>
    <w:basedOn w:val="Normal"/>
    <w:link w:val="111112"/>
    <w:qFormat/>
    <w:pPr/>
    <w:rPr/>
  </w:style>
  <w:style w:type="paragraph" w:styleId="Contents6311111">
    <w:name w:val="Contents 6311111"/>
    <w:link w:val="Contents63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21">
    <w:name w:val="Contents 921"/>
    <w:link w:val="Contents9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21">
    <w:name w:val="Contents 721"/>
    <w:link w:val="Contents7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11">
    <w:name w:val="Contents 811"/>
    <w:link w:val="Contents8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4211111">
    <w:name w:val="Heading 4211111"/>
    <w:link w:val="Heading4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Footer">
    <w:name w:val="Footer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12">
    <w:name w:val="Caption12"/>
    <w:link w:val="Caption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313">
    <w:name w:val="Heading 313"/>
    <w:link w:val="Heading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List121">
    <w:name w:val="List121"/>
    <w:basedOn w:val="Textbody111111111"/>
    <w:link w:val="List12"/>
    <w:qFormat/>
    <w:pPr/>
    <w:rPr/>
  </w:style>
  <w:style w:type="paragraph" w:styleId="2111111">
    <w:name w:val="Содержимое врезки211111"/>
    <w:basedOn w:val="Normal"/>
    <w:link w:val="21111"/>
    <w:qFormat/>
    <w:pPr/>
    <w:rPr/>
  </w:style>
  <w:style w:type="paragraph" w:styleId="Contents82111111">
    <w:name w:val="Contents 82111111"/>
    <w:link w:val="Contents82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2111111">
    <w:name w:val="Internet link2111111"/>
    <w:basedOn w:val="DefaultParagraphFont111111111"/>
    <w:link w:val="Internetlink211111"/>
    <w:qFormat/>
    <w:pPr/>
    <w:rPr>
      <w:color w:themeColor="hyperlink" w:val="0563C1"/>
      <w:u w:val="single"/>
    </w:rPr>
  </w:style>
  <w:style w:type="paragraph" w:styleId="Internetlink1111111">
    <w:name w:val="Internet link1111111"/>
    <w:basedOn w:val="DefaultParagraphFont111111111"/>
    <w:link w:val="Internetlink111111"/>
    <w:qFormat/>
    <w:pPr/>
    <w:rPr>
      <w:color w:themeColor="hyperlink" w:val="0563C1"/>
      <w:u w:val="single"/>
    </w:rPr>
  </w:style>
  <w:style w:type="paragraph" w:styleId="Contents1211">
    <w:name w:val="Contents 1211"/>
    <w:link w:val="Contents1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121">
    <w:name w:val="Subtitle121"/>
    <w:link w:val="Subtitle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42">
    <w:name w:val="Contents 42"/>
    <w:link w:val="Contents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111111111">
    <w:name w:val="Contents 9111111111"/>
    <w:link w:val="Contents9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31">
    <w:name w:val="Text body31"/>
    <w:link w:val="Textbody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Footnote211111">
    <w:name w:val="Footnote211111"/>
    <w:link w:val="Footnote211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121111">
    <w:name w:val="Contents 121111"/>
    <w:link w:val="Contents1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111">
    <w:name w:val="Heading 1111"/>
    <w:link w:val="Heading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1211111112">
    <w:name w:val="Заголовок2121111111"/>
    <w:basedOn w:val="Normal"/>
    <w:next w:val="BodyText"/>
    <w:link w:val="212111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Contents22">
    <w:name w:val="Contents 22"/>
    <w:link w:val="Contents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dexheading111111111">
    <w:name w:val="index heading111111111"/>
    <w:basedOn w:val="Normal"/>
    <w:link w:val="Indexheading11111111"/>
    <w:qFormat/>
    <w:pPr/>
    <w:rPr/>
  </w:style>
  <w:style w:type="paragraph" w:styleId="Contents5311111">
    <w:name w:val="Contents 5311111"/>
    <w:link w:val="Contents53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10">
    <w:name w:val="Заголовок1111111111"/>
    <w:link w:val="111111111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itle111111111">
    <w:name w:val="Title111111111"/>
    <w:link w:val="Title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3111111113">
    <w:name w:val="Колонтитул311111111"/>
    <w:basedOn w:val="Normal"/>
    <w:link w:val="311111111"/>
    <w:qFormat/>
    <w:pPr/>
    <w:rPr/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8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421111111">
    <w:name w:val="Heading 421111111"/>
    <w:link w:val="Heading4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111111111112">
    <w:name w:val="Нижний колонтитул1111111111"/>
    <w:link w:val="111111111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311111111">
    <w:name w:val="caption311111111"/>
    <w:basedOn w:val="Normal"/>
    <w:link w:val="Caption31111111"/>
    <w:qFormat/>
    <w:pPr>
      <w:spacing w:before="120" w:after="120"/>
    </w:pPr>
    <w:rPr>
      <w:i/>
      <w:sz w:val="24"/>
    </w:rPr>
  </w:style>
  <w:style w:type="paragraph" w:styleId="Title2111">
    <w:name w:val="Title2111"/>
    <w:link w:val="Title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4">
    <w:name w:val="Заголовок11"/>
    <w:basedOn w:val="Normal"/>
    <w:next w:val="BodyText"/>
    <w:link w:val="12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Heading31211111">
    <w:name w:val="Heading 31211111"/>
    <w:link w:val="Heading31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1111111111">
    <w:name w:val="Heading 1111111111"/>
    <w:link w:val="Heading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List121111111">
    <w:name w:val="List121111111"/>
    <w:basedOn w:val="Textbody111111111"/>
    <w:link w:val="List12111111"/>
    <w:qFormat/>
    <w:pPr/>
    <w:rPr/>
  </w:style>
  <w:style w:type="paragraph" w:styleId="BalloonText111111111">
    <w:name w:val="Balloon Text111111111"/>
    <w:basedOn w:val="Normal"/>
    <w:link w:val="BalloonText11111111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1111115">
    <w:name w:val="Колонтитул111111"/>
    <w:link w:val="11111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111111111113">
    <w:name w:val="Знак примечания1111111111"/>
    <w:basedOn w:val="11111111119"/>
    <w:link w:val="1111111117"/>
    <w:qFormat/>
    <w:pPr/>
    <w:rPr>
      <w:sz w:val="16"/>
    </w:rPr>
  </w:style>
  <w:style w:type="paragraph" w:styleId="111111111114">
    <w:name w:val="Название объекта1111111111"/>
    <w:link w:val="111111111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1111111111">
    <w:name w:val="Contents 1111111111"/>
    <w:link w:val="Contents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21111">
    <w:name w:val="Contents 721111"/>
    <w:link w:val="Contents7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13111">
    <w:name w:val="Caption13111"/>
    <w:link w:val="Caption1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921111">
    <w:name w:val="Contents 921111"/>
    <w:link w:val="Contents9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12111">
    <w:name w:val="Header12111"/>
    <w:link w:val="Header1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4111111111">
    <w:name w:val="Contents 4111111111"/>
    <w:link w:val="Contents4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111111111">
    <w:name w:val="Header111111111"/>
    <w:link w:val="Header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6111112">
    <w:name w:val="Содержимое врезки611111"/>
    <w:basedOn w:val="Normal"/>
    <w:link w:val="611111"/>
    <w:qFormat/>
    <w:pPr/>
    <w:rPr/>
  </w:style>
  <w:style w:type="paragraph" w:styleId="Caption1111">
    <w:name w:val="Caption1111"/>
    <w:link w:val="Caption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extbody11">
    <w:name w:val="Text body11"/>
    <w:link w:val="Textbody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42111">
    <w:name w:val="Heading 42111"/>
    <w:link w:val="Heading4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22111">
    <w:name w:val="Heading 22111"/>
    <w:link w:val="Heading2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21">
    <w:name w:val="Contents 821"/>
    <w:link w:val="Contents8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3111">
    <w:name w:val="Contents 83111"/>
    <w:link w:val="Contents8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311111">
    <w:name w:val="Contents 7311111"/>
    <w:link w:val="Contents73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1311">
    <w:name w:val="Heading 31311"/>
    <w:link w:val="Heading31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Contents2311111">
    <w:name w:val="Contents 2311111"/>
    <w:link w:val="Contents23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11211112">
    <w:name w:val="Указатель121121111"/>
    <w:basedOn w:val="Normal"/>
    <w:link w:val="121121111"/>
    <w:qFormat/>
    <w:pPr/>
    <w:rPr/>
  </w:style>
  <w:style w:type="paragraph" w:styleId="Title">
    <w:name w:val="Title"/>
    <w:next w:val="BodyText"/>
    <w:uiPriority w:val="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121111111">
    <w:name w:val="Caption121111111"/>
    <w:link w:val="Caption1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3111111">
    <w:name w:val="Contents 3111111"/>
    <w:link w:val="Contents3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111211112">
    <w:name w:val="Указатель1211121111"/>
    <w:basedOn w:val="Normal"/>
    <w:link w:val="1211121111"/>
    <w:qFormat/>
    <w:pPr/>
    <w:rPr/>
  </w:style>
  <w:style w:type="paragraph" w:styleId="511111111">
    <w:name w:val="Колонтитул51111111"/>
    <w:link w:val="5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51111111111">
    <w:name w:val="Заголовок 51111111111"/>
    <w:link w:val="5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511111112">
    <w:name w:val="Содержимое врезки51111111"/>
    <w:basedOn w:val="Normal"/>
    <w:link w:val="51111111"/>
    <w:qFormat/>
    <w:pPr/>
    <w:rPr/>
  </w:style>
  <w:style w:type="paragraph" w:styleId="Contents62">
    <w:name w:val="Contents 62"/>
    <w:link w:val="Contents6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21111111">
    <w:name w:val="Footnote21111111"/>
    <w:link w:val="Footnote21111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4211">
    <w:name w:val="Contents 4211"/>
    <w:link w:val="Contents4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21111111">
    <w:name w:val="Header21111111"/>
    <w:link w:val="Header2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2111">
    <w:name w:val="Heading 2111"/>
    <w:link w:val="Heading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1118">
    <w:name w:val="Колонтитул1111"/>
    <w:link w:val="111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eading11211111">
    <w:name w:val="Heading 11211111"/>
    <w:link w:val="Heading11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11311">
    <w:name w:val="Heading 11311"/>
    <w:link w:val="Heading11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Subtitle1111111">
    <w:name w:val="Subtitle1111111"/>
    <w:link w:val="Subtitle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2111111111">
    <w:name w:val="Heading 2111111111"/>
    <w:link w:val="Heading2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211111">
    <w:name w:val="Heading 211111"/>
    <w:link w:val="Heading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41111111111">
    <w:name w:val="Заголовок 41111111111"/>
    <w:link w:val="4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Subtitle211111">
    <w:name w:val="Subtitle211111"/>
    <w:link w:val="Subtitle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21111111112">
    <w:name w:val="Заголовок12111111111"/>
    <w:basedOn w:val="Normal"/>
    <w:next w:val="BodyText"/>
    <w:link w:val="12111111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2111111115">
    <w:name w:val="Заголовок таблицы211111111"/>
    <w:basedOn w:val="2111111114"/>
    <w:link w:val="211111113"/>
    <w:qFormat/>
    <w:pPr>
      <w:jc w:val="center"/>
    </w:pPr>
    <w:rPr>
      <w:b/>
    </w:rPr>
  </w:style>
  <w:style w:type="paragraph" w:styleId="Contents12111111">
    <w:name w:val="Contents 12111111"/>
    <w:link w:val="Contents12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Footer12">
    <w:name w:val="Footer12"/>
    <w:link w:val="Footer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21111">
    <w:name w:val="Contents 421111"/>
    <w:link w:val="Contents4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1211">
    <w:name w:val="Footer1211"/>
    <w:link w:val="Footer1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1111">
    <w:name w:val="Contents 31111"/>
    <w:link w:val="Contents3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itle11111">
    <w:name w:val="Title11111"/>
    <w:link w:val="Title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Open Sans" w:hAnsi="Open San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31">
    <w:name w:val="Contents 631"/>
    <w:link w:val="Contents6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111112">
    <w:name w:val="Колонтитул211111"/>
    <w:basedOn w:val="Normal"/>
    <w:link w:val="211111"/>
    <w:qFormat/>
    <w:pPr/>
    <w:rPr/>
  </w:style>
  <w:style w:type="paragraph" w:styleId="111111117">
    <w:name w:val="Заголовок11111111"/>
    <w:basedOn w:val="Normal"/>
    <w:next w:val="BodyText"/>
    <w:link w:val="11111112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Style12">
    <w:name w:val="Содержимое врезки"/>
    <w:basedOn w:val="Normal"/>
    <w:qFormat/>
    <w:pPr/>
    <w:rPr/>
  </w:style>
  <w:style w:type="paragraph" w:styleId="Style13">
    <w:name w:val="Содержимое таблицы"/>
    <w:basedOn w:val="Normal"/>
    <w:qFormat/>
    <w:pPr>
      <w:widowControl w:val="false"/>
      <w:suppressLineNumbers/>
    </w:pPr>
    <w:rPr/>
  </w:style>
  <w:style w:type="paragraph" w:styleId="Style14">
    <w:name w:val="Заголовок таблицы"/>
    <w:basedOn w:val="Style13"/>
    <w:qFormat/>
    <w:pPr>
      <w:suppressLineNumbers/>
      <w:jc w:val="center"/>
    </w:pPr>
    <w:rPr>
      <w:b/>
      <w:bCs/>
    </w:rPr>
  </w:style>
  <w:style w:type="table" w:default="1" w:styleId="Style_3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299">
    <w:name w:val="Table Grid"/>
    <w:basedOn w:val="Style_3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  <w:tblCellMar>
        <w:left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Application>LibreOffice/7.6.7.2$Linux_X86_64 LibreOffice_project/60$Build-2</Application>
  <AppVersion>15.0000</AppVersion>
  <Pages>9</Pages>
  <Words>2723</Words>
  <Characters>17647</Characters>
  <CharactersWithSpaces>20042</CharactersWithSpaces>
  <Paragraphs>409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2025-03-06T14:47:14Z</cp:lastPrinted>
  <dcterms:modified xsi:type="dcterms:W3CDTF">2025-03-06T14:56:34Z</dcterms:modified>
  <cp:revision>177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