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D92" w:rsidRPr="00637CF9" w:rsidRDefault="0093656E" w:rsidP="001A7A1E">
      <w:pPr>
        <w:tabs>
          <w:tab w:val="left" w:pos="993"/>
        </w:tabs>
        <w:ind w:firstLine="709"/>
        <w:jc w:val="center"/>
        <w:rPr>
          <w:b/>
          <w:strike/>
          <w:color w:val="000000" w:themeColor="text1"/>
          <w:sz w:val="28"/>
          <w:szCs w:val="28"/>
        </w:rPr>
      </w:pPr>
      <w:r w:rsidRPr="00637CF9">
        <w:rPr>
          <w:b/>
          <w:color w:val="000000" w:themeColor="text1"/>
          <w:sz w:val="28"/>
          <w:szCs w:val="28"/>
        </w:rPr>
        <w:t xml:space="preserve">1. </w:t>
      </w:r>
      <w:r w:rsidR="00361D92" w:rsidRPr="00637CF9">
        <w:rPr>
          <w:b/>
          <w:color w:val="000000" w:themeColor="text1"/>
          <w:sz w:val="28"/>
          <w:szCs w:val="28"/>
        </w:rPr>
        <w:t>Краткая характеристика общих тенденций социально-экономического развития Петропавловск-Камч</w:t>
      </w:r>
      <w:r w:rsidR="00F729A7" w:rsidRPr="00637CF9">
        <w:rPr>
          <w:b/>
          <w:color w:val="000000" w:themeColor="text1"/>
          <w:sz w:val="28"/>
          <w:szCs w:val="28"/>
        </w:rPr>
        <w:t>атского городского округа за 20</w:t>
      </w:r>
      <w:r w:rsidR="00637CF9" w:rsidRPr="00637CF9">
        <w:rPr>
          <w:b/>
          <w:color w:val="000000" w:themeColor="text1"/>
          <w:sz w:val="28"/>
          <w:szCs w:val="28"/>
        </w:rPr>
        <w:t>24</w:t>
      </w:r>
      <w:r w:rsidR="00361D92" w:rsidRPr="00637CF9">
        <w:rPr>
          <w:b/>
          <w:color w:val="000000" w:themeColor="text1"/>
          <w:sz w:val="28"/>
          <w:szCs w:val="28"/>
        </w:rPr>
        <w:t xml:space="preserve"> год</w:t>
      </w:r>
    </w:p>
    <w:p w:rsidR="00FC3AA4" w:rsidRPr="00637CF9" w:rsidRDefault="00FC3AA4" w:rsidP="001A7A1E">
      <w:pPr>
        <w:pStyle w:val="af5"/>
        <w:tabs>
          <w:tab w:val="left" w:pos="993"/>
        </w:tabs>
        <w:spacing w:after="0" w:line="240" w:lineRule="auto"/>
        <w:ind w:left="0" w:firstLine="709"/>
        <w:jc w:val="center"/>
        <w:rPr>
          <w:b/>
          <w:strike/>
          <w:color w:val="000000" w:themeColor="text1"/>
          <w:sz w:val="28"/>
          <w:szCs w:val="28"/>
          <w:highlight w:val="darkCyan"/>
        </w:rPr>
      </w:pPr>
    </w:p>
    <w:p w:rsidR="006309AD" w:rsidRPr="00637CF9" w:rsidRDefault="006309AD" w:rsidP="006309AD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637CF9">
        <w:rPr>
          <w:color w:val="000000" w:themeColor="text1"/>
          <w:sz w:val="28"/>
          <w:szCs w:val="28"/>
        </w:rPr>
        <w:t>В 20</w:t>
      </w:r>
      <w:r w:rsidR="00637CF9" w:rsidRPr="00637CF9">
        <w:rPr>
          <w:color w:val="000000" w:themeColor="text1"/>
          <w:sz w:val="28"/>
          <w:szCs w:val="28"/>
        </w:rPr>
        <w:t>24</w:t>
      </w:r>
      <w:r w:rsidRPr="00637CF9">
        <w:rPr>
          <w:color w:val="000000" w:themeColor="text1"/>
          <w:sz w:val="28"/>
          <w:szCs w:val="28"/>
        </w:rPr>
        <w:t xml:space="preserve"> году социально-экономическая ситуация в </w:t>
      </w:r>
      <w:r w:rsidR="00F60F00" w:rsidRPr="00637CF9">
        <w:rPr>
          <w:color w:val="000000" w:themeColor="text1"/>
          <w:sz w:val="28"/>
          <w:szCs w:val="28"/>
        </w:rPr>
        <w:t>Петропавловск-Камчатском</w:t>
      </w:r>
      <w:r w:rsidR="00F60F00" w:rsidRPr="00637CF9">
        <w:rPr>
          <w:b/>
          <w:color w:val="000000" w:themeColor="text1"/>
          <w:sz w:val="28"/>
          <w:szCs w:val="28"/>
        </w:rPr>
        <w:t xml:space="preserve"> </w:t>
      </w:r>
      <w:r w:rsidRPr="00637CF9">
        <w:rPr>
          <w:color w:val="000000" w:themeColor="text1"/>
          <w:sz w:val="28"/>
          <w:szCs w:val="28"/>
        </w:rPr>
        <w:t>городском округе</w:t>
      </w:r>
      <w:r w:rsidR="00F60F00" w:rsidRPr="00637CF9">
        <w:rPr>
          <w:color w:val="000000" w:themeColor="text1"/>
          <w:sz w:val="28"/>
          <w:szCs w:val="28"/>
        </w:rPr>
        <w:t xml:space="preserve"> (далее – городской округ)</w:t>
      </w:r>
      <w:r w:rsidRPr="00637CF9">
        <w:rPr>
          <w:color w:val="000000" w:themeColor="text1"/>
          <w:sz w:val="28"/>
          <w:szCs w:val="28"/>
        </w:rPr>
        <w:t xml:space="preserve"> сложилась под воздействием общероссийских макроэкономических условий, но при этом характеризуется как относительно стабильная.</w:t>
      </w:r>
    </w:p>
    <w:p w:rsidR="003765CD" w:rsidRDefault="003765CD" w:rsidP="003765CD">
      <w:pPr>
        <w:ind w:firstLine="709"/>
        <w:jc w:val="both"/>
        <w:rPr>
          <w:color w:val="000000" w:themeColor="text1"/>
          <w:sz w:val="28"/>
          <w:szCs w:val="28"/>
        </w:rPr>
      </w:pPr>
      <w:r w:rsidRPr="000825BB">
        <w:rPr>
          <w:color w:val="000000" w:themeColor="text1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основным видам экономической деятельности (по организациям, не относящимся к субъектам малого предпринимательства, средняя численность работников которых превышает </w:t>
      </w:r>
      <w:r w:rsidRPr="000825BB">
        <w:rPr>
          <w:color w:val="000000" w:themeColor="text1"/>
          <w:sz w:val="28"/>
          <w:szCs w:val="28"/>
        </w:rPr>
        <w:br/>
      </w:r>
      <w:r w:rsidR="008D383E" w:rsidRPr="000825BB">
        <w:rPr>
          <w:color w:val="000000" w:themeColor="text1"/>
          <w:sz w:val="28"/>
          <w:szCs w:val="28"/>
        </w:rPr>
        <w:t xml:space="preserve">15 человек) составил </w:t>
      </w:r>
      <w:r w:rsidR="00193D82">
        <w:rPr>
          <w:color w:val="000000" w:themeColor="text1"/>
          <w:sz w:val="28"/>
          <w:szCs w:val="28"/>
        </w:rPr>
        <w:t>176 157,6</w:t>
      </w:r>
      <w:r w:rsidRPr="000825BB">
        <w:rPr>
          <w:color w:val="000000" w:themeColor="text1"/>
          <w:sz w:val="28"/>
          <w:szCs w:val="28"/>
        </w:rPr>
        <w:t xml:space="preserve"> млн. рублей, что превы</w:t>
      </w:r>
      <w:r w:rsidR="000825BB" w:rsidRPr="000825BB">
        <w:rPr>
          <w:color w:val="000000" w:themeColor="text1"/>
          <w:sz w:val="28"/>
          <w:szCs w:val="28"/>
        </w:rPr>
        <w:t>шает аналогичный показатель 2023 года на 1,1</w:t>
      </w:r>
      <w:r w:rsidRPr="000825BB">
        <w:rPr>
          <w:color w:val="000000" w:themeColor="text1"/>
          <w:sz w:val="28"/>
          <w:szCs w:val="28"/>
        </w:rPr>
        <w:t xml:space="preserve"> процента.</w:t>
      </w:r>
    </w:p>
    <w:p w:rsidR="001D1F94" w:rsidRPr="001D1F94" w:rsidRDefault="00E9780A" w:rsidP="00E9780A">
      <w:pPr>
        <w:ind w:firstLine="709"/>
        <w:jc w:val="both"/>
        <w:rPr>
          <w:color w:val="000000" w:themeColor="text1"/>
          <w:sz w:val="28"/>
          <w:szCs w:val="28"/>
        </w:rPr>
      </w:pPr>
      <w:r w:rsidRPr="00E9780A">
        <w:rPr>
          <w:color w:val="000000" w:themeColor="text1"/>
          <w:sz w:val="28"/>
          <w:szCs w:val="28"/>
        </w:rPr>
        <w:t>В объеме отгруженных товаров собственного производства, выполненных работ и услуг собственными силами по фактическим видам экономической деятельности в 2024 году 57,1</w:t>
      </w:r>
      <w:r>
        <w:rPr>
          <w:color w:val="000000" w:themeColor="text1"/>
          <w:sz w:val="28"/>
          <w:szCs w:val="28"/>
        </w:rPr>
        <w:t xml:space="preserve"> процента</w:t>
      </w:r>
      <w:r w:rsidRPr="00E9780A">
        <w:rPr>
          <w:color w:val="000000" w:themeColor="text1"/>
          <w:sz w:val="28"/>
          <w:szCs w:val="28"/>
        </w:rPr>
        <w:t xml:space="preserve"> пришлись на </w:t>
      </w:r>
      <w:r w:rsidR="00DD2F7A">
        <w:rPr>
          <w:color w:val="000000" w:themeColor="text1"/>
          <w:sz w:val="28"/>
          <w:szCs w:val="28"/>
        </w:rPr>
        <w:t>долю обрабатывающих производств,</w:t>
      </w:r>
      <w:r w:rsidRPr="00E9780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5,1 процента</w:t>
      </w:r>
      <w:r w:rsidRPr="00E9780A">
        <w:rPr>
          <w:color w:val="000000" w:themeColor="text1"/>
          <w:sz w:val="28"/>
          <w:szCs w:val="28"/>
        </w:rPr>
        <w:t xml:space="preserve"> – сельского, лесного хозяйства, о</w:t>
      </w:r>
      <w:r w:rsidR="00DD2F7A">
        <w:rPr>
          <w:color w:val="000000" w:themeColor="text1"/>
          <w:sz w:val="28"/>
          <w:szCs w:val="28"/>
        </w:rPr>
        <w:t>хоты, рыболовства и рыбоводства,</w:t>
      </w:r>
      <w:r w:rsidRPr="00E9780A">
        <w:rPr>
          <w:color w:val="000000" w:themeColor="text1"/>
          <w:sz w:val="28"/>
          <w:szCs w:val="28"/>
        </w:rPr>
        <w:t xml:space="preserve"> 8,5</w:t>
      </w:r>
      <w:r>
        <w:rPr>
          <w:color w:val="000000" w:themeColor="text1"/>
          <w:sz w:val="28"/>
          <w:szCs w:val="28"/>
        </w:rPr>
        <w:t xml:space="preserve"> процента</w:t>
      </w:r>
      <w:r w:rsidRPr="00E9780A">
        <w:rPr>
          <w:color w:val="000000" w:themeColor="text1"/>
          <w:sz w:val="28"/>
          <w:szCs w:val="28"/>
        </w:rPr>
        <w:t xml:space="preserve"> – организаций, занятых обеспечением электрической энергией, газом и паром, к</w:t>
      </w:r>
      <w:r w:rsidR="00DD2F7A">
        <w:rPr>
          <w:color w:val="000000" w:themeColor="text1"/>
          <w:sz w:val="28"/>
          <w:szCs w:val="28"/>
        </w:rPr>
        <w:t>ондиционированием воздуха,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br/>
        <w:t>7,1 процента</w:t>
      </w:r>
      <w:r w:rsidRPr="00E9780A">
        <w:rPr>
          <w:color w:val="000000" w:themeColor="text1"/>
          <w:sz w:val="28"/>
          <w:szCs w:val="28"/>
        </w:rPr>
        <w:t xml:space="preserve"> – на долю организаций здр</w:t>
      </w:r>
      <w:r w:rsidR="00DD2F7A">
        <w:rPr>
          <w:color w:val="000000" w:themeColor="text1"/>
          <w:sz w:val="28"/>
          <w:szCs w:val="28"/>
        </w:rPr>
        <w:t>авоохранения и социальных услуг,</w:t>
      </w:r>
      <w:r w:rsidRPr="00E9780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br/>
      </w:r>
      <w:r w:rsidRPr="00E9780A">
        <w:rPr>
          <w:color w:val="000000" w:themeColor="text1"/>
          <w:sz w:val="28"/>
          <w:szCs w:val="28"/>
        </w:rPr>
        <w:t xml:space="preserve">7,3 </w:t>
      </w:r>
      <w:r>
        <w:rPr>
          <w:color w:val="000000" w:themeColor="text1"/>
          <w:sz w:val="28"/>
          <w:szCs w:val="28"/>
        </w:rPr>
        <w:t xml:space="preserve">процента </w:t>
      </w:r>
      <w:r w:rsidRPr="00E9780A">
        <w:rPr>
          <w:color w:val="000000" w:themeColor="text1"/>
          <w:sz w:val="28"/>
          <w:szCs w:val="28"/>
        </w:rPr>
        <w:t>– организаций, занимающих</w:t>
      </w:r>
      <w:r w:rsidR="00DD2F7A">
        <w:rPr>
          <w:color w:val="000000" w:themeColor="text1"/>
          <w:sz w:val="28"/>
          <w:szCs w:val="28"/>
        </w:rPr>
        <w:t>ся транспортировкой и хранением,</w:t>
      </w:r>
      <w:r w:rsidRPr="00E9780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br/>
      </w:r>
      <w:r w:rsidRPr="00E9780A">
        <w:rPr>
          <w:color w:val="000000" w:themeColor="text1"/>
          <w:sz w:val="28"/>
          <w:szCs w:val="28"/>
        </w:rPr>
        <w:t>3,3</w:t>
      </w:r>
      <w:r>
        <w:rPr>
          <w:color w:val="000000" w:themeColor="text1"/>
          <w:sz w:val="28"/>
          <w:szCs w:val="28"/>
        </w:rPr>
        <w:t xml:space="preserve"> процента</w:t>
      </w:r>
      <w:r w:rsidRPr="00E9780A">
        <w:rPr>
          <w:color w:val="000000" w:themeColor="text1"/>
          <w:sz w:val="28"/>
          <w:szCs w:val="28"/>
        </w:rPr>
        <w:t xml:space="preserve"> – организаций в области информации и связи.</w:t>
      </w:r>
    </w:p>
    <w:p w:rsidR="00FA6055" w:rsidRPr="00E9780A" w:rsidRDefault="00E9780A" w:rsidP="00FF7357">
      <w:pPr>
        <w:ind w:firstLine="709"/>
        <w:jc w:val="both"/>
        <w:rPr>
          <w:color w:val="000000" w:themeColor="text1"/>
          <w:sz w:val="28"/>
          <w:szCs w:val="28"/>
        </w:rPr>
      </w:pPr>
      <w:r w:rsidRPr="00E9780A">
        <w:rPr>
          <w:color w:val="000000" w:themeColor="text1"/>
          <w:sz w:val="28"/>
          <w:szCs w:val="28"/>
        </w:rPr>
        <w:t>Оборот розничной торговли п</w:t>
      </w:r>
      <w:r>
        <w:rPr>
          <w:color w:val="000000" w:themeColor="text1"/>
          <w:sz w:val="28"/>
          <w:szCs w:val="28"/>
        </w:rPr>
        <w:t xml:space="preserve">о организациям, не относящимся </w:t>
      </w:r>
      <w:r>
        <w:rPr>
          <w:color w:val="000000" w:themeColor="text1"/>
          <w:sz w:val="28"/>
          <w:szCs w:val="28"/>
        </w:rPr>
        <w:br/>
      </w:r>
      <w:r w:rsidR="00060DEA" w:rsidRPr="00E9780A">
        <w:rPr>
          <w:color w:val="000000" w:themeColor="text1"/>
          <w:sz w:val="28"/>
          <w:szCs w:val="28"/>
        </w:rPr>
        <w:t>к субъектам малого предпринимательства, за 20</w:t>
      </w:r>
      <w:r w:rsidR="00FF7357">
        <w:rPr>
          <w:color w:val="000000" w:themeColor="text1"/>
          <w:sz w:val="28"/>
          <w:szCs w:val="28"/>
        </w:rPr>
        <w:t>24</w:t>
      </w:r>
      <w:r w:rsidR="00060DEA" w:rsidRPr="00E9780A">
        <w:rPr>
          <w:color w:val="000000" w:themeColor="text1"/>
          <w:sz w:val="28"/>
          <w:szCs w:val="28"/>
        </w:rPr>
        <w:t xml:space="preserve"> год составил </w:t>
      </w:r>
      <w:r w:rsidR="00FF7357">
        <w:rPr>
          <w:color w:val="000000" w:themeColor="text1"/>
          <w:sz w:val="28"/>
          <w:szCs w:val="28"/>
        </w:rPr>
        <w:br/>
        <w:t xml:space="preserve">38 377,5 </w:t>
      </w:r>
      <w:r w:rsidR="00FA6055" w:rsidRPr="00E9780A">
        <w:rPr>
          <w:color w:val="000000" w:themeColor="text1"/>
          <w:sz w:val="28"/>
          <w:szCs w:val="28"/>
        </w:rPr>
        <w:t>млн. рублей и увелич</w:t>
      </w:r>
      <w:r w:rsidR="00FF7357">
        <w:rPr>
          <w:color w:val="000000" w:themeColor="text1"/>
          <w:sz w:val="28"/>
          <w:szCs w:val="28"/>
        </w:rPr>
        <w:t>ился в действующих ценах на 18,4</w:t>
      </w:r>
      <w:r w:rsidR="00FA6055" w:rsidRPr="00E9780A">
        <w:rPr>
          <w:color w:val="000000" w:themeColor="text1"/>
          <w:sz w:val="28"/>
          <w:szCs w:val="28"/>
        </w:rPr>
        <w:t xml:space="preserve"> процента. </w:t>
      </w:r>
      <w:r w:rsidR="00E54306">
        <w:rPr>
          <w:color w:val="000000" w:themeColor="text1"/>
          <w:sz w:val="28"/>
          <w:szCs w:val="28"/>
        </w:rPr>
        <w:t xml:space="preserve">Продовольственных товаров </w:t>
      </w:r>
      <w:r w:rsidR="00FF7357" w:rsidRPr="00FF7357">
        <w:rPr>
          <w:color w:val="000000" w:themeColor="text1"/>
          <w:sz w:val="28"/>
          <w:szCs w:val="28"/>
        </w:rPr>
        <w:t xml:space="preserve">продано на сумму 16 827,3 млн. рублей, что на 21,5 </w:t>
      </w:r>
      <w:r w:rsidR="00FF7357">
        <w:rPr>
          <w:color w:val="000000" w:themeColor="text1"/>
          <w:sz w:val="28"/>
          <w:szCs w:val="28"/>
        </w:rPr>
        <w:t>процента</w:t>
      </w:r>
      <w:r w:rsidR="00FF7357" w:rsidRPr="00FF7357">
        <w:rPr>
          <w:color w:val="000000" w:themeColor="text1"/>
          <w:sz w:val="28"/>
          <w:szCs w:val="28"/>
        </w:rPr>
        <w:t xml:space="preserve"> выше уровня 2023 года. Непродовольственных товаров</w:t>
      </w:r>
      <w:r w:rsidR="00BB6739">
        <w:rPr>
          <w:color w:val="000000" w:themeColor="text1"/>
          <w:sz w:val="28"/>
          <w:szCs w:val="28"/>
        </w:rPr>
        <w:t xml:space="preserve"> реализовано на сумму 21 550,20</w:t>
      </w:r>
      <w:r w:rsidR="00FF7357" w:rsidRPr="00FF7357">
        <w:rPr>
          <w:color w:val="000000" w:themeColor="text1"/>
          <w:sz w:val="28"/>
          <w:szCs w:val="28"/>
        </w:rPr>
        <w:t xml:space="preserve"> млн. рублей, что на 16,0 </w:t>
      </w:r>
      <w:r w:rsidR="00FF7357">
        <w:rPr>
          <w:color w:val="000000" w:themeColor="text1"/>
          <w:sz w:val="28"/>
          <w:szCs w:val="28"/>
        </w:rPr>
        <w:t>процентов</w:t>
      </w:r>
      <w:r w:rsidR="00FF7357" w:rsidRPr="00FF7357">
        <w:rPr>
          <w:color w:val="000000" w:themeColor="text1"/>
          <w:sz w:val="28"/>
          <w:szCs w:val="28"/>
        </w:rPr>
        <w:t xml:space="preserve"> больше, чем в 2023 году. </w:t>
      </w:r>
    </w:p>
    <w:p w:rsidR="0061603D" w:rsidRPr="00637CF9" w:rsidRDefault="00060DEA" w:rsidP="0061603D">
      <w:pPr>
        <w:tabs>
          <w:tab w:val="left" w:pos="7020"/>
        </w:tabs>
        <w:ind w:firstLine="709"/>
        <w:jc w:val="both"/>
        <w:rPr>
          <w:color w:val="000000" w:themeColor="text1"/>
          <w:sz w:val="28"/>
          <w:szCs w:val="28"/>
          <w:highlight w:val="darkCyan"/>
        </w:rPr>
      </w:pPr>
      <w:r w:rsidRPr="001726E9">
        <w:rPr>
          <w:color w:val="000000" w:themeColor="text1"/>
          <w:sz w:val="28"/>
          <w:szCs w:val="28"/>
        </w:rPr>
        <w:t>Оборот общественного питания за 20</w:t>
      </w:r>
      <w:r w:rsidR="001726E9" w:rsidRPr="001726E9">
        <w:rPr>
          <w:color w:val="000000" w:themeColor="text1"/>
          <w:sz w:val="28"/>
          <w:szCs w:val="28"/>
        </w:rPr>
        <w:t>24</w:t>
      </w:r>
      <w:r w:rsidRPr="001726E9">
        <w:rPr>
          <w:color w:val="000000" w:themeColor="text1"/>
          <w:sz w:val="28"/>
          <w:szCs w:val="28"/>
        </w:rPr>
        <w:t xml:space="preserve"> год составил </w:t>
      </w:r>
      <w:r w:rsidRPr="001726E9">
        <w:rPr>
          <w:color w:val="000000" w:themeColor="text1"/>
          <w:sz w:val="28"/>
          <w:szCs w:val="28"/>
        </w:rPr>
        <w:br/>
      </w:r>
      <w:r w:rsidR="001726E9" w:rsidRPr="001726E9">
        <w:rPr>
          <w:color w:val="000000" w:themeColor="text1"/>
          <w:sz w:val="28"/>
          <w:szCs w:val="28"/>
        </w:rPr>
        <w:t xml:space="preserve">988,6 </w:t>
      </w:r>
      <w:r w:rsidR="0061603D" w:rsidRPr="001726E9">
        <w:rPr>
          <w:color w:val="000000" w:themeColor="text1"/>
          <w:sz w:val="28"/>
          <w:szCs w:val="28"/>
        </w:rPr>
        <w:t xml:space="preserve">млн. </w:t>
      </w:r>
      <w:r w:rsidR="0061603D" w:rsidRPr="00D438DA">
        <w:rPr>
          <w:color w:val="000000" w:themeColor="text1"/>
          <w:sz w:val="28"/>
          <w:szCs w:val="28"/>
        </w:rPr>
        <w:t>рублей</w:t>
      </w:r>
      <w:r w:rsidR="001726E9" w:rsidRPr="00D438DA">
        <w:rPr>
          <w:color w:val="000000" w:themeColor="text1"/>
          <w:sz w:val="28"/>
          <w:szCs w:val="28"/>
        </w:rPr>
        <w:t>, что в действующ</w:t>
      </w:r>
      <w:r w:rsidR="00105361">
        <w:rPr>
          <w:color w:val="000000" w:themeColor="text1"/>
          <w:sz w:val="28"/>
          <w:szCs w:val="28"/>
        </w:rPr>
        <w:t>их ценах на 45,4 процента меньше</w:t>
      </w:r>
      <w:r w:rsidR="001726E9" w:rsidRPr="00D438DA">
        <w:rPr>
          <w:color w:val="000000" w:themeColor="text1"/>
          <w:sz w:val="28"/>
          <w:szCs w:val="28"/>
        </w:rPr>
        <w:t xml:space="preserve">, чем </w:t>
      </w:r>
      <w:r w:rsidR="001726E9" w:rsidRPr="00D438DA">
        <w:rPr>
          <w:color w:val="000000" w:themeColor="text1"/>
          <w:sz w:val="28"/>
          <w:szCs w:val="28"/>
        </w:rPr>
        <w:br/>
        <w:t>за 2023</w:t>
      </w:r>
      <w:r w:rsidR="0061603D" w:rsidRPr="00D438DA">
        <w:rPr>
          <w:color w:val="000000" w:themeColor="text1"/>
          <w:sz w:val="28"/>
          <w:szCs w:val="28"/>
        </w:rPr>
        <w:t xml:space="preserve"> год. В расчете на</w:t>
      </w:r>
      <w:r w:rsidR="00D438DA" w:rsidRPr="00D438DA">
        <w:rPr>
          <w:color w:val="000000" w:themeColor="text1"/>
          <w:sz w:val="28"/>
          <w:szCs w:val="28"/>
        </w:rPr>
        <w:t xml:space="preserve"> 1 жителя краевого центра в 2024</w:t>
      </w:r>
      <w:r w:rsidR="0061603D" w:rsidRPr="00D438DA">
        <w:rPr>
          <w:color w:val="000000" w:themeColor="text1"/>
          <w:sz w:val="28"/>
          <w:szCs w:val="28"/>
        </w:rPr>
        <w:t xml:space="preserve"> году реализовано продукции общественного </w:t>
      </w:r>
      <w:r w:rsidR="00D438DA" w:rsidRPr="00D438DA">
        <w:rPr>
          <w:color w:val="000000" w:themeColor="text1"/>
          <w:sz w:val="28"/>
          <w:szCs w:val="28"/>
        </w:rPr>
        <w:t>питания на 6 059,0 рублей</w:t>
      </w:r>
      <w:r w:rsidR="0061603D" w:rsidRPr="00D438DA">
        <w:rPr>
          <w:color w:val="000000" w:themeColor="text1"/>
          <w:sz w:val="28"/>
          <w:szCs w:val="28"/>
        </w:rPr>
        <w:t>,</w:t>
      </w:r>
      <w:r w:rsidR="00D438DA" w:rsidRPr="00D438DA">
        <w:rPr>
          <w:color w:val="000000" w:themeColor="text1"/>
          <w:sz w:val="28"/>
          <w:szCs w:val="28"/>
        </w:rPr>
        <w:t xml:space="preserve"> что на 23,3</w:t>
      </w:r>
      <w:r w:rsidR="0061603D" w:rsidRPr="00D438DA">
        <w:rPr>
          <w:color w:val="000000" w:themeColor="text1"/>
          <w:sz w:val="28"/>
          <w:szCs w:val="28"/>
        </w:rPr>
        <w:t xml:space="preserve"> процента </w:t>
      </w:r>
      <w:r w:rsidR="00D438DA" w:rsidRPr="00D438DA">
        <w:rPr>
          <w:color w:val="000000" w:themeColor="text1"/>
          <w:sz w:val="28"/>
          <w:szCs w:val="28"/>
        </w:rPr>
        <w:t>меньше</w:t>
      </w:r>
      <w:r w:rsidR="0061603D" w:rsidRPr="00D438DA">
        <w:rPr>
          <w:color w:val="000000" w:themeColor="text1"/>
          <w:sz w:val="28"/>
          <w:szCs w:val="28"/>
        </w:rPr>
        <w:t>, чем в соответствующем периоде предыдущего года.</w:t>
      </w:r>
    </w:p>
    <w:p w:rsidR="005E2B04" w:rsidRPr="00FE35A1" w:rsidRDefault="00EE3404" w:rsidP="00FE35A1">
      <w:pPr>
        <w:tabs>
          <w:tab w:val="left" w:pos="7020"/>
        </w:tabs>
        <w:ind w:firstLine="709"/>
        <w:jc w:val="both"/>
        <w:rPr>
          <w:color w:val="000000" w:themeColor="text1"/>
          <w:sz w:val="28"/>
          <w:szCs w:val="28"/>
        </w:rPr>
      </w:pPr>
      <w:r w:rsidRPr="00FE35A1">
        <w:rPr>
          <w:color w:val="000000" w:themeColor="text1"/>
          <w:sz w:val="28"/>
          <w:szCs w:val="28"/>
        </w:rPr>
        <w:t>В отчетном периоде населению оказано</w:t>
      </w:r>
      <w:r w:rsidR="00AE1B4B" w:rsidRPr="00FE35A1">
        <w:rPr>
          <w:color w:val="000000" w:themeColor="text1"/>
          <w:sz w:val="28"/>
          <w:szCs w:val="28"/>
        </w:rPr>
        <w:t xml:space="preserve"> платных услуг на сумму </w:t>
      </w:r>
      <w:r w:rsidR="00FF611F" w:rsidRPr="00FE35A1">
        <w:rPr>
          <w:color w:val="000000" w:themeColor="text1"/>
          <w:sz w:val="28"/>
          <w:szCs w:val="28"/>
        </w:rPr>
        <w:t xml:space="preserve">             </w:t>
      </w:r>
      <w:r w:rsidR="00FE35A1" w:rsidRPr="00FE35A1">
        <w:rPr>
          <w:color w:val="000000" w:themeColor="text1"/>
          <w:sz w:val="28"/>
          <w:szCs w:val="28"/>
        </w:rPr>
        <w:t>15 079,9</w:t>
      </w:r>
      <w:r w:rsidR="005E2B04" w:rsidRPr="00FE35A1">
        <w:rPr>
          <w:color w:val="000000" w:themeColor="text1"/>
          <w:sz w:val="28"/>
          <w:szCs w:val="28"/>
        </w:rPr>
        <w:t xml:space="preserve"> млн. рублей,</w:t>
      </w:r>
      <w:r w:rsidR="00FE35A1" w:rsidRPr="00FE35A1">
        <w:rPr>
          <w:color w:val="000000" w:themeColor="text1"/>
          <w:sz w:val="28"/>
          <w:szCs w:val="28"/>
        </w:rPr>
        <w:t xml:space="preserve"> что в действующих ценах на 6,2</w:t>
      </w:r>
      <w:r w:rsidR="005E2B04" w:rsidRPr="00FE35A1">
        <w:rPr>
          <w:color w:val="000000" w:themeColor="text1"/>
          <w:sz w:val="28"/>
          <w:szCs w:val="28"/>
        </w:rPr>
        <w:t xml:space="preserve"> процента выше уровня прошлого года. </w:t>
      </w:r>
      <w:r w:rsidR="00060DEA" w:rsidRPr="00FE35A1">
        <w:rPr>
          <w:color w:val="000000" w:themeColor="text1"/>
          <w:sz w:val="28"/>
          <w:szCs w:val="28"/>
        </w:rPr>
        <w:t xml:space="preserve">В общем объеме платных услуг бытовые услуги составили </w:t>
      </w:r>
      <w:r w:rsidR="003E5FF7" w:rsidRPr="00FE35A1">
        <w:rPr>
          <w:color w:val="000000" w:themeColor="text1"/>
          <w:sz w:val="28"/>
          <w:szCs w:val="28"/>
        </w:rPr>
        <w:br/>
      </w:r>
      <w:r w:rsidR="00FE35A1" w:rsidRPr="00FE35A1">
        <w:rPr>
          <w:color w:val="000000" w:themeColor="text1"/>
          <w:sz w:val="28"/>
          <w:szCs w:val="28"/>
        </w:rPr>
        <w:t>0,6</w:t>
      </w:r>
      <w:r w:rsidR="00060DEA" w:rsidRPr="00FE35A1">
        <w:rPr>
          <w:color w:val="000000" w:themeColor="text1"/>
          <w:sz w:val="28"/>
          <w:szCs w:val="28"/>
        </w:rPr>
        <w:t xml:space="preserve"> процента или </w:t>
      </w:r>
      <w:r w:rsidR="00FE35A1" w:rsidRPr="00FE35A1">
        <w:rPr>
          <w:color w:val="000000" w:themeColor="text1"/>
          <w:sz w:val="28"/>
          <w:szCs w:val="28"/>
        </w:rPr>
        <w:t>91,1 млн. рублей,</w:t>
      </w:r>
      <w:r w:rsidR="00FE35A1">
        <w:rPr>
          <w:color w:val="000000" w:themeColor="text1"/>
          <w:sz w:val="28"/>
          <w:szCs w:val="28"/>
        </w:rPr>
        <w:t xml:space="preserve"> </w:t>
      </w:r>
      <w:r w:rsidR="00FE35A1" w:rsidRPr="00FE35A1">
        <w:rPr>
          <w:color w:val="000000" w:themeColor="text1"/>
          <w:sz w:val="28"/>
          <w:szCs w:val="28"/>
        </w:rPr>
        <w:t xml:space="preserve">что в фактически действующих ценах </w:t>
      </w:r>
      <w:r w:rsidR="00FE35A1" w:rsidRPr="00FE35A1">
        <w:rPr>
          <w:color w:val="000000" w:themeColor="text1"/>
          <w:sz w:val="28"/>
          <w:szCs w:val="28"/>
        </w:rPr>
        <w:br/>
        <w:t>на 54,3</w:t>
      </w:r>
      <w:r w:rsidR="007703FB">
        <w:rPr>
          <w:color w:val="000000" w:themeColor="text1"/>
          <w:sz w:val="28"/>
          <w:szCs w:val="28"/>
        </w:rPr>
        <w:t xml:space="preserve"> процента</w:t>
      </w:r>
      <w:r w:rsidR="00FE35A1" w:rsidRPr="00FE35A1">
        <w:rPr>
          <w:color w:val="000000" w:themeColor="text1"/>
          <w:sz w:val="28"/>
          <w:szCs w:val="28"/>
        </w:rPr>
        <w:t xml:space="preserve"> больше, чем за соответствующий период прошлого года.</w:t>
      </w:r>
    </w:p>
    <w:p w:rsidR="007703FB" w:rsidRDefault="00B17AFA" w:rsidP="007703FB">
      <w:pPr>
        <w:tabs>
          <w:tab w:val="left" w:pos="7020"/>
        </w:tabs>
        <w:ind w:firstLine="709"/>
        <w:jc w:val="both"/>
        <w:rPr>
          <w:color w:val="000000" w:themeColor="text1"/>
          <w:sz w:val="28"/>
          <w:szCs w:val="28"/>
        </w:rPr>
      </w:pPr>
      <w:r w:rsidRPr="007703FB">
        <w:rPr>
          <w:color w:val="000000" w:themeColor="text1"/>
          <w:sz w:val="28"/>
          <w:szCs w:val="28"/>
        </w:rPr>
        <w:t>На 01.01.20</w:t>
      </w:r>
      <w:r w:rsidR="007703FB" w:rsidRPr="007703FB">
        <w:rPr>
          <w:color w:val="000000" w:themeColor="text1"/>
          <w:sz w:val="28"/>
          <w:szCs w:val="28"/>
        </w:rPr>
        <w:t>25</w:t>
      </w:r>
      <w:r w:rsidRPr="007703FB">
        <w:rPr>
          <w:color w:val="000000" w:themeColor="text1"/>
          <w:sz w:val="28"/>
          <w:szCs w:val="28"/>
        </w:rPr>
        <w:t xml:space="preserve"> население городского округа составило </w:t>
      </w:r>
      <w:r w:rsidR="00105361">
        <w:rPr>
          <w:color w:val="000000" w:themeColor="text1"/>
          <w:sz w:val="28"/>
          <w:szCs w:val="28"/>
        </w:rPr>
        <w:t>162</w:t>
      </w:r>
      <w:r w:rsidR="007703FB" w:rsidRPr="007703FB">
        <w:rPr>
          <w:color w:val="000000" w:themeColor="text1"/>
          <w:sz w:val="28"/>
          <w:szCs w:val="28"/>
        </w:rPr>
        <w:t>,6</w:t>
      </w:r>
      <w:r w:rsidR="007703FB">
        <w:rPr>
          <w:color w:val="000000" w:themeColor="text1"/>
          <w:sz w:val="28"/>
          <w:szCs w:val="28"/>
        </w:rPr>
        <w:t xml:space="preserve"> тысяч        </w:t>
      </w:r>
      <w:r w:rsidRPr="007703FB">
        <w:rPr>
          <w:color w:val="000000" w:themeColor="text1"/>
          <w:sz w:val="28"/>
          <w:szCs w:val="28"/>
        </w:rPr>
        <w:t>(далее – тыс.) человек</w:t>
      </w:r>
      <w:r w:rsidR="005F1A2A" w:rsidRPr="007703FB">
        <w:rPr>
          <w:color w:val="000000" w:themeColor="text1"/>
          <w:sz w:val="28"/>
          <w:szCs w:val="28"/>
        </w:rPr>
        <w:t>.</w:t>
      </w:r>
      <w:r w:rsidR="007703FB">
        <w:rPr>
          <w:color w:val="000000" w:themeColor="text1"/>
          <w:sz w:val="28"/>
          <w:szCs w:val="28"/>
        </w:rPr>
        <w:t xml:space="preserve"> </w:t>
      </w:r>
      <w:r w:rsidR="007703FB" w:rsidRPr="007703FB">
        <w:rPr>
          <w:color w:val="000000" w:themeColor="text1"/>
          <w:sz w:val="28"/>
          <w:szCs w:val="28"/>
        </w:rPr>
        <w:t>В 2024 году в городском округе</w:t>
      </w:r>
      <w:r w:rsidR="001E4F2D">
        <w:rPr>
          <w:color w:val="000000" w:themeColor="text1"/>
          <w:sz w:val="28"/>
          <w:szCs w:val="28"/>
        </w:rPr>
        <w:t xml:space="preserve"> показатель рождаемости составил 1 584 человека</w:t>
      </w:r>
      <w:r w:rsidR="007703FB" w:rsidRPr="007703FB">
        <w:rPr>
          <w:color w:val="000000" w:themeColor="text1"/>
          <w:sz w:val="28"/>
          <w:szCs w:val="28"/>
        </w:rPr>
        <w:t>, что на 9,4</w:t>
      </w:r>
      <w:r w:rsidR="007703FB">
        <w:rPr>
          <w:color w:val="000000" w:themeColor="text1"/>
          <w:sz w:val="28"/>
          <w:szCs w:val="28"/>
        </w:rPr>
        <w:t xml:space="preserve"> процента</w:t>
      </w:r>
      <w:r w:rsidR="007703FB" w:rsidRPr="007703FB">
        <w:rPr>
          <w:color w:val="000000" w:themeColor="text1"/>
          <w:sz w:val="28"/>
          <w:szCs w:val="28"/>
        </w:rPr>
        <w:t xml:space="preserve"> меньше, чем в 2023 году. Число умерших составило 2 002 человека, что больше </w:t>
      </w:r>
      <w:r w:rsidR="00105361">
        <w:rPr>
          <w:color w:val="000000" w:themeColor="text1"/>
          <w:sz w:val="28"/>
          <w:szCs w:val="28"/>
        </w:rPr>
        <w:t xml:space="preserve">показателя </w:t>
      </w:r>
      <w:r w:rsidR="007703FB" w:rsidRPr="007703FB">
        <w:rPr>
          <w:color w:val="000000" w:themeColor="text1"/>
          <w:sz w:val="28"/>
          <w:szCs w:val="28"/>
        </w:rPr>
        <w:t xml:space="preserve">аналогичного </w:t>
      </w:r>
      <w:r w:rsidR="007703FB" w:rsidRPr="007703FB">
        <w:rPr>
          <w:color w:val="000000" w:themeColor="text1"/>
          <w:sz w:val="28"/>
          <w:szCs w:val="28"/>
        </w:rPr>
        <w:lastRenderedPageBreak/>
        <w:t xml:space="preserve">периода </w:t>
      </w:r>
      <w:r w:rsidR="00105361">
        <w:rPr>
          <w:color w:val="000000" w:themeColor="text1"/>
          <w:sz w:val="28"/>
          <w:szCs w:val="28"/>
        </w:rPr>
        <w:t xml:space="preserve">2023 года на </w:t>
      </w:r>
      <w:r w:rsidR="007703FB" w:rsidRPr="007703FB">
        <w:rPr>
          <w:color w:val="000000" w:themeColor="text1"/>
          <w:sz w:val="28"/>
          <w:szCs w:val="28"/>
        </w:rPr>
        <w:t>8,2</w:t>
      </w:r>
      <w:r w:rsidR="007703FB">
        <w:rPr>
          <w:color w:val="000000" w:themeColor="text1"/>
          <w:sz w:val="28"/>
          <w:szCs w:val="28"/>
        </w:rPr>
        <w:t xml:space="preserve"> процента</w:t>
      </w:r>
      <w:r w:rsidR="007703FB" w:rsidRPr="007703FB">
        <w:rPr>
          <w:color w:val="000000" w:themeColor="text1"/>
          <w:sz w:val="28"/>
          <w:szCs w:val="28"/>
        </w:rPr>
        <w:t xml:space="preserve">. Естественная убыль населения составила </w:t>
      </w:r>
      <w:r w:rsidR="00105361">
        <w:rPr>
          <w:color w:val="000000" w:themeColor="text1"/>
          <w:sz w:val="28"/>
          <w:szCs w:val="28"/>
        </w:rPr>
        <w:br/>
      </w:r>
      <w:r w:rsidR="007703FB" w:rsidRPr="007703FB">
        <w:rPr>
          <w:color w:val="000000" w:themeColor="text1"/>
          <w:sz w:val="28"/>
          <w:szCs w:val="28"/>
        </w:rPr>
        <w:t>418 человек.</w:t>
      </w:r>
    </w:p>
    <w:p w:rsidR="007703FB" w:rsidRPr="007703FB" w:rsidRDefault="007703FB" w:rsidP="007703FB">
      <w:pPr>
        <w:tabs>
          <w:tab w:val="left" w:pos="7020"/>
        </w:tabs>
        <w:ind w:firstLine="709"/>
        <w:jc w:val="both"/>
        <w:rPr>
          <w:color w:val="000000" w:themeColor="text1"/>
          <w:sz w:val="28"/>
          <w:szCs w:val="28"/>
        </w:rPr>
      </w:pPr>
      <w:r w:rsidRPr="007703FB">
        <w:rPr>
          <w:color w:val="000000" w:themeColor="text1"/>
          <w:sz w:val="28"/>
          <w:szCs w:val="28"/>
        </w:rPr>
        <w:t>Общий миграционный оборот за 2024 год в сравнении с 2023 годом уменьшился на 7,9</w:t>
      </w:r>
      <w:r>
        <w:rPr>
          <w:color w:val="000000" w:themeColor="text1"/>
          <w:sz w:val="28"/>
          <w:szCs w:val="28"/>
        </w:rPr>
        <w:t xml:space="preserve"> процента</w:t>
      </w:r>
      <w:r w:rsidRPr="007703FB">
        <w:rPr>
          <w:color w:val="000000" w:themeColor="text1"/>
          <w:sz w:val="28"/>
          <w:szCs w:val="28"/>
        </w:rPr>
        <w:t xml:space="preserve"> </w:t>
      </w:r>
      <w:r w:rsidR="00DE0B06">
        <w:rPr>
          <w:color w:val="000000" w:themeColor="text1"/>
          <w:sz w:val="28"/>
          <w:szCs w:val="28"/>
        </w:rPr>
        <w:t>и составил 13 805 человек</w:t>
      </w:r>
      <w:r w:rsidR="00DE0B06" w:rsidRPr="009E4098">
        <w:rPr>
          <w:color w:val="000000" w:themeColor="text1"/>
          <w:sz w:val="28"/>
          <w:szCs w:val="28"/>
        </w:rPr>
        <w:t xml:space="preserve">. </w:t>
      </w:r>
      <w:r w:rsidR="009E4098" w:rsidRPr="009E4098">
        <w:rPr>
          <w:color w:val="000000" w:themeColor="text1"/>
          <w:sz w:val="28"/>
          <w:szCs w:val="28"/>
        </w:rPr>
        <w:t>Количество прибывших составило</w:t>
      </w:r>
      <w:r w:rsidR="00DE0B06" w:rsidRPr="009E4098">
        <w:rPr>
          <w:color w:val="000000" w:themeColor="text1"/>
          <w:sz w:val="28"/>
          <w:szCs w:val="28"/>
        </w:rPr>
        <w:t xml:space="preserve"> 6 817 человек</w:t>
      </w:r>
      <w:r w:rsidR="009E4098" w:rsidRPr="009E4098">
        <w:rPr>
          <w:color w:val="000000" w:themeColor="text1"/>
          <w:sz w:val="28"/>
          <w:szCs w:val="28"/>
        </w:rPr>
        <w:t>, а выбывших</w:t>
      </w:r>
      <w:r w:rsidR="00DE0B06" w:rsidRPr="009E4098">
        <w:rPr>
          <w:color w:val="000000" w:themeColor="text1"/>
          <w:sz w:val="28"/>
          <w:szCs w:val="28"/>
        </w:rPr>
        <w:t xml:space="preserve"> 6 </w:t>
      </w:r>
      <w:r w:rsidR="009E4098" w:rsidRPr="009E4098">
        <w:rPr>
          <w:color w:val="000000" w:themeColor="text1"/>
          <w:sz w:val="28"/>
          <w:szCs w:val="28"/>
        </w:rPr>
        <w:t>988</w:t>
      </w:r>
      <w:r w:rsidR="00DE0B06" w:rsidRPr="009E4098">
        <w:rPr>
          <w:color w:val="000000" w:themeColor="text1"/>
          <w:sz w:val="28"/>
          <w:szCs w:val="28"/>
        </w:rPr>
        <w:t>.</w:t>
      </w:r>
    </w:p>
    <w:p w:rsidR="001B3D81" w:rsidRPr="00637CF9" w:rsidRDefault="001B3D81" w:rsidP="001B3D81">
      <w:pPr>
        <w:ind w:firstLine="709"/>
        <w:jc w:val="both"/>
        <w:rPr>
          <w:color w:val="000000" w:themeColor="text1"/>
          <w:sz w:val="28"/>
          <w:szCs w:val="28"/>
          <w:highlight w:val="darkCyan"/>
        </w:rPr>
      </w:pPr>
      <w:r w:rsidRPr="007703FB">
        <w:rPr>
          <w:color w:val="000000" w:themeColor="text1"/>
          <w:sz w:val="28"/>
          <w:szCs w:val="28"/>
        </w:rPr>
        <w:t>В 20</w:t>
      </w:r>
      <w:r w:rsidR="007703FB" w:rsidRPr="007703FB">
        <w:rPr>
          <w:color w:val="000000" w:themeColor="text1"/>
          <w:sz w:val="28"/>
          <w:szCs w:val="28"/>
        </w:rPr>
        <w:t>24</w:t>
      </w:r>
      <w:r w:rsidRPr="007703FB">
        <w:rPr>
          <w:color w:val="000000" w:themeColor="text1"/>
          <w:sz w:val="28"/>
          <w:szCs w:val="28"/>
        </w:rPr>
        <w:t xml:space="preserve"> году среднесписочная численность работников крупных и средних предприятий городского округа составила </w:t>
      </w:r>
      <w:r w:rsidR="007703FB" w:rsidRPr="007703FB">
        <w:rPr>
          <w:color w:val="000000" w:themeColor="text1"/>
          <w:sz w:val="28"/>
          <w:szCs w:val="28"/>
        </w:rPr>
        <w:t>54,9</w:t>
      </w:r>
      <w:r w:rsidRPr="007703FB">
        <w:rPr>
          <w:color w:val="000000" w:themeColor="text1"/>
          <w:sz w:val="28"/>
          <w:szCs w:val="28"/>
        </w:rPr>
        <w:t xml:space="preserve"> тыс. человек и увеличилась по сравнению с 20</w:t>
      </w:r>
      <w:r w:rsidR="007703FB" w:rsidRPr="007703FB">
        <w:rPr>
          <w:color w:val="000000" w:themeColor="text1"/>
          <w:sz w:val="28"/>
          <w:szCs w:val="28"/>
        </w:rPr>
        <w:t>23</w:t>
      </w:r>
      <w:r w:rsidRPr="007703FB">
        <w:rPr>
          <w:color w:val="000000" w:themeColor="text1"/>
          <w:sz w:val="28"/>
          <w:szCs w:val="28"/>
        </w:rPr>
        <w:t xml:space="preserve"> годом на 0,</w:t>
      </w:r>
      <w:r w:rsidR="007703FB" w:rsidRPr="007703FB">
        <w:rPr>
          <w:color w:val="000000" w:themeColor="text1"/>
          <w:sz w:val="28"/>
          <w:szCs w:val="28"/>
        </w:rPr>
        <w:t>2</w:t>
      </w:r>
      <w:r w:rsidRPr="007703FB">
        <w:rPr>
          <w:color w:val="000000" w:themeColor="text1"/>
          <w:sz w:val="28"/>
          <w:szCs w:val="28"/>
        </w:rPr>
        <w:t xml:space="preserve"> процента.</w:t>
      </w:r>
    </w:p>
    <w:p w:rsidR="00EB651B" w:rsidRPr="0087224A" w:rsidRDefault="00051848" w:rsidP="00EB651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7224A">
        <w:rPr>
          <w:color w:val="000000" w:themeColor="text1"/>
          <w:sz w:val="28"/>
          <w:szCs w:val="28"/>
        </w:rPr>
        <w:t>Численность незанятых трудовой деятельностью граждан</w:t>
      </w:r>
      <w:r w:rsidR="001E4F2D">
        <w:rPr>
          <w:color w:val="000000" w:themeColor="text1"/>
          <w:sz w:val="28"/>
          <w:szCs w:val="28"/>
        </w:rPr>
        <w:t xml:space="preserve"> на конец декабря 2024 года</w:t>
      </w:r>
      <w:r w:rsidRPr="0087224A">
        <w:rPr>
          <w:color w:val="000000" w:themeColor="text1"/>
          <w:sz w:val="28"/>
          <w:szCs w:val="28"/>
        </w:rPr>
        <w:t xml:space="preserve">, состоящих на учете в </w:t>
      </w:r>
      <w:r w:rsidR="00D53A38" w:rsidRPr="0087224A">
        <w:rPr>
          <w:color w:val="000000" w:themeColor="text1"/>
          <w:sz w:val="28"/>
          <w:szCs w:val="28"/>
        </w:rPr>
        <w:t>краевом государственном казенном учреждении «Центр занятости населения города Петропавловска-Камчатского»</w:t>
      </w:r>
      <w:r w:rsidR="00BB28F4" w:rsidRPr="0087224A">
        <w:rPr>
          <w:color w:val="000000" w:themeColor="text1"/>
          <w:sz w:val="28"/>
          <w:szCs w:val="28"/>
        </w:rPr>
        <w:t>,</w:t>
      </w:r>
      <w:r w:rsidR="00C57FC6" w:rsidRPr="0087224A">
        <w:rPr>
          <w:color w:val="000000" w:themeColor="text1"/>
          <w:sz w:val="28"/>
          <w:szCs w:val="28"/>
        </w:rPr>
        <w:t xml:space="preserve"> </w:t>
      </w:r>
      <w:r w:rsidR="00B17AFA" w:rsidRPr="0087224A">
        <w:rPr>
          <w:bCs/>
          <w:color w:val="000000" w:themeColor="text1"/>
          <w:sz w:val="28"/>
          <w:szCs w:val="28"/>
        </w:rPr>
        <w:t xml:space="preserve">составила </w:t>
      </w:r>
      <w:r w:rsidR="0087224A" w:rsidRPr="0087224A">
        <w:rPr>
          <w:bCs/>
          <w:color w:val="000000" w:themeColor="text1"/>
          <w:sz w:val="28"/>
          <w:szCs w:val="28"/>
        </w:rPr>
        <w:t>469</w:t>
      </w:r>
      <w:r w:rsidR="00B17AFA" w:rsidRPr="0087224A">
        <w:rPr>
          <w:bCs/>
          <w:color w:val="000000" w:themeColor="text1"/>
          <w:sz w:val="28"/>
          <w:szCs w:val="28"/>
        </w:rPr>
        <w:t xml:space="preserve"> человек, что на </w:t>
      </w:r>
      <w:r w:rsidR="0087224A" w:rsidRPr="0087224A">
        <w:rPr>
          <w:bCs/>
          <w:color w:val="000000" w:themeColor="text1"/>
          <w:sz w:val="28"/>
          <w:szCs w:val="28"/>
        </w:rPr>
        <w:t>28,8</w:t>
      </w:r>
      <w:r w:rsidR="00B17AFA" w:rsidRPr="0087224A">
        <w:rPr>
          <w:bCs/>
          <w:color w:val="000000" w:themeColor="text1"/>
          <w:sz w:val="28"/>
          <w:szCs w:val="28"/>
        </w:rPr>
        <w:t xml:space="preserve"> процента меньше</w:t>
      </w:r>
      <w:r w:rsidR="001E4F2D">
        <w:rPr>
          <w:color w:val="000000" w:themeColor="text1"/>
          <w:sz w:val="28"/>
          <w:szCs w:val="28"/>
        </w:rPr>
        <w:t>, чем в декабре 2023 года</w:t>
      </w:r>
      <w:r w:rsidR="00C61577" w:rsidRPr="0087224A">
        <w:rPr>
          <w:color w:val="000000" w:themeColor="text1"/>
          <w:sz w:val="28"/>
          <w:szCs w:val="28"/>
        </w:rPr>
        <w:t>,</w:t>
      </w:r>
      <w:r w:rsidR="00F526E9" w:rsidRPr="0087224A">
        <w:rPr>
          <w:color w:val="000000" w:themeColor="text1"/>
          <w:sz w:val="28"/>
          <w:szCs w:val="28"/>
        </w:rPr>
        <w:t xml:space="preserve"> из</w:t>
      </w:r>
      <w:r w:rsidRPr="0087224A">
        <w:rPr>
          <w:color w:val="000000" w:themeColor="text1"/>
          <w:sz w:val="28"/>
          <w:szCs w:val="28"/>
        </w:rPr>
        <w:t xml:space="preserve"> них </w:t>
      </w:r>
      <w:r w:rsidR="0087224A" w:rsidRPr="0087224A">
        <w:rPr>
          <w:bCs/>
          <w:color w:val="000000" w:themeColor="text1"/>
          <w:sz w:val="28"/>
          <w:szCs w:val="28"/>
        </w:rPr>
        <w:t xml:space="preserve">412 </w:t>
      </w:r>
      <w:r w:rsidRPr="0087224A">
        <w:rPr>
          <w:color w:val="000000" w:themeColor="text1"/>
          <w:sz w:val="28"/>
          <w:szCs w:val="28"/>
        </w:rPr>
        <w:t>человек</w:t>
      </w:r>
      <w:r w:rsidR="0087224A" w:rsidRPr="0087224A">
        <w:rPr>
          <w:color w:val="000000" w:themeColor="text1"/>
          <w:sz w:val="28"/>
          <w:szCs w:val="28"/>
        </w:rPr>
        <w:t xml:space="preserve"> </w:t>
      </w:r>
      <w:r w:rsidR="00F43C8E" w:rsidRPr="0087224A">
        <w:rPr>
          <w:color w:val="000000" w:themeColor="text1"/>
          <w:sz w:val="28"/>
          <w:szCs w:val="28"/>
        </w:rPr>
        <w:t>получил</w:t>
      </w:r>
      <w:r w:rsidR="00140668" w:rsidRPr="0087224A">
        <w:rPr>
          <w:color w:val="000000" w:themeColor="text1"/>
          <w:sz w:val="28"/>
          <w:szCs w:val="28"/>
        </w:rPr>
        <w:t>и</w:t>
      </w:r>
      <w:r w:rsidR="000305BB" w:rsidRPr="0087224A">
        <w:rPr>
          <w:color w:val="000000" w:themeColor="text1"/>
          <w:sz w:val="28"/>
          <w:szCs w:val="28"/>
        </w:rPr>
        <w:t xml:space="preserve"> статус безработного.</w:t>
      </w:r>
    </w:p>
    <w:p w:rsidR="00395FBB" w:rsidRPr="0087224A" w:rsidRDefault="00395FBB" w:rsidP="001B3D81">
      <w:pPr>
        <w:ind w:firstLine="709"/>
        <w:jc w:val="both"/>
        <w:rPr>
          <w:color w:val="000000" w:themeColor="text1"/>
          <w:sz w:val="28"/>
          <w:szCs w:val="28"/>
        </w:rPr>
      </w:pPr>
      <w:r w:rsidRPr="0087224A">
        <w:rPr>
          <w:color w:val="000000" w:themeColor="text1"/>
          <w:sz w:val="28"/>
          <w:szCs w:val="28"/>
        </w:rPr>
        <w:t xml:space="preserve">По данным Отделения </w:t>
      </w:r>
      <w:r w:rsidR="00871BE7" w:rsidRPr="0087224A">
        <w:rPr>
          <w:color w:val="000000" w:themeColor="text1"/>
          <w:sz w:val="28"/>
          <w:szCs w:val="28"/>
        </w:rPr>
        <w:t>Фонда пенсионного и социального страхования Российской Федерации по Камчатскому краю</w:t>
      </w:r>
      <w:r w:rsidRPr="0087224A">
        <w:rPr>
          <w:color w:val="000000" w:themeColor="text1"/>
          <w:sz w:val="28"/>
          <w:szCs w:val="28"/>
        </w:rPr>
        <w:t xml:space="preserve"> на 01.01.202</w:t>
      </w:r>
      <w:r w:rsidR="0087224A" w:rsidRPr="0087224A">
        <w:rPr>
          <w:color w:val="000000" w:themeColor="text1"/>
          <w:sz w:val="28"/>
          <w:szCs w:val="28"/>
        </w:rPr>
        <w:t>5</w:t>
      </w:r>
      <w:r w:rsidRPr="0087224A">
        <w:rPr>
          <w:color w:val="000000" w:themeColor="text1"/>
          <w:sz w:val="28"/>
          <w:szCs w:val="28"/>
        </w:rPr>
        <w:t xml:space="preserve"> численность пенсионеров составила </w:t>
      </w:r>
      <w:r w:rsidR="0087224A" w:rsidRPr="0087224A">
        <w:rPr>
          <w:color w:val="000000" w:themeColor="text1"/>
          <w:sz w:val="28"/>
          <w:szCs w:val="28"/>
        </w:rPr>
        <w:t>49 166</w:t>
      </w:r>
      <w:r w:rsidRPr="0087224A">
        <w:rPr>
          <w:color w:val="000000" w:themeColor="text1"/>
          <w:sz w:val="28"/>
          <w:szCs w:val="28"/>
        </w:rPr>
        <w:t xml:space="preserve"> человек или </w:t>
      </w:r>
      <w:r w:rsidR="0087224A" w:rsidRPr="0087224A">
        <w:rPr>
          <w:color w:val="000000" w:themeColor="text1"/>
          <w:sz w:val="28"/>
          <w:szCs w:val="28"/>
        </w:rPr>
        <w:t>30,2</w:t>
      </w:r>
      <w:r w:rsidRPr="0087224A">
        <w:rPr>
          <w:color w:val="000000" w:themeColor="text1"/>
          <w:sz w:val="28"/>
          <w:szCs w:val="28"/>
        </w:rPr>
        <w:t xml:space="preserve"> процента от общей численности населения </w:t>
      </w:r>
      <w:r w:rsidR="0036463B" w:rsidRPr="0087224A">
        <w:rPr>
          <w:color w:val="000000" w:themeColor="text1"/>
          <w:sz w:val="28"/>
          <w:szCs w:val="28"/>
        </w:rPr>
        <w:t>городского округа</w:t>
      </w:r>
      <w:r w:rsidR="00141F4C" w:rsidRPr="0087224A">
        <w:rPr>
          <w:color w:val="000000" w:themeColor="text1"/>
          <w:sz w:val="28"/>
          <w:szCs w:val="28"/>
        </w:rPr>
        <w:t>.</w:t>
      </w:r>
      <w:r w:rsidR="00815C7D" w:rsidRPr="0087224A">
        <w:rPr>
          <w:color w:val="000000" w:themeColor="text1"/>
          <w:sz w:val="28"/>
          <w:szCs w:val="28"/>
        </w:rPr>
        <w:t xml:space="preserve"> </w:t>
      </w:r>
      <w:r w:rsidRPr="0087224A">
        <w:rPr>
          <w:color w:val="000000" w:themeColor="text1"/>
          <w:sz w:val="28"/>
          <w:szCs w:val="28"/>
        </w:rPr>
        <w:t xml:space="preserve">Средний размер назначенной пенсии увеличился на </w:t>
      </w:r>
      <w:r w:rsidR="0087224A" w:rsidRPr="0087224A">
        <w:rPr>
          <w:color w:val="000000" w:themeColor="text1"/>
          <w:sz w:val="28"/>
          <w:szCs w:val="28"/>
        </w:rPr>
        <w:t>1,5</w:t>
      </w:r>
      <w:r w:rsidRPr="0087224A">
        <w:rPr>
          <w:color w:val="000000" w:themeColor="text1"/>
          <w:sz w:val="28"/>
          <w:szCs w:val="28"/>
        </w:rPr>
        <w:t xml:space="preserve"> процента за год и составил </w:t>
      </w:r>
      <w:r w:rsidR="008777C5">
        <w:rPr>
          <w:color w:val="000000" w:themeColor="text1"/>
          <w:sz w:val="28"/>
          <w:szCs w:val="28"/>
        </w:rPr>
        <w:t>34 646</w:t>
      </w:r>
      <w:r w:rsidR="00BB28F4" w:rsidRPr="0087224A">
        <w:rPr>
          <w:color w:val="000000" w:themeColor="text1"/>
          <w:sz w:val="28"/>
          <w:szCs w:val="28"/>
        </w:rPr>
        <w:t xml:space="preserve"> рубл</w:t>
      </w:r>
      <w:r w:rsidR="008777C5">
        <w:rPr>
          <w:color w:val="000000" w:themeColor="text1"/>
          <w:sz w:val="28"/>
          <w:szCs w:val="28"/>
        </w:rPr>
        <w:t>ей</w:t>
      </w:r>
      <w:r w:rsidR="00BB28F4" w:rsidRPr="0087224A">
        <w:rPr>
          <w:color w:val="000000" w:themeColor="text1"/>
          <w:sz w:val="28"/>
          <w:szCs w:val="28"/>
        </w:rPr>
        <w:t>.</w:t>
      </w:r>
    </w:p>
    <w:p w:rsidR="001D2D75" w:rsidRPr="001D2D75" w:rsidRDefault="004B6F9F" w:rsidP="001D2D75">
      <w:pPr>
        <w:ind w:firstLine="709"/>
        <w:jc w:val="both"/>
        <w:rPr>
          <w:color w:val="000000" w:themeColor="text1"/>
          <w:sz w:val="28"/>
          <w:szCs w:val="28"/>
        </w:rPr>
      </w:pPr>
      <w:r w:rsidRPr="001D2D75">
        <w:rPr>
          <w:color w:val="000000" w:themeColor="text1"/>
          <w:sz w:val="28"/>
          <w:szCs w:val="28"/>
        </w:rPr>
        <w:t>По итогам финансово-хозяйственной деятельности за 2</w:t>
      </w:r>
      <w:r w:rsidR="00454D9F" w:rsidRPr="001D2D75">
        <w:rPr>
          <w:color w:val="000000" w:themeColor="text1"/>
          <w:sz w:val="28"/>
          <w:szCs w:val="28"/>
        </w:rPr>
        <w:t>0</w:t>
      </w:r>
      <w:r w:rsidR="001E4F2D">
        <w:rPr>
          <w:color w:val="000000" w:themeColor="text1"/>
          <w:sz w:val="28"/>
          <w:szCs w:val="28"/>
        </w:rPr>
        <w:t>24</w:t>
      </w:r>
      <w:r w:rsidRPr="001D2D75">
        <w:rPr>
          <w:color w:val="000000" w:themeColor="text1"/>
          <w:sz w:val="28"/>
          <w:szCs w:val="28"/>
        </w:rPr>
        <w:t xml:space="preserve"> год сальдированный финансовый результат коммерческой деятельности организаций городского округа (без субъектов малого предпринимательства, банков, страховых организаций и государственных (муниципальных) учрежден</w:t>
      </w:r>
      <w:r w:rsidR="001D2D75" w:rsidRPr="001D2D75">
        <w:rPr>
          <w:color w:val="000000" w:themeColor="text1"/>
          <w:sz w:val="28"/>
          <w:szCs w:val="28"/>
        </w:rPr>
        <w:t xml:space="preserve">ий) </w:t>
      </w:r>
      <w:r w:rsidRPr="001D2D75">
        <w:rPr>
          <w:color w:val="000000" w:themeColor="text1"/>
          <w:sz w:val="28"/>
          <w:szCs w:val="28"/>
        </w:rPr>
        <w:t xml:space="preserve">составил в действующих ценах </w:t>
      </w:r>
      <w:r w:rsidR="001D2D75" w:rsidRPr="001D2D75">
        <w:rPr>
          <w:color w:val="000000" w:themeColor="text1"/>
          <w:sz w:val="28"/>
          <w:szCs w:val="28"/>
        </w:rPr>
        <w:t>8 108,4</w:t>
      </w:r>
      <w:r w:rsidR="00DA3CF0" w:rsidRPr="001D2D75">
        <w:rPr>
          <w:color w:val="000000" w:themeColor="text1"/>
          <w:sz w:val="28"/>
          <w:szCs w:val="28"/>
        </w:rPr>
        <w:t xml:space="preserve"> млн. рублей прибыли</w:t>
      </w:r>
      <w:r w:rsidR="00BB6739">
        <w:rPr>
          <w:color w:val="000000" w:themeColor="text1"/>
          <w:sz w:val="28"/>
          <w:szCs w:val="28"/>
        </w:rPr>
        <w:t>, что на 24,9 процента</w:t>
      </w:r>
      <w:r w:rsidR="001D2D75" w:rsidRPr="001D2D75">
        <w:rPr>
          <w:color w:val="000000" w:themeColor="text1"/>
          <w:sz w:val="28"/>
          <w:szCs w:val="28"/>
        </w:rPr>
        <w:t xml:space="preserve"> больше, чем в аналогичном периоде 2023 года. Прибыль в размере 24 816,800 млн. рублей получили 65 организаций, 39 организаций имели убытки на сумму 16 708,4 млн. рублей.</w:t>
      </w:r>
    </w:p>
    <w:p w:rsidR="00B139F1" w:rsidRPr="00637CF9" w:rsidRDefault="00B139F1" w:rsidP="001D2D75">
      <w:pPr>
        <w:tabs>
          <w:tab w:val="left" w:pos="4111"/>
        </w:tabs>
        <w:jc w:val="both"/>
        <w:rPr>
          <w:color w:val="000000" w:themeColor="text1"/>
          <w:sz w:val="28"/>
          <w:szCs w:val="28"/>
          <w:highlight w:val="darkCyan"/>
        </w:rPr>
      </w:pPr>
    </w:p>
    <w:p w:rsidR="00A446A2" w:rsidRPr="00B139F1" w:rsidRDefault="006D22D7" w:rsidP="00B139F1">
      <w:pPr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B139F1">
        <w:rPr>
          <w:b/>
          <w:color w:val="000000" w:themeColor="text1"/>
          <w:sz w:val="28"/>
          <w:szCs w:val="28"/>
        </w:rPr>
        <w:t>2. Обоснование достигнутых значений показателей, характеризующих социально-экономическое развитие городского округа</w:t>
      </w:r>
    </w:p>
    <w:p w:rsidR="001352D1" w:rsidRPr="00B139F1" w:rsidRDefault="00DD64B8" w:rsidP="001A7A1E">
      <w:pPr>
        <w:pStyle w:val="12"/>
        <w:spacing w:line="240" w:lineRule="auto"/>
        <w:ind w:left="0" w:firstLine="709"/>
        <w:jc w:val="center"/>
        <w:rPr>
          <w:rFonts w:ascii="Times New Roman" w:hAnsi="Times New Roman"/>
          <w:b/>
          <w:color w:val="000000" w:themeColor="text1"/>
          <w:szCs w:val="28"/>
        </w:rPr>
      </w:pPr>
      <w:r w:rsidRPr="00B139F1">
        <w:rPr>
          <w:rFonts w:ascii="Times New Roman" w:hAnsi="Times New Roman"/>
          <w:b/>
          <w:color w:val="000000" w:themeColor="text1"/>
          <w:szCs w:val="28"/>
        </w:rPr>
        <w:t>Экономическое развитие</w:t>
      </w:r>
    </w:p>
    <w:p w:rsidR="00D60797" w:rsidRPr="00637CF9" w:rsidRDefault="00D60797" w:rsidP="001A7A1E">
      <w:pPr>
        <w:pStyle w:val="12"/>
        <w:spacing w:line="240" w:lineRule="auto"/>
        <w:ind w:left="0" w:firstLine="709"/>
        <w:jc w:val="center"/>
        <w:rPr>
          <w:rFonts w:ascii="Times New Roman" w:hAnsi="Times New Roman"/>
          <w:b/>
          <w:color w:val="000000" w:themeColor="text1"/>
          <w:szCs w:val="28"/>
          <w:highlight w:val="darkCyan"/>
        </w:rPr>
      </w:pPr>
    </w:p>
    <w:p w:rsidR="00D97B59" w:rsidRPr="00E16FD0" w:rsidRDefault="00D97B59" w:rsidP="001A7A1E">
      <w:pPr>
        <w:pStyle w:val="12"/>
        <w:spacing w:line="240" w:lineRule="auto"/>
        <w:ind w:left="0" w:firstLine="709"/>
        <w:rPr>
          <w:rFonts w:ascii="Times New Roman" w:hAnsi="Times New Roman"/>
          <w:color w:val="000000" w:themeColor="text1"/>
          <w:szCs w:val="28"/>
        </w:rPr>
      </w:pPr>
      <w:r w:rsidRPr="00E16FD0">
        <w:rPr>
          <w:rFonts w:ascii="Times New Roman" w:hAnsi="Times New Roman"/>
          <w:color w:val="000000" w:themeColor="text1"/>
          <w:szCs w:val="28"/>
          <w:lang w:eastAsia="en-US"/>
        </w:rPr>
        <w:t>Малый и средний бизнес имеет важное значение в экономическом развитии городского округа и социальной стабильности в обществе. Этот сектор способствует развитию конкуренции, увеличению налоговых поступлений в бюджеты всех уровней, созданию новых рабочих мест и обеспечению занятости населения.</w:t>
      </w:r>
    </w:p>
    <w:p w:rsidR="007B2263" w:rsidRDefault="007B2263" w:rsidP="007B2263">
      <w:pPr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E16FD0">
        <w:rPr>
          <w:rFonts w:eastAsia="Calibri"/>
          <w:color w:val="000000" w:themeColor="text1"/>
          <w:sz w:val="28"/>
          <w:szCs w:val="28"/>
          <w:lang w:eastAsia="en-US"/>
        </w:rPr>
        <w:t>По итогам 20</w:t>
      </w:r>
      <w:r w:rsidR="00E16FD0" w:rsidRPr="00E16FD0">
        <w:rPr>
          <w:rFonts w:eastAsia="Calibri"/>
          <w:color w:val="000000" w:themeColor="text1"/>
          <w:sz w:val="28"/>
          <w:szCs w:val="28"/>
          <w:lang w:eastAsia="en-US"/>
        </w:rPr>
        <w:t>24</w:t>
      </w:r>
      <w:r w:rsidRPr="00E16FD0">
        <w:rPr>
          <w:rFonts w:eastAsia="Calibri"/>
          <w:color w:val="000000" w:themeColor="text1"/>
          <w:sz w:val="28"/>
          <w:szCs w:val="28"/>
          <w:lang w:eastAsia="en-US"/>
        </w:rPr>
        <w:t xml:space="preserve"> года число субъектов малого и среднего предпринимательства</w:t>
      </w:r>
      <w:r w:rsidR="00BB673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BB6739" w:rsidRPr="00BB6739">
        <w:rPr>
          <w:rFonts w:eastAsia="Calibri"/>
          <w:color w:val="000000" w:themeColor="text1"/>
          <w:sz w:val="28"/>
          <w:szCs w:val="28"/>
          <w:lang w:eastAsia="en-US"/>
        </w:rPr>
        <w:t>(далее – субъект МСП)</w:t>
      </w:r>
      <w:r w:rsidRPr="00E16FD0">
        <w:rPr>
          <w:rFonts w:eastAsia="Calibri"/>
          <w:color w:val="000000" w:themeColor="text1"/>
          <w:sz w:val="28"/>
          <w:szCs w:val="28"/>
          <w:lang w:eastAsia="en-US"/>
        </w:rPr>
        <w:t xml:space="preserve"> в расчете на 10 000 человек </w:t>
      </w:r>
      <w:r w:rsidR="00BB6739">
        <w:rPr>
          <w:rFonts w:eastAsia="Calibri"/>
          <w:color w:val="000000" w:themeColor="text1"/>
          <w:sz w:val="28"/>
          <w:szCs w:val="28"/>
          <w:lang w:eastAsia="en-US"/>
        </w:rPr>
        <w:t xml:space="preserve">населения составило </w:t>
      </w:r>
      <w:r w:rsidR="00473B74">
        <w:rPr>
          <w:color w:val="000000" w:themeColor="text1"/>
          <w:sz w:val="28"/>
          <w:szCs w:val="28"/>
          <w:lang w:eastAsia="en-US"/>
        </w:rPr>
        <w:t>685</w:t>
      </w:r>
      <w:r w:rsidR="00473B74">
        <w:rPr>
          <w:rFonts w:eastAsia="Calibri"/>
          <w:color w:val="000000" w:themeColor="text1"/>
          <w:sz w:val="28"/>
          <w:szCs w:val="28"/>
          <w:lang w:eastAsia="en-US"/>
        </w:rPr>
        <w:t xml:space="preserve"> единиц</w:t>
      </w:r>
      <w:r w:rsidRPr="00E16FD0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6B21B2" w:rsidRDefault="006B21B2" w:rsidP="006B21B2">
      <w:pPr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6B21B2">
        <w:rPr>
          <w:rFonts w:eastAsia="Calibri"/>
          <w:color w:val="000000" w:themeColor="text1"/>
          <w:sz w:val="28"/>
          <w:szCs w:val="28"/>
          <w:lang w:eastAsia="en-US"/>
        </w:rPr>
        <w:t>Приоритетными направ</w:t>
      </w:r>
      <w:r w:rsidR="00DE0B06">
        <w:rPr>
          <w:rFonts w:eastAsia="Calibri"/>
          <w:color w:val="000000" w:themeColor="text1"/>
          <w:sz w:val="28"/>
          <w:szCs w:val="28"/>
          <w:lang w:eastAsia="en-US"/>
        </w:rPr>
        <w:t xml:space="preserve">лениями экономического развития </w:t>
      </w:r>
      <w:r w:rsidRPr="006B21B2">
        <w:rPr>
          <w:rFonts w:eastAsia="Calibri"/>
          <w:color w:val="000000" w:themeColor="text1"/>
          <w:sz w:val="28"/>
          <w:szCs w:val="28"/>
          <w:lang w:eastAsia="en-US"/>
        </w:rPr>
        <w:t>Петропавловск-Камчатского городского округа являются: создание благоприятных условий для развития малого и среднего предпринимательства, улучшение инвестиционного климат</w:t>
      </w:r>
      <w:r w:rsidR="00DE0B06">
        <w:rPr>
          <w:rFonts w:eastAsia="Calibri"/>
          <w:color w:val="000000" w:themeColor="text1"/>
          <w:sz w:val="28"/>
          <w:szCs w:val="28"/>
          <w:lang w:eastAsia="en-US"/>
        </w:rPr>
        <w:t>а, а также</w:t>
      </w:r>
      <w:r w:rsidRPr="006B21B2">
        <w:rPr>
          <w:rFonts w:eastAsia="Calibri"/>
          <w:color w:val="000000" w:themeColor="text1"/>
          <w:sz w:val="28"/>
          <w:szCs w:val="28"/>
          <w:lang w:eastAsia="en-US"/>
        </w:rPr>
        <w:t xml:space="preserve"> развитие конкуренции на рынке розничной торговли.</w:t>
      </w:r>
    </w:p>
    <w:p w:rsidR="00443593" w:rsidRPr="00443593" w:rsidRDefault="00443593" w:rsidP="00DE0B06">
      <w:pPr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43593"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 xml:space="preserve">В 2024 году в рамках подпрограммы «Создание благоприятных условий для обеспечения населения Петропавловск-Камчатского городского округа услугами потребительского рынка и развития предпринимательства» муниципальной программы «Развитие экономики, межрегиональной                                     и международной деятельности Петропавловск-Камчатского городского округа», утвержденной постановлением администрации Петропавловск-Камчатского городского округа от 12.10.2016 № 1982 оказана </w:t>
      </w:r>
      <w:r w:rsidRPr="00443593">
        <w:rPr>
          <w:rFonts w:eastAsia="Calibri"/>
          <w:color w:val="000000" w:themeColor="text1"/>
          <w:sz w:val="28"/>
          <w:szCs w:val="28"/>
          <w:lang w:eastAsia="en-US"/>
        </w:rPr>
        <w:t xml:space="preserve">финансовая поддержка десяти субъектам </w:t>
      </w:r>
      <w:r w:rsidR="00182A37">
        <w:rPr>
          <w:rFonts w:eastAsia="Calibri"/>
          <w:color w:val="000000" w:themeColor="text1"/>
          <w:sz w:val="28"/>
          <w:szCs w:val="28"/>
          <w:lang w:eastAsia="en-US"/>
        </w:rPr>
        <w:t xml:space="preserve">МСП </w:t>
      </w:r>
      <w:r w:rsidRPr="00443593">
        <w:rPr>
          <w:rFonts w:eastAsia="Calibri"/>
          <w:color w:val="000000" w:themeColor="text1"/>
          <w:sz w:val="28"/>
          <w:szCs w:val="28"/>
          <w:lang w:eastAsia="en-US"/>
        </w:rPr>
        <w:t xml:space="preserve">в виде предоставления грантов и субсидий на создание собственного бизнеса, на возмещение части затрат, связанных с приобретением оборудования для создания, развития или модернизации производства товаров (работ, услуг), на создание туристской инфраструктуры, на возмещение части затрат, направленных на оплату аренды за нежилое помещение, а также на возмещение части затрат, связанных с изготовлением и размещением вывесок. Помимо финансовой поддержки, на постоянной основе проводится обучение начинающих предпринимателей основам предпринимательской деятельности, а также, реализуются мероприятия по созданию и размещению </w:t>
      </w:r>
      <w:r w:rsidRPr="00443593">
        <w:rPr>
          <w:rFonts w:eastAsia="Calibri"/>
          <w:bCs/>
          <w:color w:val="000000" w:themeColor="text1"/>
          <w:sz w:val="28"/>
          <w:szCs w:val="28"/>
          <w:lang w:eastAsia="en-US"/>
        </w:rPr>
        <w:t>информационных материалов, направленных на формирование положительного образа предпринимателя, местного производителя, положительных примеров создания собственного дела.</w:t>
      </w:r>
      <w:r w:rsidRPr="00443593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EF0D26">
        <w:rPr>
          <w:rFonts w:eastAsia="Calibri"/>
          <w:color w:val="000000" w:themeColor="text1"/>
          <w:sz w:val="28"/>
          <w:szCs w:val="28"/>
          <w:lang w:eastAsia="en-US"/>
        </w:rPr>
        <w:br/>
      </w:r>
      <w:r w:rsidRPr="00443593">
        <w:rPr>
          <w:rFonts w:eastAsia="Calibri"/>
          <w:color w:val="000000" w:themeColor="text1"/>
          <w:sz w:val="28"/>
          <w:szCs w:val="28"/>
          <w:lang w:eastAsia="en-US"/>
        </w:rPr>
        <w:t>На реализа</w:t>
      </w:r>
      <w:r w:rsidR="00EF0D26">
        <w:rPr>
          <w:rFonts w:eastAsia="Calibri"/>
          <w:color w:val="000000" w:themeColor="text1"/>
          <w:sz w:val="28"/>
          <w:szCs w:val="28"/>
          <w:lang w:eastAsia="en-US"/>
        </w:rPr>
        <w:t xml:space="preserve">цию данных мероприятий выделено </w:t>
      </w:r>
      <w:r w:rsidRPr="00443593">
        <w:rPr>
          <w:rFonts w:eastAsia="Calibri"/>
          <w:color w:val="000000" w:themeColor="text1"/>
          <w:sz w:val="28"/>
          <w:szCs w:val="28"/>
          <w:lang w:eastAsia="en-US"/>
        </w:rPr>
        <w:t xml:space="preserve">порядка </w:t>
      </w:r>
      <w:r w:rsidR="00EF0D26">
        <w:rPr>
          <w:rFonts w:eastAsia="Calibri"/>
          <w:color w:val="000000" w:themeColor="text1"/>
          <w:sz w:val="28"/>
          <w:szCs w:val="28"/>
          <w:lang w:eastAsia="en-US"/>
        </w:rPr>
        <w:t>22,5</w:t>
      </w:r>
      <w:r w:rsidR="00DE0B06">
        <w:rPr>
          <w:rFonts w:eastAsia="Calibri"/>
          <w:color w:val="000000" w:themeColor="text1"/>
          <w:sz w:val="28"/>
          <w:szCs w:val="28"/>
          <w:lang w:eastAsia="en-US"/>
        </w:rPr>
        <w:t xml:space="preserve"> тыс. </w:t>
      </w:r>
      <w:r w:rsidRPr="00443593">
        <w:rPr>
          <w:rFonts w:eastAsia="Calibri"/>
          <w:color w:val="000000" w:themeColor="text1"/>
          <w:sz w:val="28"/>
          <w:szCs w:val="28"/>
          <w:lang w:eastAsia="en-US"/>
        </w:rPr>
        <w:t>рублей.</w:t>
      </w:r>
      <w:r w:rsidR="00B74AD0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443593">
        <w:rPr>
          <w:rFonts w:eastAsia="Calibri"/>
          <w:color w:val="000000" w:themeColor="text1"/>
          <w:sz w:val="28"/>
          <w:szCs w:val="28"/>
          <w:lang w:eastAsia="en-US"/>
        </w:rPr>
        <w:t>Кроме этог</w:t>
      </w:r>
      <w:r w:rsidR="00DE0B06">
        <w:rPr>
          <w:rFonts w:eastAsia="Calibri"/>
          <w:color w:val="000000" w:themeColor="text1"/>
          <w:sz w:val="28"/>
          <w:szCs w:val="28"/>
          <w:lang w:eastAsia="en-US"/>
        </w:rPr>
        <w:t xml:space="preserve">о, предпринимателям оказывается </w:t>
      </w:r>
      <w:r w:rsidRPr="00443593">
        <w:rPr>
          <w:rFonts w:eastAsia="Calibri"/>
          <w:color w:val="000000" w:themeColor="text1"/>
          <w:sz w:val="28"/>
          <w:szCs w:val="28"/>
          <w:lang w:eastAsia="en-US"/>
        </w:rPr>
        <w:t>консультационная и имущественная поддержка.</w:t>
      </w:r>
    </w:p>
    <w:p w:rsidR="00E21685" w:rsidRPr="00CB022A" w:rsidRDefault="00443593" w:rsidP="00657214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прогнозу </w:t>
      </w:r>
      <w:r>
        <w:rPr>
          <w:rFonts w:eastAsia="Calibri"/>
          <w:color w:val="000000" w:themeColor="text1"/>
          <w:sz w:val="28"/>
          <w:szCs w:val="28"/>
        </w:rPr>
        <w:t>ч</w:t>
      </w:r>
      <w:r w:rsidR="00E21685" w:rsidRPr="00CB022A">
        <w:rPr>
          <w:rFonts w:eastAsia="Calibri"/>
          <w:color w:val="000000" w:themeColor="text1"/>
          <w:sz w:val="28"/>
          <w:szCs w:val="28"/>
        </w:rPr>
        <w:t>исло субъе</w:t>
      </w:r>
      <w:r>
        <w:rPr>
          <w:rFonts w:eastAsia="Calibri"/>
          <w:color w:val="000000" w:themeColor="text1"/>
          <w:sz w:val="28"/>
          <w:szCs w:val="28"/>
        </w:rPr>
        <w:t xml:space="preserve">ктов </w:t>
      </w:r>
      <w:r w:rsidR="001342CD">
        <w:rPr>
          <w:rFonts w:eastAsia="Calibri"/>
          <w:color w:val="000000" w:themeColor="text1"/>
          <w:sz w:val="28"/>
          <w:szCs w:val="28"/>
        </w:rPr>
        <w:t xml:space="preserve">МСП </w:t>
      </w:r>
      <w:r w:rsidR="00E21685" w:rsidRPr="00CB022A">
        <w:rPr>
          <w:rFonts w:eastAsia="Calibri"/>
          <w:color w:val="000000" w:themeColor="text1"/>
          <w:sz w:val="28"/>
          <w:szCs w:val="28"/>
        </w:rPr>
        <w:t>будет расти и к 20</w:t>
      </w:r>
      <w:r w:rsidR="00CB022A" w:rsidRPr="00CB022A">
        <w:rPr>
          <w:rFonts w:eastAsia="Calibri"/>
          <w:color w:val="000000" w:themeColor="text1"/>
          <w:sz w:val="28"/>
          <w:szCs w:val="28"/>
        </w:rPr>
        <w:t>27</w:t>
      </w:r>
      <w:r w:rsidR="00E21685" w:rsidRPr="00CB022A">
        <w:rPr>
          <w:rFonts w:eastAsia="Calibri"/>
          <w:color w:val="000000" w:themeColor="text1"/>
          <w:sz w:val="28"/>
          <w:szCs w:val="28"/>
        </w:rPr>
        <w:t xml:space="preserve"> году составит </w:t>
      </w:r>
      <w:r w:rsidR="00CB022A" w:rsidRPr="00CB022A">
        <w:rPr>
          <w:rFonts w:eastAsia="Calibri"/>
          <w:color w:val="000000" w:themeColor="text1"/>
          <w:sz w:val="28"/>
          <w:szCs w:val="28"/>
        </w:rPr>
        <w:t>709,5</w:t>
      </w:r>
      <w:r w:rsidR="009248A0" w:rsidRPr="00CB022A">
        <w:rPr>
          <w:rFonts w:eastAsia="Calibri"/>
          <w:color w:val="000000" w:themeColor="text1"/>
          <w:sz w:val="28"/>
          <w:szCs w:val="28"/>
        </w:rPr>
        <w:t xml:space="preserve"> единиц</w:t>
      </w:r>
      <w:r w:rsidR="00E21685" w:rsidRPr="00CB022A">
        <w:rPr>
          <w:rFonts w:eastAsia="Calibri"/>
          <w:color w:val="000000" w:themeColor="text1"/>
          <w:sz w:val="28"/>
          <w:szCs w:val="28"/>
        </w:rPr>
        <w:t xml:space="preserve"> на 10 000 человек населения. Планируемый рост будет обеспечен реализацией комплекса мероприятий, направленных на создание благоприятных условий для развития малого и среднего предпринимательства.</w:t>
      </w:r>
    </w:p>
    <w:p w:rsidR="003226FF" w:rsidRPr="00CB022A" w:rsidRDefault="00D97B59" w:rsidP="001A7A1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B022A">
        <w:rPr>
          <w:color w:val="000000" w:themeColor="text1"/>
          <w:sz w:val="28"/>
          <w:szCs w:val="28"/>
          <w:shd w:val="clear" w:color="auto" w:fill="FFFFFF"/>
        </w:rPr>
        <w:t xml:space="preserve">Инвестиционная политика </w:t>
      </w:r>
      <w:r w:rsidRPr="00CB022A">
        <w:rPr>
          <w:color w:val="000000" w:themeColor="text1"/>
          <w:sz w:val="28"/>
          <w:szCs w:val="28"/>
        </w:rPr>
        <w:t>городского о</w:t>
      </w:r>
      <w:r w:rsidRPr="00CB022A">
        <w:rPr>
          <w:color w:val="000000" w:themeColor="text1"/>
          <w:sz w:val="28"/>
          <w:szCs w:val="28"/>
          <w:shd w:val="clear" w:color="auto" w:fill="FFFFFF"/>
        </w:rPr>
        <w:t>круга в 20</w:t>
      </w:r>
      <w:r w:rsidR="00CB022A" w:rsidRPr="00CB022A">
        <w:rPr>
          <w:color w:val="000000" w:themeColor="text1"/>
          <w:sz w:val="28"/>
          <w:szCs w:val="28"/>
          <w:shd w:val="clear" w:color="auto" w:fill="FFFFFF"/>
        </w:rPr>
        <w:t>24</w:t>
      </w:r>
      <w:r w:rsidRPr="00CB022A">
        <w:rPr>
          <w:color w:val="000000" w:themeColor="text1"/>
          <w:sz w:val="28"/>
          <w:szCs w:val="28"/>
          <w:shd w:val="clear" w:color="auto" w:fill="FFFFFF"/>
        </w:rPr>
        <w:t xml:space="preserve"> году направлена на привлечение ресурсов в развитие социальной сферы, жилищного строительства, инженерной и дорожной инфраструктуры, обеспечение условий для дальнейшего развития территорий</w:t>
      </w:r>
      <w:r w:rsidR="00995393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BA2398" w:rsidRPr="00637CF9" w:rsidRDefault="00BA2398" w:rsidP="00F977AD">
      <w:pPr>
        <w:pStyle w:val="af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darkCyan"/>
        </w:rPr>
      </w:pPr>
      <w:r w:rsidRPr="00B83515">
        <w:rPr>
          <w:rFonts w:ascii="Times New Roman" w:hAnsi="Times New Roman"/>
          <w:color w:val="000000" w:themeColor="text1"/>
          <w:sz w:val="28"/>
          <w:szCs w:val="28"/>
        </w:rPr>
        <w:t xml:space="preserve">Объем инвестиций в основной капитал (за исключением бюджетных средств) в расчете на 1 жителя в отчетном году составил </w:t>
      </w:r>
      <w:r w:rsidR="005F660F" w:rsidRPr="00B83515">
        <w:rPr>
          <w:rFonts w:ascii="Times New Roman" w:hAnsi="Times New Roman"/>
          <w:color w:val="000000" w:themeColor="text1"/>
          <w:sz w:val="28"/>
          <w:szCs w:val="28"/>
        </w:rPr>
        <w:br/>
      </w:r>
      <w:r w:rsidR="00B83515" w:rsidRPr="00B83515">
        <w:rPr>
          <w:rFonts w:ascii="Times New Roman" w:hAnsi="Times New Roman"/>
          <w:color w:val="000000" w:themeColor="text1"/>
          <w:sz w:val="28"/>
          <w:szCs w:val="28"/>
        </w:rPr>
        <w:t>296</w:t>
      </w:r>
      <w:r w:rsidR="00942908">
        <w:rPr>
          <w:rFonts w:ascii="Times New Roman" w:hAnsi="Times New Roman"/>
          <w:color w:val="000000" w:themeColor="text1"/>
          <w:sz w:val="28"/>
          <w:szCs w:val="28"/>
        </w:rPr>
        <w:t>,955</w:t>
      </w:r>
      <w:r w:rsidR="00836254" w:rsidRPr="00B835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3515" w:rsidRPr="00B83515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  <w:r w:rsidR="00D660D7" w:rsidRPr="00B83515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B83515">
        <w:rPr>
          <w:rFonts w:ascii="Times New Roman" w:hAnsi="Times New Roman"/>
          <w:color w:val="000000" w:themeColor="text1"/>
          <w:sz w:val="28"/>
          <w:szCs w:val="28"/>
        </w:rPr>
        <w:t>а период до 20</w:t>
      </w:r>
      <w:r w:rsidR="00B83515" w:rsidRPr="00B83515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524E7A" w:rsidRPr="00B835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3515">
        <w:rPr>
          <w:rFonts w:ascii="Times New Roman" w:hAnsi="Times New Roman"/>
          <w:color w:val="000000" w:themeColor="text1"/>
          <w:sz w:val="28"/>
          <w:szCs w:val="28"/>
        </w:rPr>
        <w:t xml:space="preserve">года прогнозируется рост показателя </w:t>
      </w:r>
      <w:r w:rsidRPr="00F977AD">
        <w:rPr>
          <w:rFonts w:ascii="Times New Roman" w:hAnsi="Times New Roman"/>
          <w:color w:val="000000" w:themeColor="text1"/>
          <w:sz w:val="28"/>
          <w:szCs w:val="28"/>
        </w:rPr>
        <w:t xml:space="preserve">до </w:t>
      </w:r>
      <w:r w:rsidR="00942908">
        <w:rPr>
          <w:rFonts w:ascii="Times New Roman" w:hAnsi="Times New Roman"/>
          <w:color w:val="000000" w:themeColor="text1"/>
          <w:sz w:val="28"/>
          <w:szCs w:val="28"/>
        </w:rPr>
        <w:t>315,100 т</w:t>
      </w:r>
      <w:r w:rsidRPr="00F977AD">
        <w:rPr>
          <w:rFonts w:ascii="Times New Roman" w:hAnsi="Times New Roman"/>
          <w:color w:val="000000" w:themeColor="text1"/>
          <w:sz w:val="28"/>
          <w:szCs w:val="28"/>
        </w:rPr>
        <w:t>ыс. рублей.</w:t>
      </w:r>
    </w:p>
    <w:p w:rsidR="00693452" w:rsidRPr="00637CF9" w:rsidRDefault="00DC6389" w:rsidP="00566F0A">
      <w:pPr>
        <w:pStyle w:val="af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darkCyan"/>
        </w:rPr>
      </w:pPr>
      <w:r w:rsidRPr="00E759EF">
        <w:rPr>
          <w:rFonts w:ascii="Times New Roman" w:hAnsi="Times New Roman"/>
          <w:color w:val="000000" w:themeColor="text1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</w:t>
      </w:r>
      <w:r w:rsidR="00E759EF">
        <w:rPr>
          <w:rFonts w:ascii="Times New Roman" w:hAnsi="Times New Roman"/>
          <w:color w:val="000000" w:themeColor="text1"/>
          <w:sz w:val="28"/>
          <w:szCs w:val="28"/>
        </w:rPr>
        <w:t>24</w:t>
      </w:r>
      <w:r w:rsidR="00622A55" w:rsidRPr="00E759EF">
        <w:rPr>
          <w:rFonts w:ascii="Times New Roman" w:hAnsi="Times New Roman"/>
          <w:color w:val="000000" w:themeColor="text1"/>
          <w:sz w:val="28"/>
          <w:szCs w:val="28"/>
        </w:rPr>
        <w:t xml:space="preserve"> году составила </w:t>
      </w:r>
      <w:r w:rsidR="00300FBD">
        <w:rPr>
          <w:rFonts w:ascii="Times New Roman" w:hAnsi="Times New Roman"/>
          <w:color w:val="000000" w:themeColor="text1"/>
          <w:sz w:val="28"/>
          <w:szCs w:val="28"/>
        </w:rPr>
        <w:t>25,5</w:t>
      </w:r>
      <w:r w:rsidR="00622A55" w:rsidRPr="00E759EF">
        <w:rPr>
          <w:rFonts w:ascii="Times New Roman" w:hAnsi="Times New Roman"/>
          <w:color w:val="000000" w:themeColor="text1"/>
          <w:sz w:val="28"/>
          <w:szCs w:val="28"/>
        </w:rPr>
        <w:t xml:space="preserve"> процент</w:t>
      </w:r>
      <w:r w:rsidR="00E759EF" w:rsidRPr="00E759EF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F59B1" w:rsidRPr="00FE20F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C7613" w:rsidRPr="00FE20F2">
        <w:rPr>
          <w:rFonts w:ascii="Times New Roman" w:hAnsi="Times New Roman"/>
          <w:color w:val="000000" w:themeColor="text1"/>
          <w:sz w:val="28"/>
          <w:szCs w:val="28"/>
        </w:rPr>
        <w:t xml:space="preserve"> К 20</w:t>
      </w:r>
      <w:r w:rsidR="00642828" w:rsidRPr="00FE20F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E20F2">
        <w:rPr>
          <w:rFonts w:ascii="Times New Roman" w:hAnsi="Times New Roman"/>
          <w:color w:val="000000" w:themeColor="text1"/>
          <w:sz w:val="28"/>
          <w:szCs w:val="28"/>
        </w:rPr>
        <w:t xml:space="preserve">7 году по прогнозу показатель </w:t>
      </w:r>
      <w:r w:rsidR="00210C94" w:rsidRPr="00FE20F2">
        <w:rPr>
          <w:rFonts w:ascii="Times New Roman" w:hAnsi="Times New Roman"/>
          <w:color w:val="000000" w:themeColor="text1"/>
          <w:sz w:val="28"/>
          <w:szCs w:val="28"/>
        </w:rPr>
        <w:t xml:space="preserve">уменьшится и </w:t>
      </w:r>
      <w:r w:rsidR="00DC7613" w:rsidRPr="00FE20F2">
        <w:rPr>
          <w:rFonts w:ascii="Times New Roman" w:hAnsi="Times New Roman"/>
          <w:color w:val="000000" w:themeColor="text1"/>
          <w:sz w:val="28"/>
          <w:szCs w:val="28"/>
        </w:rPr>
        <w:t xml:space="preserve">составит </w:t>
      </w:r>
      <w:r w:rsidR="00642828" w:rsidRPr="00FE20F2">
        <w:rPr>
          <w:rFonts w:ascii="Times New Roman" w:hAnsi="Times New Roman"/>
          <w:color w:val="000000" w:themeColor="text1"/>
          <w:sz w:val="28"/>
          <w:szCs w:val="28"/>
        </w:rPr>
        <w:t>15,0</w:t>
      </w:r>
      <w:r w:rsidR="00870B40" w:rsidRPr="00FE20F2">
        <w:rPr>
          <w:rFonts w:ascii="Times New Roman" w:hAnsi="Times New Roman"/>
          <w:color w:val="000000" w:themeColor="text1"/>
          <w:sz w:val="28"/>
          <w:szCs w:val="28"/>
        </w:rPr>
        <w:t xml:space="preserve"> процент</w:t>
      </w:r>
      <w:r w:rsidR="00436873" w:rsidRPr="00FE20F2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DC7613" w:rsidRPr="00FE20F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2119E" w:rsidRPr="00FE20F2" w:rsidRDefault="00D2119E" w:rsidP="001A7A1E">
      <w:pPr>
        <w:pStyle w:val="af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E20F2">
        <w:rPr>
          <w:rFonts w:ascii="Times New Roman" w:hAnsi="Times New Roman"/>
          <w:color w:val="000000" w:themeColor="text1"/>
          <w:sz w:val="28"/>
          <w:szCs w:val="28"/>
        </w:rPr>
        <w:t xml:space="preserve">Общая протяженность отремонтированных в </w:t>
      </w:r>
      <w:r w:rsidR="00FE20F2" w:rsidRPr="00FE20F2">
        <w:rPr>
          <w:rFonts w:ascii="Times New Roman" w:hAnsi="Times New Roman"/>
          <w:color w:val="000000" w:themeColor="text1"/>
          <w:sz w:val="28"/>
          <w:szCs w:val="28"/>
        </w:rPr>
        <w:t xml:space="preserve">2024 </w:t>
      </w:r>
      <w:r w:rsidRPr="00FE20F2">
        <w:rPr>
          <w:rFonts w:ascii="Times New Roman" w:hAnsi="Times New Roman"/>
          <w:color w:val="000000" w:themeColor="text1"/>
          <w:sz w:val="28"/>
          <w:szCs w:val="28"/>
        </w:rPr>
        <w:t xml:space="preserve">году автомобильных дорог общего пользования местного значения составила </w:t>
      </w:r>
      <w:r w:rsidR="00FE20F2" w:rsidRPr="00FE20F2">
        <w:rPr>
          <w:rFonts w:ascii="Times New Roman" w:hAnsi="Times New Roman"/>
          <w:color w:val="000000" w:themeColor="text1"/>
          <w:sz w:val="28"/>
          <w:szCs w:val="28"/>
        </w:rPr>
        <w:t>21,62</w:t>
      </w:r>
      <w:r w:rsidRPr="00FE20F2">
        <w:rPr>
          <w:rFonts w:ascii="Times New Roman" w:hAnsi="Times New Roman"/>
          <w:color w:val="000000" w:themeColor="text1"/>
          <w:sz w:val="28"/>
          <w:szCs w:val="28"/>
        </w:rPr>
        <w:t xml:space="preserve"> километра</w:t>
      </w:r>
      <w:r w:rsidR="00B34C6A" w:rsidRPr="00FE20F2">
        <w:rPr>
          <w:rFonts w:ascii="Times New Roman" w:hAnsi="Times New Roman"/>
          <w:color w:val="000000" w:themeColor="text1"/>
          <w:sz w:val="28"/>
          <w:szCs w:val="28"/>
        </w:rPr>
        <w:t>, в том числе:</w:t>
      </w:r>
    </w:p>
    <w:p w:rsidR="00B6274F" w:rsidRPr="009A6E46" w:rsidRDefault="00B34C6A" w:rsidP="009A6E46">
      <w:pPr>
        <w:ind w:firstLine="709"/>
        <w:jc w:val="both"/>
        <w:rPr>
          <w:color w:val="000000" w:themeColor="text1"/>
          <w:sz w:val="28"/>
          <w:szCs w:val="28"/>
        </w:rPr>
      </w:pPr>
      <w:r w:rsidRPr="00FE20F2">
        <w:rPr>
          <w:rFonts w:eastAsia="Calibri"/>
          <w:color w:val="000000" w:themeColor="text1"/>
          <w:sz w:val="28"/>
          <w:szCs w:val="28"/>
        </w:rPr>
        <w:t xml:space="preserve">- </w:t>
      </w:r>
      <w:r w:rsidR="00693452" w:rsidRPr="00FE20F2">
        <w:rPr>
          <w:rFonts w:eastAsia="Calibri"/>
          <w:color w:val="000000" w:themeColor="text1"/>
          <w:sz w:val="28"/>
          <w:szCs w:val="28"/>
        </w:rPr>
        <w:t>проведен</w:t>
      </w:r>
      <w:r w:rsidR="00886B1B" w:rsidRPr="00FE20F2">
        <w:rPr>
          <w:rFonts w:eastAsia="Calibri"/>
          <w:color w:val="000000" w:themeColor="text1"/>
          <w:sz w:val="28"/>
          <w:szCs w:val="28"/>
        </w:rPr>
        <w:t>ы</w:t>
      </w:r>
      <w:r w:rsidR="00693452" w:rsidRPr="00FE20F2">
        <w:rPr>
          <w:rFonts w:eastAsia="Calibri"/>
          <w:color w:val="000000" w:themeColor="text1"/>
          <w:sz w:val="28"/>
          <w:szCs w:val="28"/>
        </w:rPr>
        <w:t xml:space="preserve"> работ</w:t>
      </w:r>
      <w:r w:rsidR="00886B1B" w:rsidRPr="00FE20F2">
        <w:rPr>
          <w:rFonts w:eastAsia="Calibri"/>
          <w:color w:val="000000" w:themeColor="text1"/>
          <w:sz w:val="28"/>
          <w:szCs w:val="28"/>
        </w:rPr>
        <w:t>ы</w:t>
      </w:r>
      <w:r w:rsidR="00693452" w:rsidRPr="00FE20F2">
        <w:rPr>
          <w:rFonts w:eastAsia="Calibri"/>
          <w:color w:val="000000" w:themeColor="text1"/>
          <w:sz w:val="28"/>
          <w:szCs w:val="28"/>
        </w:rPr>
        <w:t xml:space="preserve"> по капитальному ремонту, ремонту автомобильных дорог Петропавловск-Камчатской городской агломерации,</w:t>
      </w:r>
      <w:r w:rsidR="00FE20F2">
        <w:rPr>
          <w:rFonts w:eastAsia="Calibri"/>
          <w:color w:val="000000" w:themeColor="text1"/>
          <w:sz w:val="28"/>
          <w:szCs w:val="28"/>
        </w:rPr>
        <w:t xml:space="preserve"> в рамках реализации</w:t>
      </w:r>
      <w:r w:rsidR="00693452" w:rsidRPr="00FE20F2">
        <w:rPr>
          <w:rFonts w:eastAsia="Calibri"/>
          <w:color w:val="000000" w:themeColor="text1"/>
          <w:sz w:val="28"/>
          <w:szCs w:val="28"/>
        </w:rPr>
        <w:t xml:space="preserve"> </w:t>
      </w:r>
      <w:r w:rsidR="00FE20F2" w:rsidRPr="00FE20F2">
        <w:rPr>
          <w:rFonts w:eastAsia="Calibri"/>
          <w:color w:val="000000" w:themeColor="text1"/>
          <w:sz w:val="28"/>
          <w:szCs w:val="28"/>
        </w:rPr>
        <w:t xml:space="preserve">национального </w:t>
      </w:r>
      <w:r w:rsidR="00693452" w:rsidRPr="00FE20F2">
        <w:rPr>
          <w:rFonts w:eastAsia="Calibri"/>
          <w:color w:val="000000" w:themeColor="text1"/>
          <w:sz w:val="28"/>
          <w:szCs w:val="28"/>
        </w:rPr>
        <w:t xml:space="preserve">проекта </w:t>
      </w:r>
      <w:r w:rsidR="00FE20F2" w:rsidRPr="00FE20F2">
        <w:rPr>
          <w:rFonts w:eastAsia="Calibri"/>
          <w:color w:val="000000" w:themeColor="text1"/>
          <w:sz w:val="28"/>
          <w:szCs w:val="28"/>
        </w:rPr>
        <w:t xml:space="preserve">«Безопасные качественные дороги». </w:t>
      </w:r>
      <w:r w:rsidR="00693452" w:rsidRPr="00FE20F2">
        <w:rPr>
          <w:rFonts w:eastAsia="Calibri"/>
          <w:color w:val="000000" w:themeColor="text1"/>
          <w:sz w:val="28"/>
          <w:szCs w:val="28"/>
        </w:rPr>
        <w:t xml:space="preserve">В отчетном году </w:t>
      </w:r>
      <w:r w:rsidR="00693452" w:rsidRPr="00FE20F2">
        <w:rPr>
          <w:rFonts w:eastAsia="Calibri"/>
          <w:color w:val="000000" w:themeColor="text1"/>
          <w:sz w:val="28"/>
          <w:szCs w:val="28"/>
        </w:rPr>
        <w:lastRenderedPageBreak/>
        <w:t>выполнены капитальные ремонты</w:t>
      </w:r>
      <w:r w:rsidR="00FE20F2" w:rsidRPr="00FE20F2">
        <w:rPr>
          <w:rFonts w:eastAsia="Calibri"/>
          <w:color w:val="000000" w:themeColor="text1"/>
          <w:sz w:val="28"/>
          <w:szCs w:val="28"/>
        </w:rPr>
        <w:t xml:space="preserve"> 16,07</w:t>
      </w:r>
      <w:r w:rsidR="00B6274F" w:rsidRPr="00FE20F2">
        <w:rPr>
          <w:rFonts w:eastAsia="Calibri"/>
          <w:color w:val="000000" w:themeColor="text1"/>
          <w:sz w:val="28"/>
          <w:szCs w:val="28"/>
        </w:rPr>
        <w:t xml:space="preserve"> километр</w:t>
      </w:r>
      <w:r w:rsidR="00590857" w:rsidRPr="00FE20F2">
        <w:rPr>
          <w:rFonts w:eastAsia="Calibri"/>
          <w:color w:val="000000" w:themeColor="text1"/>
          <w:sz w:val="28"/>
          <w:szCs w:val="28"/>
        </w:rPr>
        <w:t>а</w:t>
      </w:r>
      <w:r w:rsidR="00B6274F" w:rsidRPr="00FE20F2">
        <w:rPr>
          <w:rFonts w:eastAsia="Calibri"/>
          <w:color w:val="000000" w:themeColor="text1"/>
          <w:sz w:val="28"/>
          <w:szCs w:val="28"/>
        </w:rPr>
        <w:t xml:space="preserve"> </w:t>
      </w:r>
      <w:r w:rsidR="00693452" w:rsidRPr="00FE20F2">
        <w:rPr>
          <w:rFonts w:eastAsia="Calibri"/>
          <w:color w:val="000000" w:themeColor="text1"/>
          <w:sz w:val="28"/>
          <w:szCs w:val="28"/>
        </w:rPr>
        <w:t>автомобильных дорог</w:t>
      </w:r>
      <w:r w:rsidR="00C57FC6" w:rsidRPr="00FE20F2">
        <w:rPr>
          <w:rFonts w:eastAsia="Calibri"/>
          <w:color w:val="000000" w:themeColor="text1"/>
          <w:sz w:val="28"/>
          <w:szCs w:val="28"/>
        </w:rPr>
        <w:t xml:space="preserve"> </w:t>
      </w:r>
      <w:r w:rsidR="00BA2398" w:rsidRPr="00FE20F2">
        <w:rPr>
          <w:rFonts w:eastAsia="Calibri"/>
          <w:color w:val="000000" w:themeColor="text1"/>
          <w:sz w:val="28"/>
          <w:szCs w:val="28"/>
        </w:rPr>
        <w:t xml:space="preserve">по </w:t>
      </w:r>
      <w:r w:rsidR="00F3000C">
        <w:rPr>
          <w:color w:val="000000" w:themeColor="text1"/>
          <w:sz w:val="28"/>
          <w:szCs w:val="28"/>
        </w:rPr>
        <w:t>ул. Савченко, ул. Космический проезд,</w:t>
      </w:r>
      <w:r w:rsidR="00FE20F2" w:rsidRPr="00FE20F2">
        <w:rPr>
          <w:color w:val="000000" w:themeColor="text1"/>
          <w:sz w:val="28"/>
          <w:szCs w:val="28"/>
        </w:rPr>
        <w:t xml:space="preserve"> пересечение пр. Циолковского - </w:t>
      </w:r>
      <w:r w:rsidR="00FE20F2">
        <w:rPr>
          <w:color w:val="000000" w:themeColor="text1"/>
          <w:sz w:val="28"/>
          <w:szCs w:val="28"/>
        </w:rPr>
        <w:br/>
      </w:r>
      <w:r w:rsidR="00F3000C">
        <w:rPr>
          <w:color w:val="000000" w:themeColor="text1"/>
          <w:sz w:val="28"/>
          <w:szCs w:val="28"/>
        </w:rPr>
        <w:t>ул. Академика Курчатова,</w:t>
      </w:r>
      <w:r w:rsidR="00FE20F2" w:rsidRPr="00FE20F2">
        <w:rPr>
          <w:color w:val="000000" w:themeColor="text1"/>
          <w:sz w:val="28"/>
          <w:szCs w:val="28"/>
        </w:rPr>
        <w:t xml:space="preserve"> автомобильная дорог</w:t>
      </w:r>
      <w:r w:rsidR="00F3000C">
        <w:rPr>
          <w:color w:val="000000" w:themeColor="text1"/>
          <w:sz w:val="28"/>
          <w:szCs w:val="28"/>
        </w:rPr>
        <w:t>а к поселку Завойко (от стеллы), ул. Давыдова,</w:t>
      </w:r>
      <w:r w:rsidR="00FE20F2" w:rsidRPr="00FE20F2">
        <w:rPr>
          <w:color w:val="000000" w:themeColor="text1"/>
          <w:sz w:val="28"/>
          <w:szCs w:val="28"/>
        </w:rPr>
        <w:t xml:space="preserve"> проезд от магистральной дороги по пр. 50 лет Октября вдоль </w:t>
      </w:r>
      <w:r w:rsidR="00B74AD0">
        <w:rPr>
          <w:color w:val="000000" w:themeColor="text1"/>
          <w:sz w:val="28"/>
          <w:szCs w:val="28"/>
        </w:rPr>
        <w:br/>
      </w:r>
      <w:r w:rsidR="00FE20F2" w:rsidRPr="00FE20F2">
        <w:rPr>
          <w:color w:val="000000" w:themeColor="text1"/>
          <w:sz w:val="28"/>
          <w:szCs w:val="28"/>
        </w:rPr>
        <w:t>пр. 50 лет Октября, д.</w:t>
      </w:r>
      <w:r w:rsidR="00F3000C">
        <w:rPr>
          <w:color w:val="000000" w:themeColor="text1"/>
          <w:sz w:val="28"/>
          <w:szCs w:val="28"/>
        </w:rPr>
        <w:t xml:space="preserve"> 18 до детской краевой больницы, ул. Кирдищева,</w:t>
      </w:r>
      <w:r w:rsidR="00F3000C">
        <w:rPr>
          <w:color w:val="000000" w:themeColor="text1"/>
          <w:sz w:val="28"/>
          <w:szCs w:val="28"/>
        </w:rPr>
        <w:br/>
        <w:t xml:space="preserve"> ул. Степная,</w:t>
      </w:r>
      <w:r w:rsidR="00FE20F2" w:rsidRPr="00FE20F2">
        <w:rPr>
          <w:color w:val="000000" w:themeColor="text1"/>
          <w:sz w:val="28"/>
          <w:szCs w:val="28"/>
        </w:rPr>
        <w:t xml:space="preserve"> проезд от автомобильной дороги по улице Океанская, по </w:t>
      </w:r>
      <w:r w:rsidR="00695C9B">
        <w:rPr>
          <w:color w:val="000000" w:themeColor="text1"/>
          <w:sz w:val="28"/>
          <w:szCs w:val="28"/>
        </w:rPr>
        <w:t>проезду по ул.  Пономарева</w:t>
      </w:r>
      <w:r w:rsidR="00FE20F2">
        <w:rPr>
          <w:color w:val="000000" w:themeColor="text1"/>
          <w:sz w:val="28"/>
          <w:szCs w:val="28"/>
        </w:rPr>
        <w:t xml:space="preserve"> мимо муниципального автономного общеобра</w:t>
      </w:r>
      <w:r w:rsidR="00695C9B">
        <w:rPr>
          <w:color w:val="000000" w:themeColor="text1"/>
          <w:sz w:val="28"/>
          <w:szCs w:val="28"/>
        </w:rPr>
        <w:t>зовательного учреждения</w:t>
      </w:r>
      <w:r w:rsidR="009A6E46">
        <w:rPr>
          <w:color w:val="000000" w:themeColor="text1"/>
          <w:sz w:val="28"/>
          <w:szCs w:val="28"/>
        </w:rPr>
        <w:t xml:space="preserve"> </w:t>
      </w:r>
      <w:r w:rsidR="00695C9B">
        <w:rPr>
          <w:color w:val="000000" w:themeColor="text1"/>
          <w:sz w:val="28"/>
          <w:szCs w:val="28"/>
        </w:rPr>
        <w:t>«Средняя школа № 24» Петропавловск-Камчатского городского округа</w:t>
      </w:r>
      <w:r w:rsidR="00FE20F2" w:rsidRPr="00FE20F2">
        <w:rPr>
          <w:color w:val="000000" w:themeColor="text1"/>
          <w:sz w:val="28"/>
          <w:szCs w:val="28"/>
        </w:rPr>
        <w:t xml:space="preserve"> до жилого дома Пономарева, д. 35</w:t>
      </w:r>
      <w:r w:rsidR="00F3000C">
        <w:rPr>
          <w:color w:val="000000" w:themeColor="text1"/>
          <w:sz w:val="28"/>
          <w:szCs w:val="28"/>
        </w:rPr>
        <w:t>,</w:t>
      </w:r>
      <w:r w:rsidR="00695C9B">
        <w:rPr>
          <w:color w:val="000000" w:themeColor="text1"/>
          <w:sz w:val="28"/>
          <w:szCs w:val="28"/>
        </w:rPr>
        <w:t xml:space="preserve"> </w:t>
      </w:r>
      <w:r w:rsidR="00FE20F2" w:rsidRPr="00FE20F2">
        <w:rPr>
          <w:color w:val="000000" w:themeColor="text1"/>
          <w:sz w:val="28"/>
          <w:szCs w:val="28"/>
        </w:rPr>
        <w:t xml:space="preserve">ул. Восточное шоссе, </w:t>
      </w:r>
      <w:r w:rsidR="009A6E46">
        <w:rPr>
          <w:color w:val="000000" w:themeColor="text1"/>
          <w:sz w:val="28"/>
          <w:szCs w:val="28"/>
        </w:rPr>
        <w:br/>
      </w:r>
      <w:r w:rsidR="00FE20F2" w:rsidRPr="00FE20F2">
        <w:rPr>
          <w:color w:val="000000" w:themeColor="text1"/>
          <w:sz w:val="28"/>
          <w:szCs w:val="28"/>
        </w:rPr>
        <w:t>ул. Халактырское шосс</w:t>
      </w:r>
      <w:r w:rsidR="00FE20F2">
        <w:rPr>
          <w:color w:val="000000" w:themeColor="text1"/>
          <w:sz w:val="28"/>
          <w:szCs w:val="28"/>
        </w:rPr>
        <w:t xml:space="preserve">е, </w:t>
      </w:r>
      <w:r w:rsidR="00FE20F2" w:rsidRPr="00FE20F2">
        <w:rPr>
          <w:color w:val="000000" w:themeColor="text1"/>
          <w:sz w:val="28"/>
          <w:szCs w:val="28"/>
        </w:rPr>
        <w:t>ул. Морская</w:t>
      </w:r>
      <w:r w:rsidR="00FE20F2">
        <w:rPr>
          <w:color w:val="000000" w:themeColor="text1"/>
          <w:sz w:val="28"/>
          <w:szCs w:val="28"/>
        </w:rPr>
        <w:t>;</w:t>
      </w:r>
    </w:p>
    <w:p w:rsidR="00B6274F" w:rsidRPr="00695C9B" w:rsidRDefault="00B34C6A" w:rsidP="0017522E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695C9B">
        <w:rPr>
          <w:rFonts w:eastAsia="Calibri"/>
          <w:color w:val="000000" w:themeColor="text1"/>
          <w:sz w:val="28"/>
          <w:szCs w:val="28"/>
        </w:rPr>
        <w:t xml:space="preserve">- </w:t>
      </w:r>
      <w:r w:rsidR="00177220" w:rsidRPr="00695C9B">
        <w:rPr>
          <w:rFonts w:eastAsia="Calibri"/>
          <w:color w:val="000000" w:themeColor="text1"/>
          <w:sz w:val="28"/>
          <w:szCs w:val="28"/>
        </w:rPr>
        <w:t xml:space="preserve">выполнены мероприятия по </w:t>
      </w:r>
      <w:r w:rsidR="00177220" w:rsidRPr="00695C9B">
        <w:rPr>
          <w:color w:val="000000" w:themeColor="text1"/>
          <w:sz w:val="28"/>
          <w:szCs w:val="28"/>
        </w:rPr>
        <w:t xml:space="preserve">ремонту </w:t>
      </w:r>
      <w:r w:rsidR="00695C9B">
        <w:rPr>
          <w:color w:val="000000" w:themeColor="text1"/>
          <w:sz w:val="28"/>
          <w:szCs w:val="28"/>
        </w:rPr>
        <w:t>5,55</w:t>
      </w:r>
      <w:r w:rsidR="00D2119E" w:rsidRPr="00695C9B">
        <w:rPr>
          <w:color w:val="000000" w:themeColor="text1"/>
          <w:sz w:val="28"/>
          <w:szCs w:val="28"/>
        </w:rPr>
        <w:t xml:space="preserve"> </w:t>
      </w:r>
      <w:r w:rsidR="00590857" w:rsidRPr="00695C9B">
        <w:rPr>
          <w:color w:val="000000" w:themeColor="text1"/>
          <w:sz w:val="28"/>
          <w:szCs w:val="28"/>
        </w:rPr>
        <w:t>километра</w:t>
      </w:r>
      <w:r w:rsidR="00D2119E" w:rsidRPr="00695C9B">
        <w:rPr>
          <w:color w:val="000000" w:themeColor="text1"/>
          <w:sz w:val="28"/>
          <w:szCs w:val="28"/>
        </w:rPr>
        <w:t xml:space="preserve"> </w:t>
      </w:r>
      <w:r w:rsidR="00177220" w:rsidRPr="00695C9B">
        <w:rPr>
          <w:color w:val="000000" w:themeColor="text1"/>
          <w:sz w:val="28"/>
          <w:szCs w:val="28"/>
        </w:rPr>
        <w:t>автомобильных дорог общего пользования, восстановлению и ремонту дворовых территорий многоквартирных домов и проездов к ним</w:t>
      </w:r>
      <w:r w:rsidR="009F0570" w:rsidRPr="00695C9B">
        <w:rPr>
          <w:color w:val="000000" w:themeColor="text1"/>
          <w:sz w:val="28"/>
          <w:szCs w:val="28"/>
        </w:rPr>
        <w:t>.</w:t>
      </w:r>
    </w:p>
    <w:p w:rsidR="009A6E46" w:rsidRDefault="00693452" w:rsidP="009A6E46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F23818">
        <w:rPr>
          <w:rFonts w:eastAsia="Calibri"/>
          <w:color w:val="000000" w:themeColor="text1"/>
          <w:sz w:val="28"/>
          <w:szCs w:val="28"/>
        </w:rPr>
        <w:t>В 20</w:t>
      </w:r>
      <w:r w:rsidR="00F23818" w:rsidRPr="00F23818">
        <w:rPr>
          <w:rFonts w:eastAsia="Calibri"/>
          <w:color w:val="000000" w:themeColor="text1"/>
          <w:sz w:val="28"/>
          <w:szCs w:val="28"/>
        </w:rPr>
        <w:t>25</w:t>
      </w:r>
      <w:r w:rsidRPr="00F23818">
        <w:rPr>
          <w:rFonts w:eastAsia="Calibri"/>
          <w:color w:val="000000" w:themeColor="text1"/>
          <w:sz w:val="28"/>
          <w:szCs w:val="28"/>
        </w:rPr>
        <w:t xml:space="preserve"> </w:t>
      </w:r>
      <w:r w:rsidRPr="006104E7">
        <w:rPr>
          <w:rFonts w:eastAsia="Calibri"/>
          <w:color w:val="000000" w:themeColor="text1"/>
          <w:sz w:val="28"/>
          <w:szCs w:val="28"/>
        </w:rPr>
        <w:t xml:space="preserve">году запланировано проведение работ </w:t>
      </w:r>
      <w:r w:rsidR="00B34C6A" w:rsidRPr="006104E7">
        <w:rPr>
          <w:rFonts w:eastAsia="Calibri"/>
          <w:color w:val="000000" w:themeColor="text1"/>
          <w:sz w:val="28"/>
          <w:szCs w:val="28"/>
        </w:rPr>
        <w:t xml:space="preserve">по ремонту </w:t>
      </w:r>
      <w:r w:rsidR="009A6E46">
        <w:rPr>
          <w:rFonts w:eastAsia="Calibri"/>
          <w:color w:val="000000" w:themeColor="text1"/>
          <w:sz w:val="28"/>
          <w:szCs w:val="28"/>
        </w:rPr>
        <w:t xml:space="preserve">следующих </w:t>
      </w:r>
      <w:r w:rsidR="00B34C6A" w:rsidRPr="006104E7">
        <w:rPr>
          <w:rFonts w:eastAsia="Calibri"/>
          <w:color w:val="000000" w:themeColor="text1"/>
          <w:sz w:val="28"/>
          <w:szCs w:val="28"/>
        </w:rPr>
        <w:t xml:space="preserve">автомобильных </w:t>
      </w:r>
      <w:r w:rsidR="009A6E46">
        <w:rPr>
          <w:rFonts w:eastAsia="Calibri"/>
          <w:color w:val="000000" w:themeColor="text1"/>
          <w:sz w:val="28"/>
          <w:szCs w:val="28"/>
        </w:rPr>
        <w:t>дорог:</w:t>
      </w:r>
    </w:p>
    <w:p w:rsidR="009A6E46" w:rsidRDefault="009A6E46" w:rsidP="009A6E46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Pr="009A6E46">
        <w:rPr>
          <w:rFonts w:eastAsia="Calibri"/>
          <w:color w:val="000000" w:themeColor="text1"/>
          <w:sz w:val="28"/>
          <w:szCs w:val="28"/>
        </w:rPr>
        <w:t xml:space="preserve">ремонт асфальтобетонного покрытия на участке автомобильной дороги по ул. Петропавловское шоссе от магистральной дороги к жилому дому № 18 </w:t>
      </w:r>
      <w:r>
        <w:rPr>
          <w:rFonts w:eastAsia="Calibri"/>
          <w:color w:val="000000" w:themeColor="text1"/>
          <w:sz w:val="28"/>
          <w:szCs w:val="28"/>
        </w:rPr>
        <w:br/>
      </w:r>
      <w:r w:rsidRPr="009A6E46">
        <w:rPr>
          <w:rFonts w:eastAsia="Calibri"/>
          <w:color w:val="000000" w:themeColor="text1"/>
          <w:sz w:val="28"/>
          <w:szCs w:val="28"/>
        </w:rPr>
        <w:t>с придомовым проездом;</w:t>
      </w:r>
    </w:p>
    <w:p w:rsidR="009A6E46" w:rsidRDefault="009A6E46" w:rsidP="009A6E46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Pr="009A6E46">
        <w:rPr>
          <w:rFonts w:eastAsia="Calibri"/>
          <w:color w:val="000000" w:themeColor="text1"/>
          <w:sz w:val="28"/>
          <w:szCs w:val="28"/>
        </w:rPr>
        <w:t>ремонт асфальтобетонного покрытия на придомовых проездах вдоль жилых домов № 2, 4, 8 по ул. Пономарева;</w:t>
      </w:r>
    </w:p>
    <w:p w:rsidR="009A6E46" w:rsidRDefault="009A6E46" w:rsidP="009A6E46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Pr="009A6E46">
        <w:rPr>
          <w:rFonts w:eastAsia="Calibri"/>
          <w:color w:val="000000" w:themeColor="text1"/>
          <w:sz w:val="28"/>
          <w:szCs w:val="28"/>
        </w:rPr>
        <w:t xml:space="preserve">ремонт проезда с устройством тротуара и ливневой канализации по </w:t>
      </w:r>
      <w:r>
        <w:rPr>
          <w:rFonts w:eastAsia="Calibri"/>
          <w:color w:val="000000" w:themeColor="text1"/>
          <w:sz w:val="28"/>
          <w:szCs w:val="28"/>
        </w:rPr>
        <w:br/>
      </w:r>
      <w:r w:rsidRPr="009A6E46">
        <w:rPr>
          <w:rFonts w:eastAsia="Calibri"/>
          <w:color w:val="000000" w:themeColor="text1"/>
          <w:sz w:val="28"/>
          <w:szCs w:val="28"/>
        </w:rPr>
        <w:t>ул. Академика Королева, д. 51;</w:t>
      </w:r>
    </w:p>
    <w:p w:rsidR="009A6E46" w:rsidRDefault="00CA2BD4" w:rsidP="009A6E46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="009A6E46" w:rsidRPr="009A6E46">
        <w:rPr>
          <w:rFonts w:eastAsia="Calibri"/>
          <w:color w:val="000000" w:themeColor="text1"/>
          <w:sz w:val="28"/>
          <w:szCs w:val="28"/>
        </w:rPr>
        <w:t>ремонт внутриквартального проезда по ул. Дзержинского вдоль</w:t>
      </w:r>
      <w:r w:rsidR="009A6E46">
        <w:rPr>
          <w:rFonts w:eastAsia="Calibri"/>
          <w:color w:val="000000" w:themeColor="text1"/>
          <w:sz w:val="28"/>
          <w:szCs w:val="28"/>
        </w:rPr>
        <w:t xml:space="preserve"> муниципального бюджетного общеобразовательного учреждения «Лицей </w:t>
      </w:r>
      <w:r w:rsidR="00736A16">
        <w:rPr>
          <w:rFonts w:eastAsia="Calibri"/>
          <w:color w:val="000000" w:themeColor="text1"/>
          <w:sz w:val="28"/>
          <w:szCs w:val="28"/>
        </w:rPr>
        <w:br/>
      </w:r>
      <w:r w:rsidR="009A6E46">
        <w:rPr>
          <w:rFonts w:eastAsia="Calibri"/>
          <w:color w:val="000000" w:themeColor="text1"/>
          <w:sz w:val="28"/>
          <w:szCs w:val="28"/>
        </w:rPr>
        <w:t>№ 21» Петропавловск-Камчатского городского округа;</w:t>
      </w:r>
    </w:p>
    <w:p w:rsidR="00B74AD0" w:rsidRDefault="009A6E46" w:rsidP="00B74AD0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Pr="009A6E46">
        <w:rPr>
          <w:rFonts w:eastAsia="Calibri"/>
          <w:color w:val="000000" w:themeColor="text1"/>
          <w:sz w:val="28"/>
          <w:szCs w:val="28"/>
        </w:rPr>
        <w:t>ремонт проезда по ул. Алтайская</w:t>
      </w:r>
      <w:r w:rsidR="00977161">
        <w:rPr>
          <w:rFonts w:eastAsia="Calibri"/>
          <w:color w:val="000000" w:themeColor="text1"/>
          <w:sz w:val="28"/>
          <w:szCs w:val="28"/>
        </w:rPr>
        <w:t>,</w:t>
      </w:r>
      <w:r w:rsidRPr="009A6E46">
        <w:rPr>
          <w:rFonts w:eastAsia="Calibri"/>
          <w:color w:val="000000" w:themeColor="text1"/>
          <w:sz w:val="28"/>
          <w:szCs w:val="28"/>
        </w:rPr>
        <w:t xml:space="preserve"> от ул. Автомобилистов до дома </w:t>
      </w:r>
      <w:r w:rsidRPr="009A6E46">
        <w:rPr>
          <w:rFonts w:eastAsia="Calibri"/>
          <w:color w:val="000000" w:themeColor="text1"/>
          <w:sz w:val="28"/>
          <w:szCs w:val="28"/>
        </w:rPr>
        <w:br/>
        <w:t>№ 8 по ул. Сибирцева и проезда по ул. Сибирцева от дома № 8 до дома № 27 по ул. Панфилова;</w:t>
      </w:r>
    </w:p>
    <w:p w:rsidR="00B74AD0" w:rsidRDefault="00B74AD0" w:rsidP="00B74AD0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="009A6E46" w:rsidRPr="009A6E46">
        <w:rPr>
          <w:rFonts w:eastAsia="Calibri"/>
          <w:color w:val="000000" w:themeColor="text1"/>
          <w:sz w:val="28"/>
          <w:szCs w:val="28"/>
        </w:rPr>
        <w:t>благоустройство участка № 3 микрорайона «Мишенный»;</w:t>
      </w:r>
    </w:p>
    <w:p w:rsidR="009A6E46" w:rsidRDefault="00B74AD0" w:rsidP="00B74AD0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="009A6E46" w:rsidRPr="009A6E46">
        <w:rPr>
          <w:rFonts w:eastAsia="Calibri"/>
          <w:color w:val="000000" w:themeColor="text1"/>
          <w:sz w:val="28"/>
          <w:szCs w:val="28"/>
        </w:rPr>
        <w:t xml:space="preserve">ремонт внутриквартального проезда дорога «Геологи» до </w:t>
      </w:r>
      <w:r w:rsidR="009A6E46" w:rsidRPr="009A6E46">
        <w:rPr>
          <w:rFonts w:eastAsia="Calibri"/>
          <w:color w:val="000000" w:themeColor="text1"/>
          <w:sz w:val="28"/>
          <w:szCs w:val="28"/>
        </w:rPr>
        <w:br/>
        <w:t>ул. Мишенная, д. 112 до Мишенной, д. 116 с устройством тротуара;</w:t>
      </w:r>
    </w:p>
    <w:p w:rsidR="009A6E46" w:rsidRDefault="009A6E46" w:rsidP="009A6E46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Pr="009A6E46">
        <w:rPr>
          <w:rFonts w:eastAsia="Calibri"/>
          <w:color w:val="000000" w:themeColor="text1"/>
          <w:sz w:val="28"/>
          <w:szCs w:val="28"/>
        </w:rPr>
        <w:t>ремонт проезда по ул. Карбышева от ул. Абеля до автомобильной дороги по ул. Арсеньева;</w:t>
      </w:r>
    </w:p>
    <w:p w:rsidR="009A6E46" w:rsidRDefault="009A6E46" w:rsidP="009A6E46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Pr="009A6E46">
        <w:rPr>
          <w:rFonts w:eastAsia="Calibri"/>
          <w:color w:val="000000" w:themeColor="text1"/>
          <w:sz w:val="28"/>
          <w:szCs w:val="28"/>
        </w:rPr>
        <w:t xml:space="preserve">ремонт асфальтобетонного покрытия с заменой бортового камня  </w:t>
      </w:r>
      <w:r w:rsidRPr="009A6E46">
        <w:rPr>
          <w:rFonts w:eastAsia="Calibri"/>
          <w:color w:val="000000" w:themeColor="text1"/>
          <w:sz w:val="28"/>
          <w:szCs w:val="28"/>
        </w:rPr>
        <w:br/>
        <w:t>и приведением крышек колодцев в нормати</w:t>
      </w:r>
      <w:r w:rsidR="00736A16">
        <w:rPr>
          <w:rFonts w:eastAsia="Calibri"/>
          <w:color w:val="000000" w:themeColor="text1"/>
          <w:sz w:val="28"/>
          <w:szCs w:val="28"/>
        </w:rPr>
        <w:t>вное состояние  по ул. Звездная;</w:t>
      </w:r>
    </w:p>
    <w:p w:rsidR="009A6E46" w:rsidRPr="00736A16" w:rsidRDefault="009A6E46" w:rsidP="00736A16">
      <w:pPr>
        <w:ind w:firstLine="709"/>
        <w:jc w:val="both"/>
        <w:rPr>
          <w:rFonts w:eastAsia="Calibri"/>
          <w:color w:val="000000" w:themeColor="text1"/>
          <w:sz w:val="28"/>
          <w:szCs w:val="28"/>
          <w:highlight w:val="darkCyan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Pr="009A6E46">
        <w:rPr>
          <w:rFonts w:eastAsia="Calibri"/>
          <w:color w:val="000000" w:themeColor="text1"/>
          <w:sz w:val="28"/>
          <w:szCs w:val="28"/>
        </w:rPr>
        <w:t xml:space="preserve">ремонт проезда от магистральной дороги по ул. Рябиковская вдоль домов № 3, </w:t>
      </w:r>
      <w:r w:rsidR="00BB6739">
        <w:rPr>
          <w:rFonts w:eastAsia="Calibri"/>
          <w:color w:val="000000" w:themeColor="text1"/>
          <w:sz w:val="28"/>
          <w:szCs w:val="28"/>
        </w:rPr>
        <w:t xml:space="preserve">№ </w:t>
      </w:r>
      <w:r w:rsidRPr="009A6E46">
        <w:rPr>
          <w:rFonts w:eastAsia="Calibri"/>
          <w:color w:val="000000" w:themeColor="text1"/>
          <w:sz w:val="28"/>
          <w:szCs w:val="28"/>
        </w:rPr>
        <w:t>3а по ул. Корякская, вдоль дома № 5 по ул. Корякская (с обеих сторон дома) с выездом к дому № 3а по ул. Корякская.</w:t>
      </w:r>
    </w:p>
    <w:p w:rsidR="00BA2398" w:rsidRPr="00637CF9" w:rsidRDefault="00BA2398" w:rsidP="001A7A1E">
      <w:pPr>
        <w:pStyle w:val="14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  <w:highlight w:val="darkCyan"/>
        </w:rPr>
      </w:pPr>
      <w:r w:rsidRPr="002A5759">
        <w:rPr>
          <w:color w:val="000000" w:themeColor="text1"/>
          <w:sz w:val="28"/>
          <w:szCs w:val="28"/>
        </w:rPr>
        <w:t xml:space="preserve">Среднемесячная номинальная </w:t>
      </w:r>
      <w:r w:rsidR="00977161">
        <w:rPr>
          <w:color w:val="000000" w:themeColor="text1"/>
          <w:sz w:val="28"/>
          <w:szCs w:val="28"/>
        </w:rPr>
        <w:t xml:space="preserve">начисленная </w:t>
      </w:r>
      <w:r w:rsidRPr="002A5759">
        <w:rPr>
          <w:color w:val="000000" w:themeColor="text1"/>
          <w:sz w:val="28"/>
          <w:szCs w:val="28"/>
        </w:rPr>
        <w:t>заработная плата</w:t>
      </w:r>
      <w:r w:rsidR="00977161">
        <w:rPr>
          <w:color w:val="000000" w:themeColor="text1"/>
          <w:sz w:val="28"/>
          <w:szCs w:val="28"/>
        </w:rPr>
        <w:t xml:space="preserve"> по крупным и средним предприятиям</w:t>
      </w:r>
      <w:r w:rsidRPr="002A5759">
        <w:rPr>
          <w:color w:val="000000" w:themeColor="text1"/>
          <w:sz w:val="28"/>
          <w:szCs w:val="28"/>
        </w:rPr>
        <w:t xml:space="preserve"> </w:t>
      </w:r>
      <w:r w:rsidR="003B0643" w:rsidRPr="002A5759">
        <w:rPr>
          <w:color w:val="000000" w:themeColor="text1"/>
          <w:sz w:val="28"/>
          <w:szCs w:val="28"/>
        </w:rPr>
        <w:t xml:space="preserve">в </w:t>
      </w:r>
      <w:r w:rsidRPr="002A5759">
        <w:rPr>
          <w:color w:val="000000" w:themeColor="text1"/>
          <w:sz w:val="28"/>
          <w:szCs w:val="28"/>
        </w:rPr>
        <w:t>городско</w:t>
      </w:r>
      <w:r w:rsidR="003B0643" w:rsidRPr="002A5759">
        <w:rPr>
          <w:color w:val="000000" w:themeColor="text1"/>
          <w:sz w:val="28"/>
          <w:szCs w:val="28"/>
        </w:rPr>
        <w:t>м</w:t>
      </w:r>
      <w:r w:rsidRPr="002A5759">
        <w:rPr>
          <w:color w:val="000000" w:themeColor="text1"/>
          <w:sz w:val="28"/>
          <w:szCs w:val="28"/>
        </w:rPr>
        <w:t xml:space="preserve"> округ</w:t>
      </w:r>
      <w:r w:rsidR="003B0643" w:rsidRPr="002A5759">
        <w:rPr>
          <w:color w:val="000000" w:themeColor="text1"/>
          <w:sz w:val="28"/>
          <w:szCs w:val="28"/>
        </w:rPr>
        <w:t>е</w:t>
      </w:r>
      <w:r w:rsidRPr="002A5759">
        <w:rPr>
          <w:color w:val="000000" w:themeColor="text1"/>
          <w:sz w:val="28"/>
          <w:szCs w:val="28"/>
        </w:rPr>
        <w:t xml:space="preserve"> увеличилась в 20</w:t>
      </w:r>
      <w:r w:rsidR="002A5759" w:rsidRPr="002A5759">
        <w:rPr>
          <w:color w:val="000000" w:themeColor="text1"/>
          <w:sz w:val="28"/>
          <w:szCs w:val="28"/>
        </w:rPr>
        <w:t>24</w:t>
      </w:r>
      <w:r w:rsidRPr="002A5759">
        <w:rPr>
          <w:color w:val="000000" w:themeColor="text1"/>
          <w:sz w:val="28"/>
          <w:szCs w:val="28"/>
        </w:rPr>
        <w:t xml:space="preserve"> году на </w:t>
      </w:r>
      <w:r w:rsidR="00977161">
        <w:rPr>
          <w:color w:val="000000" w:themeColor="text1"/>
          <w:sz w:val="28"/>
          <w:szCs w:val="28"/>
        </w:rPr>
        <w:br/>
      </w:r>
      <w:r w:rsidR="002A5759" w:rsidRPr="002A5759">
        <w:rPr>
          <w:color w:val="000000" w:themeColor="text1"/>
          <w:sz w:val="28"/>
          <w:szCs w:val="28"/>
        </w:rPr>
        <w:t>12,0 процентов</w:t>
      </w:r>
      <w:r w:rsidRPr="002A5759">
        <w:rPr>
          <w:color w:val="000000" w:themeColor="text1"/>
          <w:sz w:val="28"/>
          <w:szCs w:val="28"/>
        </w:rPr>
        <w:t xml:space="preserve"> и составила </w:t>
      </w:r>
      <w:r w:rsidR="002A5759" w:rsidRPr="002A5759">
        <w:rPr>
          <w:color w:val="000000" w:themeColor="text1"/>
          <w:sz w:val="28"/>
          <w:szCs w:val="28"/>
        </w:rPr>
        <w:t>148 806,0</w:t>
      </w:r>
      <w:r w:rsidR="001B5E1A">
        <w:rPr>
          <w:color w:val="000000" w:themeColor="text1"/>
          <w:sz w:val="28"/>
          <w:szCs w:val="28"/>
        </w:rPr>
        <w:t>0</w:t>
      </w:r>
      <w:r w:rsidRPr="002A5759">
        <w:rPr>
          <w:color w:val="000000" w:themeColor="text1"/>
          <w:sz w:val="28"/>
          <w:szCs w:val="28"/>
        </w:rPr>
        <w:t xml:space="preserve"> рубл</w:t>
      </w:r>
      <w:r w:rsidR="002A5759" w:rsidRPr="002A5759">
        <w:rPr>
          <w:color w:val="000000" w:themeColor="text1"/>
          <w:sz w:val="28"/>
          <w:szCs w:val="28"/>
        </w:rPr>
        <w:t>ей</w:t>
      </w:r>
      <w:r w:rsidRPr="002A5759">
        <w:rPr>
          <w:color w:val="000000" w:themeColor="text1"/>
          <w:sz w:val="28"/>
          <w:szCs w:val="28"/>
        </w:rPr>
        <w:t xml:space="preserve">, </w:t>
      </w:r>
      <w:r w:rsidRPr="002A5759">
        <w:rPr>
          <w:bCs/>
          <w:color w:val="000000" w:themeColor="text1"/>
          <w:sz w:val="28"/>
          <w:szCs w:val="28"/>
        </w:rPr>
        <w:t>превысив в 4</w:t>
      </w:r>
      <w:r w:rsidR="00D65C97" w:rsidRPr="002A5759">
        <w:rPr>
          <w:bCs/>
          <w:color w:val="000000" w:themeColor="text1"/>
          <w:sz w:val="28"/>
          <w:szCs w:val="28"/>
        </w:rPr>
        <w:t>,</w:t>
      </w:r>
      <w:r w:rsidR="002A5759" w:rsidRPr="002A5759">
        <w:rPr>
          <w:bCs/>
          <w:color w:val="000000" w:themeColor="text1"/>
          <w:sz w:val="28"/>
          <w:szCs w:val="28"/>
        </w:rPr>
        <w:t>9</w:t>
      </w:r>
      <w:r w:rsidRPr="002A5759">
        <w:rPr>
          <w:bCs/>
          <w:color w:val="000000" w:themeColor="text1"/>
          <w:sz w:val="28"/>
          <w:szCs w:val="28"/>
        </w:rPr>
        <w:t xml:space="preserve"> раза величину прожиточного минимума трудоспособного населения</w:t>
      </w:r>
      <w:r w:rsidRPr="002A5759">
        <w:rPr>
          <w:color w:val="000000" w:themeColor="text1"/>
          <w:sz w:val="28"/>
          <w:szCs w:val="28"/>
        </w:rPr>
        <w:t>. К 20</w:t>
      </w:r>
      <w:r w:rsidR="002A5759" w:rsidRPr="002A5759">
        <w:rPr>
          <w:color w:val="000000" w:themeColor="text1"/>
          <w:sz w:val="28"/>
          <w:szCs w:val="28"/>
        </w:rPr>
        <w:t>27</w:t>
      </w:r>
      <w:r w:rsidRPr="002A5759">
        <w:rPr>
          <w:color w:val="000000" w:themeColor="text1"/>
          <w:sz w:val="28"/>
          <w:szCs w:val="28"/>
        </w:rPr>
        <w:t xml:space="preserve"> году планируется </w:t>
      </w:r>
      <w:r w:rsidR="00977161">
        <w:rPr>
          <w:color w:val="000000" w:themeColor="text1"/>
          <w:sz w:val="28"/>
          <w:szCs w:val="28"/>
        </w:rPr>
        <w:t xml:space="preserve">увеличение заработной платы до </w:t>
      </w:r>
      <w:r w:rsidR="00342F1C" w:rsidRPr="00342F1C">
        <w:rPr>
          <w:color w:val="000000" w:themeColor="text1"/>
          <w:sz w:val="28"/>
          <w:szCs w:val="28"/>
        </w:rPr>
        <w:t>166 414,62</w:t>
      </w:r>
      <w:r w:rsidR="00240046" w:rsidRPr="00342F1C">
        <w:rPr>
          <w:color w:val="000000" w:themeColor="text1"/>
          <w:sz w:val="28"/>
          <w:szCs w:val="28"/>
        </w:rPr>
        <w:t xml:space="preserve"> </w:t>
      </w:r>
      <w:r w:rsidRPr="00342F1C">
        <w:rPr>
          <w:color w:val="000000" w:themeColor="text1"/>
          <w:sz w:val="28"/>
          <w:szCs w:val="28"/>
        </w:rPr>
        <w:t>рублей.</w:t>
      </w:r>
    </w:p>
    <w:p w:rsidR="00305348" w:rsidRPr="002A5759" w:rsidRDefault="00305348" w:rsidP="00D86AF3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2A5759">
        <w:rPr>
          <w:color w:val="000000" w:themeColor="text1"/>
          <w:sz w:val="28"/>
          <w:szCs w:val="28"/>
        </w:rPr>
        <w:t>Мониторинг уровня заработной платы отдельных категорий работников, увеличение которой предусмотрено указ</w:t>
      </w:r>
      <w:r w:rsidR="00D61374" w:rsidRPr="002A5759">
        <w:rPr>
          <w:color w:val="000000" w:themeColor="text1"/>
          <w:sz w:val="28"/>
          <w:szCs w:val="28"/>
        </w:rPr>
        <w:t>ом</w:t>
      </w:r>
      <w:r w:rsidRPr="002A5759">
        <w:rPr>
          <w:color w:val="000000" w:themeColor="text1"/>
          <w:sz w:val="28"/>
          <w:szCs w:val="28"/>
        </w:rPr>
        <w:t xml:space="preserve"> Президента Российской Федерации</w:t>
      </w:r>
      <w:r w:rsidR="00D61374" w:rsidRPr="002A5759">
        <w:rPr>
          <w:color w:val="000000" w:themeColor="text1"/>
          <w:sz w:val="28"/>
          <w:szCs w:val="28"/>
        </w:rPr>
        <w:t xml:space="preserve"> </w:t>
      </w:r>
      <w:r w:rsidR="00D61374" w:rsidRPr="002A5759">
        <w:rPr>
          <w:color w:val="000000" w:themeColor="text1"/>
          <w:sz w:val="28"/>
          <w:szCs w:val="28"/>
        </w:rPr>
        <w:lastRenderedPageBreak/>
        <w:t>от 07.05.2012 № 597 «О мероприятиях по реализации государственной социальной политики»</w:t>
      </w:r>
      <w:r w:rsidRPr="002A5759">
        <w:rPr>
          <w:color w:val="000000" w:themeColor="text1"/>
          <w:sz w:val="28"/>
          <w:szCs w:val="28"/>
        </w:rPr>
        <w:t>, показал следующие результаты:</w:t>
      </w:r>
    </w:p>
    <w:p w:rsidR="00305348" w:rsidRPr="002A5759" w:rsidRDefault="00305348" w:rsidP="00D86AF3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2A5759">
        <w:rPr>
          <w:color w:val="000000" w:themeColor="text1"/>
          <w:sz w:val="28"/>
          <w:szCs w:val="28"/>
        </w:rPr>
        <w:t>- средняя заработная плата работников дошкольных образовательных учреждений в 20</w:t>
      </w:r>
      <w:r w:rsidR="002A5759" w:rsidRPr="002A5759">
        <w:rPr>
          <w:color w:val="000000" w:themeColor="text1"/>
          <w:sz w:val="28"/>
          <w:szCs w:val="28"/>
        </w:rPr>
        <w:t>24</w:t>
      </w:r>
      <w:r w:rsidR="004C7664" w:rsidRPr="002A5759">
        <w:rPr>
          <w:color w:val="000000" w:themeColor="text1"/>
          <w:sz w:val="28"/>
          <w:szCs w:val="28"/>
        </w:rPr>
        <w:t xml:space="preserve"> </w:t>
      </w:r>
      <w:r w:rsidRPr="002A5759">
        <w:rPr>
          <w:color w:val="000000" w:themeColor="text1"/>
          <w:sz w:val="28"/>
          <w:szCs w:val="28"/>
        </w:rPr>
        <w:t xml:space="preserve">году увеличилась по сравнению с предшествующим годом на </w:t>
      </w:r>
      <w:r w:rsidR="002A5759" w:rsidRPr="002A5759">
        <w:rPr>
          <w:color w:val="000000" w:themeColor="text1"/>
          <w:sz w:val="28"/>
          <w:szCs w:val="28"/>
        </w:rPr>
        <w:t>14,0 процентов</w:t>
      </w:r>
      <w:r w:rsidRPr="002A5759">
        <w:rPr>
          <w:color w:val="000000" w:themeColor="text1"/>
          <w:sz w:val="28"/>
          <w:szCs w:val="28"/>
        </w:rPr>
        <w:t xml:space="preserve"> и составила </w:t>
      </w:r>
      <w:r w:rsidR="002A5759" w:rsidRPr="002A5759">
        <w:rPr>
          <w:color w:val="000000" w:themeColor="text1"/>
          <w:sz w:val="28"/>
          <w:szCs w:val="28"/>
        </w:rPr>
        <w:t>84 959,8</w:t>
      </w:r>
      <w:r w:rsidRPr="002A5759">
        <w:rPr>
          <w:color w:val="000000" w:themeColor="text1"/>
          <w:sz w:val="28"/>
          <w:szCs w:val="28"/>
        </w:rPr>
        <w:t xml:space="preserve"> рубл</w:t>
      </w:r>
      <w:r w:rsidR="00F45B0B" w:rsidRPr="002A5759">
        <w:rPr>
          <w:color w:val="000000" w:themeColor="text1"/>
          <w:sz w:val="28"/>
          <w:szCs w:val="28"/>
        </w:rPr>
        <w:t>я</w:t>
      </w:r>
      <w:r w:rsidRPr="002A5759">
        <w:rPr>
          <w:color w:val="000000" w:themeColor="text1"/>
          <w:sz w:val="28"/>
          <w:szCs w:val="28"/>
        </w:rPr>
        <w:t>;</w:t>
      </w:r>
    </w:p>
    <w:p w:rsidR="00305348" w:rsidRDefault="00305348" w:rsidP="00D86AF3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2A5759">
        <w:rPr>
          <w:color w:val="000000" w:themeColor="text1"/>
          <w:sz w:val="28"/>
          <w:szCs w:val="28"/>
        </w:rPr>
        <w:t xml:space="preserve">- средняя заработная плата работников общеобразовательных учреждений превысила показатель </w:t>
      </w:r>
      <w:r w:rsidR="00B424F4" w:rsidRPr="002A5759">
        <w:rPr>
          <w:color w:val="000000" w:themeColor="text1"/>
          <w:sz w:val="28"/>
          <w:szCs w:val="28"/>
        </w:rPr>
        <w:t>20</w:t>
      </w:r>
      <w:r w:rsidR="002A5759" w:rsidRPr="002A5759">
        <w:rPr>
          <w:color w:val="000000" w:themeColor="text1"/>
          <w:sz w:val="28"/>
          <w:szCs w:val="28"/>
        </w:rPr>
        <w:t>23</w:t>
      </w:r>
      <w:r w:rsidRPr="002A5759">
        <w:rPr>
          <w:color w:val="000000" w:themeColor="text1"/>
          <w:sz w:val="28"/>
          <w:szCs w:val="28"/>
        </w:rPr>
        <w:t xml:space="preserve"> года на </w:t>
      </w:r>
      <w:r w:rsidR="002A5759" w:rsidRPr="002A5759">
        <w:rPr>
          <w:color w:val="000000" w:themeColor="text1"/>
          <w:sz w:val="28"/>
          <w:szCs w:val="28"/>
        </w:rPr>
        <w:t>10,0 процентов</w:t>
      </w:r>
      <w:r w:rsidR="002A5759">
        <w:rPr>
          <w:color w:val="000000" w:themeColor="text1"/>
          <w:sz w:val="28"/>
          <w:szCs w:val="28"/>
        </w:rPr>
        <w:t xml:space="preserve"> и составила 94 380,6 </w:t>
      </w:r>
      <w:r w:rsidRPr="002A5759">
        <w:rPr>
          <w:color w:val="000000" w:themeColor="text1"/>
          <w:sz w:val="28"/>
          <w:szCs w:val="28"/>
        </w:rPr>
        <w:t>рубл</w:t>
      </w:r>
      <w:r w:rsidR="00F45B0B" w:rsidRPr="002A5759">
        <w:rPr>
          <w:color w:val="000000" w:themeColor="text1"/>
          <w:sz w:val="28"/>
          <w:szCs w:val="28"/>
        </w:rPr>
        <w:t>я</w:t>
      </w:r>
      <w:r w:rsidRPr="002A5759">
        <w:rPr>
          <w:color w:val="000000" w:themeColor="text1"/>
          <w:sz w:val="28"/>
          <w:szCs w:val="28"/>
        </w:rPr>
        <w:t>;</w:t>
      </w:r>
    </w:p>
    <w:p w:rsidR="00977161" w:rsidRPr="00637CF9" w:rsidRDefault="00977161" w:rsidP="00D86AF3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highlight w:val="darkCyan"/>
        </w:rPr>
      </w:pPr>
      <w:r>
        <w:rPr>
          <w:color w:val="000000" w:themeColor="text1"/>
          <w:sz w:val="28"/>
          <w:szCs w:val="28"/>
        </w:rPr>
        <w:t>- средняя заработная плата учителей муниципальных общеобразо</w:t>
      </w:r>
      <w:r w:rsidR="00AB313D">
        <w:rPr>
          <w:color w:val="000000" w:themeColor="text1"/>
          <w:sz w:val="28"/>
          <w:szCs w:val="28"/>
        </w:rPr>
        <w:t>вательных учреждений выросла</w:t>
      </w:r>
      <w:r>
        <w:rPr>
          <w:color w:val="000000" w:themeColor="text1"/>
          <w:sz w:val="28"/>
          <w:szCs w:val="28"/>
        </w:rPr>
        <w:t xml:space="preserve"> по сравнению с</w:t>
      </w:r>
      <w:r w:rsidR="00AB313D">
        <w:rPr>
          <w:color w:val="000000" w:themeColor="text1"/>
          <w:sz w:val="28"/>
          <w:szCs w:val="28"/>
        </w:rPr>
        <w:t xml:space="preserve"> 2023 годом на </w:t>
      </w:r>
      <w:r w:rsidR="001D426C">
        <w:rPr>
          <w:color w:val="000000" w:themeColor="text1"/>
          <w:sz w:val="28"/>
          <w:szCs w:val="28"/>
        </w:rPr>
        <w:br/>
      </w:r>
      <w:r w:rsidR="00AB313D">
        <w:rPr>
          <w:color w:val="000000" w:themeColor="text1"/>
          <w:sz w:val="28"/>
          <w:szCs w:val="28"/>
        </w:rPr>
        <w:t>7,0 процентов и составила 102 549,3 рубля;</w:t>
      </w:r>
      <w:r>
        <w:rPr>
          <w:color w:val="000000" w:themeColor="text1"/>
          <w:sz w:val="28"/>
          <w:szCs w:val="28"/>
        </w:rPr>
        <w:t xml:space="preserve"> </w:t>
      </w:r>
    </w:p>
    <w:p w:rsidR="0090519B" w:rsidRDefault="00305348" w:rsidP="00CA2BD4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highlight w:val="darkCyan"/>
        </w:rPr>
      </w:pPr>
      <w:r w:rsidRPr="002A5759">
        <w:rPr>
          <w:color w:val="000000" w:themeColor="text1"/>
          <w:sz w:val="28"/>
          <w:szCs w:val="28"/>
        </w:rPr>
        <w:t>- средняя заработная плата работников учреждений культуры и искусства увеличилась по сравнению с 20</w:t>
      </w:r>
      <w:r w:rsidR="002A5759" w:rsidRPr="002A5759">
        <w:rPr>
          <w:color w:val="000000" w:themeColor="text1"/>
          <w:sz w:val="28"/>
          <w:szCs w:val="28"/>
        </w:rPr>
        <w:t>23</w:t>
      </w:r>
      <w:r w:rsidRPr="002A5759">
        <w:rPr>
          <w:color w:val="000000" w:themeColor="text1"/>
          <w:sz w:val="28"/>
          <w:szCs w:val="28"/>
        </w:rPr>
        <w:t xml:space="preserve"> годом на </w:t>
      </w:r>
      <w:r w:rsidR="002A5759" w:rsidRPr="002A5759">
        <w:rPr>
          <w:color w:val="000000" w:themeColor="text1"/>
          <w:sz w:val="28"/>
          <w:szCs w:val="28"/>
        </w:rPr>
        <w:t xml:space="preserve">2,0 </w:t>
      </w:r>
      <w:r w:rsidR="009B2CF4" w:rsidRPr="002A5759">
        <w:rPr>
          <w:color w:val="000000" w:themeColor="text1"/>
          <w:sz w:val="28"/>
          <w:szCs w:val="28"/>
        </w:rPr>
        <w:t>процента и составила</w:t>
      </w:r>
      <w:r w:rsidR="009B2CF4" w:rsidRPr="002A5759">
        <w:rPr>
          <w:color w:val="000000" w:themeColor="text1"/>
          <w:sz w:val="28"/>
          <w:szCs w:val="28"/>
        </w:rPr>
        <w:br/>
      </w:r>
      <w:r w:rsidR="002A5759" w:rsidRPr="002A5759">
        <w:rPr>
          <w:color w:val="000000" w:themeColor="text1"/>
          <w:sz w:val="28"/>
          <w:szCs w:val="28"/>
        </w:rPr>
        <w:t>99 094,2</w:t>
      </w:r>
      <w:r w:rsidR="005F1624" w:rsidRPr="002A5759">
        <w:rPr>
          <w:color w:val="000000" w:themeColor="text1"/>
          <w:sz w:val="28"/>
          <w:szCs w:val="28"/>
        </w:rPr>
        <w:t xml:space="preserve"> </w:t>
      </w:r>
      <w:r w:rsidRPr="002A5759">
        <w:rPr>
          <w:color w:val="000000" w:themeColor="text1"/>
          <w:sz w:val="28"/>
          <w:szCs w:val="28"/>
        </w:rPr>
        <w:t>рубл</w:t>
      </w:r>
      <w:r w:rsidR="00F45B0B" w:rsidRPr="002A5759">
        <w:rPr>
          <w:color w:val="000000" w:themeColor="text1"/>
          <w:sz w:val="28"/>
          <w:szCs w:val="28"/>
        </w:rPr>
        <w:t>я</w:t>
      </w:r>
      <w:r w:rsidRPr="002A5759">
        <w:rPr>
          <w:color w:val="000000" w:themeColor="text1"/>
          <w:sz w:val="28"/>
          <w:szCs w:val="28"/>
        </w:rPr>
        <w:t>.</w:t>
      </w:r>
    </w:p>
    <w:p w:rsidR="00CA2BD4" w:rsidRPr="00CD0378" w:rsidRDefault="00CA2BD4" w:rsidP="00CA2BD4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  <w:highlight w:val="darkCyan"/>
        </w:rPr>
      </w:pPr>
    </w:p>
    <w:p w:rsidR="002F7CA1" w:rsidRPr="00736A16" w:rsidRDefault="009A51BD" w:rsidP="001A7A1E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736A16">
        <w:rPr>
          <w:b/>
          <w:color w:val="000000" w:themeColor="text1"/>
          <w:sz w:val="28"/>
          <w:szCs w:val="28"/>
        </w:rPr>
        <w:t>Образование</w:t>
      </w:r>
    </w:p>
    <w:p w:rsidR="009A51BD" w:rsidRPr="00637CF9" w:rsidRDefault="009A51BD" w:rsidP="009A51BD">
      <w:pPr>
        <w:ind w:firstLine="709"/>
        <w:jc w:val="both"/>
        <w:rPr>
          <w:color w:val="000000" w:themeColor="text1"/>
          <w:sz w:val="28"/>
          <w:szCs w:val="28"/>
          <w:highlight w:val="darkCyan"/>
        </w:rPr>
      </w:pPr>
    </w:p>
    <w:p w:rsidR="009A51BD" w:rsidRPr="00736A16" w:rsidRDefault="009A51BD" w:rsidP="009A51BD">
      <w:pPr>
        <w:ind w:firstLine="709"/>
        <w:jc w:val="both"/>
        <w:rPr>
          <w:color w:val="000000" w:themeColor="text1"/>
          <w:sz w:val="28"/>
          <w:szCs w:val="28"/>
        </w:rPr>
      </w:pPr>
      <w:r w:rsidRPr="00736A16">
        <w:rPr>
          <w:color w:val="000000" w:themeColor="text1"/>
          <w:sz w:val="28"/>
          <w:szCs w:val="28"/>
        </w:rPr>
        <w:t xml:space="preserve">Образовательное пространство городского округа представлено </w:t>
      </w:r>
      <w:r w:rsidR="003E5FF7" w:rsidRPr="00736A16">
        <w:rPr>
          <w:color w:val="000000" w:themeColor="text1"/>
          <w:sz w:val="28"/>
          <w:szCs w:val="28"/>
        </w:rPr>
        <w:br/>
      </w:r>
      <w:r w:rsidR="00736A16" w:rsidRPr="00736A16">
        <w:rPr>
          <w:color w:val="000000" w:themeColor="text1"/>
          <w:sz w:val="28"/>
          <w:szCs w:val="28"/>
        </w:rPr>
        <w:t>82</w:t>
      </w:r>
      <w:r w:rsidRPr="00736A16">
        <w:rPr>
          <w:color w:val="000000" w:themeColor="text1"/>
          <w:sz w:val="28"/>
          <w:szCs w:val="28"/>
        </w:rPr>
        <w:t xml:space="preserve"> образовательным</w:t>
      </w:r>
      <w:r w:rsidR="00736A16" w:rsidRPr="00736A16">
        <w:rPr>
          <w:color w:val="000000" w:themeColor="text1"/>
          <w:sz w:val="28"/>
          <w:szCs w:val="28"/>
        </w:rPr>
        <w:t>и учреждениями</w:t>
      </w:r>
      <w:r w:rsidRPr="00736A16">
        <w:rPr>
          <w:color w:val="000000" w:themeColor="text1"/>
          <w:sz w:val="28"/>
          <w:szCs w:val="28"/>
        </w:rPr>
        <w:t xml:space="preserve">, из них 35 общеобразовательных, </w:t>
      </w:r>
      <w:r w:rsidR="003E5FF7" w:rsidRPr="00736A16">
        <w:rPr>
          <w:color w:val="000000" w:themeColor="text1"/>
          <w:sz w:val="28"/>
          <w:szCs w:val="28"/>
        </w:rPr>
        <w:br/>
      </w:r>
      <w:r w:rsidR="00736A16" w:rsidRPr="00736A16">
        <w:rPr>
          <w:color w:val="000000" w:themeColor="text1"/>
          <w:sz w:val="28"/>
          <w:szCs w:val="28"/>
        </w:rPr>
        <w:t>38</w:t>
      </w:r>
      <w:r w:rsidRPr="00736A16">
        <w:rPr>
          <w:color w:val="000000" w:themeColor="text1"/>
          <w:sz w:val="28"/>
          <w:szCs w:val="28"/>
        </w:rPr>
        <w:t xml:space="preserve"> дошкольных и 9 учреждений дополнительного образования.</w:t>
      </w:r>
    </w:p>
    <w:p w:rsidR="009A51BD" w:rsidRPr="00736A16" w:rsidRDefault="009A51BD" w:rsidP="001A7A1E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2F0755" w:rsidRPr="00736A16" w:rsidRDefault="00020369" w:rsidP="001A7A1E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736A16">
        <w:rPr>
          <w:b/>
          <w:color w:val="000000" w:themeColor="text1"/>
          <w:sz w:val="28"/>
          <w:szCs w:val="28"/>
        </w:rPr>
        <w:t>Дошкольное образование</w:t>
      </w:r>
    </w:p>
    <w:p w:rsidR="00296619" w:rsidRPr="00736A16" w:rsidRDefault="00296619" w:rsidP="001A7A1E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5D0CEA" w:rsidRPr="00736A16" w:rsidRDefault="004505B7" w:rsidP="001A7A1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городском округе функционируют </w:t>
      </w:r>
      <w:r w:rsidR="002E55E1" w:rsidRPr="00736A16">
        <w:rPr>
          <w:color w:val="000000" w:themeColor="text1"/>
          <w:sz w:val="28"/>
          <w:szCs w:val="28"/>
        </w:rPr>
        <w:t>3</w:t>
      </w:r>
      <w:r w:rsidR="00736A16" w:rsidRPr="00736A16">
        <w:rPr>
          <w:color w:val="000000" w:themeColor="text1"/>
          <w:sz w:val="28"/>
          <w:szCs w:val="28"/>
        </w:rPr>
        <w:t>8</w:t>
      </w:r>
      <w:r w:rsidR="005D0CEA" w:rsidRPr="00736A16">
        <w:rPr>
          <w:color w:val="000000" w:themeColor="text1"/>
          <w:sz w:val="28"/>
          <w:szCs w:val="28"/>
        </w:rPr>
        <w:t xml:space="preserve"> дошкольных </w:t>
      </w:r>
      <w:r w:rsidR="004C7E53" w:rsidRPr="00736A16">
        <w:rPr>
          <w:color w:val="000000" w:themeColor="text1"/>
          <w:sz w:val="28"/>
          <w:szCs w:val="28"/>
        </w:rPr>
        <w:t xml:space="preserve">образовательных </w:t>
      </w:r>
      <w:r w:rsidR="005D0CEA" w:rsidRPr="00736A16">
        <w:rPr>
          <w:color w:val="000000" w:themeColor="text1"/>
          <w:sz w:val="28"/>
          <w:szCs w:val="28"/>
        </w:rPr>
        <w:t xml:space="preserve">учреждений (далее </w:t>
      </w:r>
      <w:r w:rsidR="00BF260B" w:rsidRPr="00736A16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="005D0CEA" w:rsidRPr="00736A16">
        <w:rPr>
          <w:color w:val="000000" w:themeColor="text1"/>
          <w:sz w:val="28"/>
          <w:szCs w:val="28"/>
        </w:rPr>
        <w:t xml:space="preserve">ДОУ) и </w:t>
      </w:r>
      <w:r w:rsidR="002E55E1" w:rsidRPr="00736A16">
        <w:rPr>
          <w:color w:val="000000" w:themeColor="text1"/>
          <w:sz w:val="28"/>
          <w:szCs w:val="28"/>
        </w:rPr>
        <w:t>14</w:t>
      </w:r>
      <w:r w:rsidR="005D0CEA" w:rsidRPr="00736A16">
        <w:rPr>
          <w:color w:val="000000" w:themeColor="text1"/>
          <w:sz w:val="28"/>
          <w:szCs w:val="28"/>
        </w:rPr>
        <w:t xml:space="preserve"> общеобразовательных учреждений, в которых получа</w:t>
      </w:r>
      <w:r w:rsidR="003E5FF7" w:rsidRPr="00736A16">
        <w:rPr>
          <w:color w:val="000000" w:themeColor="text1"/>
          <w:sz w:val="28"/>
          <w:szCs w:val="28"/>
        </w:rPr>
        <w:t>ю</w:t>
      </w:r>
      <w:r w:rsidR="005D0CEA" w:rsidRPr="00736A16">
        <w:rPr>
          <w:color w:val="000000" w:themeColor="text1"/>
          <w:sz w:val="28"/>
          <w:szCs w:val="28"/>
        </w:rPr>
        <w:t xml:space="preserve">т услугу по предоставлению дошкольного образования и (или) услугу по присмотру и уходу </w:t>
      </w:r>
      <w:r w:rsidR="00736A16">
        <w:rPr>
          <w:color w:val="000000" w:themeColor="text1"/>
          <w:sz w:val="28"/>
          <w:szCs w:val="28"/>
        </w:rPr>
        <w:t>8 830</w:t>
      </w:r>
      <w:r w:rsidR="005D0CEA" w:rsidRPr="00736A16">
        <w:rPr>
          <w:color w:val="000000" w:themeColor="text1"/>
          <w:sz w:val="28"/>
          <w:szCs w:val="28"/>
        </w:rPr>
        <w:t xml:space="preserve"> воспитанник</w:t>
      </w:r>
      <w:r w:rsidR="00BE570A" w:rsidRPr="00736A16">
        <w:rPr>
          <w:color w:val="000000" w:themeColor="text1"/>
          <w:sz w:val="28"/>
          <w:szCs w:val="28"/>
        </w:rPr>
        <w:t>ов</w:t>
      </w:r>
      <w:r w:rsidR="005D0CEA" w:rsidRPr="00736A16">
        <w:rPr>
          <w:color w:val="000000" w:themeColor="text1"/>
          <w:sz w:val="28"/>
          <w:szCs w:val="28"/>
        </w:rPr>
        <w:t>.</w:t>
      </w:r>
    </w:p>
    <w:p w:rsidR="00BE570A" w:rsidRPr="00637CF9" w:rsidRDefault="00CD0378" w:rsidP="001A7A1E">
      <w:pPr>
        <w:ind w:firstLine="709"/>
        <w:jc w:val="both"/>
        <w:rPr>
          <w:color w:val="000000" w:themeColor="text1"/>
          <w:sz w:val="28"/>
          <w:szCs w:val="28"/>
          <w:highlight w:val="darkCyan"/>
        </w:rPr>
      </w:pPr>
      <w:r>
        <w:rPr>
          <w:color w:val="000000" w:themeColor="text1"/>
          <w:sz w:val="28"/>
          <w:szCs w:val="28"/>
        </w:rPr>
        <w:t>Доля детей в возрасте 1-</w:t>
      </w:r>
      <w:r w:rsidR="00953B4C" w:rsidRPr="00736A16">
        <w:rPr>
          <w:color w:val="000000" w:themeColor="text1"/>
          <w:sz w:val="28"/>
          <w:szCs w:val="28"/>
        </w:rPr>
        <w:t>6 лет, получающих дошкольную образовательную услугу и (или) услугу по их содержанию в муниципальных образовательных учреждениях</w:t>
      </w:r>
      <w:r w:rsidR="00E541AE" w:rsidRPr="00736A16">
        <w:rPr>
          <w:color w:val="000000" w:themeColor="text1"/>
          <w:sz w:val="28"/>
          <w:szCs w:val="28"/>
        </w:rPr>
        <w:t>,</w:t>
      </w:r>
      <w:r w:rsidR="00953B4C" w:rsidRPr="00736A16">
        <w:rPr>
          <w:color w:val="000000" w:themeColor="text1"/>
          <w:sz w:val="28"/>
          <w:szCs w:val="28"/>
        </w:rPr>
        <w:t xml:space="preserve"> в общей</w:t>
      </w:r>
      <w:r w:rsidR="00C033E5" w:rsidRPr="00736A16">
        <w:rPr>
          <w:color w:val="000000" w:themeColor="text1"/>
          <w:sz w:val="28"/>
          <w:szCs w:val="28"/>
        </w:rPr>
        <w:t xml:space="preserve"> численности детей в возрасте 1-</w:t>
      </w:r>
      <w:r w:rsidR="00953B4C" w:rsidRPr="00736A16">
        <w:rPr>
          <w:color w:val="000000" w:themeColor="text1"/>
          <w:sz w:val="28"/>
          <w:szCs w:val="28"/>
        </w:rPr>
        <w:t xml:space="preserve">6 лет </w:t>
      </w:r>
      <w:r w:rsidR="002D3944" w:rsidRPr="00736A16">
        <w:rPr>
          <w:color w:val="000000" w:themeColor="text1"/>
          <w:sz w:val="28"/>
          <w:szCs w:val="28"/>
        </w:rPr>
        <w:t>составила</w:t>
      </w:r>
      <w:r w:rsidR="00953B4C" w:rsidRPr="00736A16">
        <w:rPr>
          <w:color w:val="000000" w:themeColor="text1"/>
          <w:sz w:val="28"/>
          <w:szCs w:val="28"/>
        </w:rPr>
        <w:t xml:space="preserve"> </w:t>
      </w:r>
      <w:r w:rsidR="001D426C">
        <w:rPr>
          <w:color w:val="000000" w:themeColor="text1"/>
          <w:sz w:val="28"/>
          <w:szCs w:val="28"/>
        </w:rPr>
        <w:t>73,3</w:t>
      </w:r>
      <w:r w:rsidR="00953B4C" w:rsidRPr="00736A16">
        <w:rPr>
          <w:color w:val="000000" w:themeColor="text1"/>
          <w:sz w:val="28"/>
          <w:szCs w:val="28"/>
        </w:rPr>
        <w:t xml:space="preserve"> процент</w:t>
      </w:r>
      <w:r w:rsidR="00CA4D3C" w:rsidRPr="00736A16">
        <w:rPr>
          <w:color w:val="000000" w:themeColor="text1"/>
          <w:sz w:val="28"/>
          <w:szCs w:val="28"/>
        </w:rPr>
        <w:t>а</w:t>
      </w:r>
      <w:r w:rsidR="002D3944" w:rsidRPr="00736A16">
        <w:rPr>
          <w:color w:val="000000" w:themeColor="text1"/>
          <w:sz w:val="28"/>
          <w:szCs w:val="28"/>
        </w:rPr>
        <w:t>.</w:t>
      </w:r>
    </w:p>
    <w:p w:rsidR="00BA21F8" w:rsidRPr="00D82DE1" w:rsidRDefault="007802E0" w:rsidP="00D82DE1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F61FF3">
        <w:rPr>
          <w:color w:val="000000" w:themeColor="text1"/>
          <w:sz w:val="28"/>
          <w:szCs w:val="28"/>
        </w:rPr>
        <w:t>Отсутствует очередь в детские сады для детей в возрасте от 3 до 7 лет</w:t>
      </w:r>
      <w:r w:rsidR="00D82DE1">
        <w:rPr>
          <w:color w:val="000000" w:themeColor="text1"/>
          <w:sz w:val="28"/>
          <w:szCs w:val="28"/>
        </w:rPr>
        <w:t>.</w:t>
      </w:r>
      <w:r w:rsidR="00D82DE1">
        <w:rPr>
          <w:i/>
          <w:color w:val="000000" w:themeColor="text1"/>
          <w:sz w:val="28"/>
          <w:szCs w:val="28"/>
        </w:rPr>
        <w:t xml:space="preserve"> </w:t>
      </w:r>
      <w:r w:rsidR="00BA21F8" w:rsidRPr="00F61FF3">
        <w:rPr>
          <w:color w:val="000000" w:themeColor="text1"/>
          <w:sz w:val="28"/>
          <w:szCs w:val="28"/>
        </w:rPr>
        <w:t xml:space="preserve">По состоянию на </w:t>
      </w:r>
      <w:r w:rsidR="00F61FF3" w:rsidRPr="00F61FF3">
        <w:rPr>
          <w:color w:val="000000" w:themeColor="text1"/>
          <w:sz w:val="28"/>
          <w:szCs w:val="28"/>
        </w:rPr>
        <w:t>31.12.2024</w:t>
      </w:r>
      <w:r w:rsidR="00D82DE1">
        <w:rPr>
          <w:color w:val="000000" w:themeColor="text1"/>
          <w:sz w:val="28"/>
          <w:szCs w:val="28"/>
        </w:rPr>
        <w:t xml:space="preserve"> в очереди </w:t>
      </w:r>
      <w:r w:rsidR="00BA21F8" w:rsidRPr="00F61FF3">
        <w:rPr>
          <w:color w:val="000000" w:themeColor="text1"/>
          <w:sz w:val="28"/>
          <w:szCs w:val="28"/>
        </w:rPr>
        <w:t>для определения в муниципальные дошкольные учреждения состо</w:t>
      </w:r>
      <w:r w:rsidR="00557757" w:rsidRPr="00F61FF3">
        <w:rPr>
          <w:color w:val="000000" w:themeColor="text1"/>
          <w:sz w:val="28"/>
          <w:szCs w:val="28"/>
        </w:rPr>
        <w:t>яло</w:t>
      </w:r>
      <w:r w:rsidR="00BA21F8" w:rsidRPr="00F61FF3">
        <w:rPr>
          <w:color w:val="000000" w:themeColor="text1"/>
          <w:sz w:val="28"/>
          <w:szCs w:val="28"/>
        </w:rPr>
        <w:t xml:space="preserve"> </w:t>
      </w:r>
      <w:r w:rsidR="00F61FF3" w:rsidRPr="00F61FF3">
        <w:rPr>
          <w:color w:val="000000" w:themeColor="text1"/>
          <w:sz w:val="28"/>
          <w:szCs w:val="28"/>
        </w:rPr>
        <w:t>2 211</w:t>
      </w:r>
      <w:r w:rsidR="00C735A7" w:rsidRPr="00F61FF3">
        <w:rPr>
          <w:color w:val="000000" w:themeColor="text1"/>
          <w:sz w:val="28"/>
          <w:szCs w:val="28"/>
        </w:rPr>
        <w:t xml:space="preserve"> </w:t>
      </w:r>
      <w:r w:rsidR="002C2C76" w:rsidRPr="00F61FF3">
        <w:rPr>
          <w:color w:val="000000" w:themeColor="text1"/>
          <w:sz w:val="28"/>
          <w:szCs w:val="28"/>
        </w:rPr>
        <w:t xml:space="preserve">детей </w:t>
      </w:r>
      <w:r w:rsidR="00BA21F8" w:rsidRPr="00F61FF3">
        <w:rPr>
          <w:color w:val="000000" w:themeColor="text1"/>
          <w:sz w:val="28"/>
          <w:szCs w:val="28"/>
        </w:rPr>
        <w:t xml:space="preserve">от 0 до </w:t>
      </w:r>
      <w:r w:rsidR="002C2C76" w:rsidRPr="00F61FF3">
        <w:rPr>
          <w:color w:val="000000" w:themeColor="text1"/>
          <w:sz w:val="28"/>
          <w:szCs w:val="28"/>
        </w:rPr>
        <w:t>6 лет.</w:t>
      </w:r>
      <w:r w:rsidR="00BA21F8" w:rsidRPr="00F61FF3">
        <w:rPr>
          <w:color w:val="000000" w:themeColor="text1"/>
          <w:sz w:val="28"/>
          <w:szCs w:val="28"/>
        </w:rPr>
        <w:t xml:space="preserve"> </w:t>
      </w:r>
    </w:p>
    <w:p w:rsidR="000526B6" w:rsidRDefault="000526B6" w:rsidP="001D426C">
      <w:pPr>
        <w:ind w:firstLine="709"/>
        <w:jc w:val="both"/>
        <w:rPr>
          <w:color w:val="000000" w:themeColor="text1"/>
          <w:sz w:val="28"/>
          <w:szCs w:val="28"/>
        </w:rPr>
      </w:pPr>
      <w:r w:rsidRPr="00F61FF3">
        <w:rPr>
          <w:color w:val="000000" w:themeColor="text1"/>
          <w:sz w:val="28"/>
          <w:szCs w:val="28"/>
        </w:rPr>
        <w:t xml:space="preserve">Доля детей в возрасте 1-6 лет, состоящих на учете для определения в </w:t>
      </w:r>
      <w:r w:rsidR="00942AF4" w:rsidRPr="00F61FF3">
        <w:rPr>
          <w:color w:val="000000" w:themeColor="text1"/>
          <w:sz w:val="28"/>
          <w:szCs w:val="28"/>
        </w:rPr>
        <w:t>ДОУ</w:t>
      </w:r>
      <w:r w:rsidRPr="00F61FF3">
        <w:rPr>
          <w:color w:val="000000" w:themeColor="text1"/>
          <w:sz w:val="28"/>
          <w:szCs w:val="28"/>
        </w:rPr>
        <w:t>, в общей численности детей в возрасте 1-6 лет в 20</w:t>
      </w:r>
      <w:r w:rsidR="00F61FF3" w:rsidRPr="00F61FF3">
        <w:rPr>
          <w:color w:val="000000" w:themeColor="text1"/>
          <w:sz w:val="28"/>
          <w:szCs w:val="28"/>
        </w:rPr>
        <w:t>24</w:t>
      </w:r>
      <w:r w:rsidRPr="00F61FF3">
        <w:rPr>
          <w:color w:val="000000" w:themeColor="text1"/>
          <w:sz w:val="28"/>
          <w:szCs w:val="28"/>
        </w:rPr>
        <w:t xml:space="preserve"> году составила </w:t>
      </w:r>
      <w:r w:rsidR="001D426C">
        <w:rPr>
          <w:color w:val="000000" w:themeColor="text1"/>
          <w:sz w:val="28"/>
          <w:szCs w:val="28"/>
        </w:rPr>
        <w:br/>
      </w:r>
      <w:r w:rsidR="00F61FF3" w:rsidRPr="00F61FF3">
        <w:rPr>
          <w:color w:val="000000" w:themeColor="text1"/>
          <w:sz w:val="28"/>
          <w:szCs w:val="28"/>
        </w:rPr>
        <w:t>11,6</w:t>
      </w:r>
      <w:r w:rsidR="007351FB" w:rsidRPr="00F61FF3">
        <w:rPr>
          <w:color w:val="000000" w:themeColor="text1"/>
          <w:sz w:val="28"/>
          <w:szCs w:val="28"/>
        </w:rPr>
        <w:t xml:space="preserve"> процент</w:t>
      </w:r>
      <w:r w:rsidR="002C2C76" w:rsidRPr="00F61FF3">
        <w:rPr>
          <w:color w:val="000000" w:themeColor="text1"/>
          <w:sz w:val="28"/>
          <w:szCs w:val="28"/>
        </w:rPr>
        <w:t>а</w:t>
      </w:r>
      <w:r w:rsidR="00F61FF3" w:rsidRPr="00F61FF3">
        <w:rPr>
          <w:color w:val="000000" w:themeColor="text1"/>
          <w:sz w:val="28"/>
          <w:szCs w:val="28"/>
        </w:rPr>
        <w:t>.</w:t>
      </w:r>
    </w:p>
    <w:p w:rsidR="00F61FF3" w:rsidRPr="00F61FF3" w:rsidRDefault="00F61FF3" w:rsidP="007B07D7">
      <w:pPr>
        <w:ind w:firstLine="709"/>
        <w:jc w:val="both"/>
        <w:rPr>
          <w:color w:val="000000" w:themeColor="text1"/>
          <w:sz w:val="28"/>
          <w:szCs w:val="28"/>
        </w:rPr>
      </w:pPr>
      <w:r w:rsidRPr="00F61FF3">
        <w:rPr>
          <w:color w:val="000000" w:themeColor="text1"/>
          <w:sz w:val="28"/>
          <w:szCs w:val="28"/>
        </w:rPr>
        <w:t xml:space="preserve">В 2024 году расширена возможность получения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 через многофункциональные центры предоставления государственных и муниципальных услуг. </w:t>
      </w:r>
    </w:p>
    <w:p w:rsidR="00004F99" w:rsidRPr="007B07D7" w:rsidRDefault="00D82DE1" w:rsidP="001A7A1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В целях </w:t>
      </w:r>
      <w:r w:rsidR="00B4782D" w:rsidRPr="007B07D7">
        <w:rPr>
          <w:rFonts w:eastAsia="Calibri"/>
          <w:color w:val="000000" w:themeColor="text1"/>
          <w:sz w:val="28"/>
          <w:szCs w:val="28"/>
          <w:lang w:eastAsia="en-US"/>
        </w:rPr>
        <w:t>повышения доступности дошкольного образования</w:t>
      </w:r>
      <w:r w:rsidR="00B4782D" w:rsidRPr="007B07D7">
        <w:rPr>
          <w:color w:val="000000" w:themeColor="text1"/>
          <w:sz w:val="28"/>
          <w:szCs w:val="28"/>
        </w:rPr>
        <w:t xml:space="preserve"> </w:t>
      </w:r>
      <w:r w:rsidR="00004F99" w:rsidRPr="007B07D7">
        <w:rPr>
          <w:color w:val="000000" w:themeColor="text1"/>
          <w:sz w:val="28"/>
          <w:szCs w:val="28"/>
        </w:rPr>
        <w:t>в 2</w:t>
      </w:r>
      <w:r w:rsidR="00375443" w:rsidRPr="007B07D7">
        <w:rPr>
          <w:color w:val="000000" w:themeColor="text1"/>
          <w:sz w:val="28"/>
          <w:szCs w:val="28"/>
        </w:rPr>
        <w:t>0</w:t>
      </w:r>
      <w:r w:rsidR="007B07D7" w:rsidRPr="007B07D7">
        <w:rPr>
          <w:color w:val="000000" w:themeColor="text1"/>
          <w:sz w:val="28"/>
          <w:szCs w:val="28"/>
        </w:rPr>
        <w:t>24</w:t>
      </w:r>
      <w:r w:rsidR="00004F99" w:rsidRPr="007B07D7">
        <w:rPr>
          <w:color w:val="000000" w:themeColor="text1"/>
          <w:sz w:val="28"/>
          <w:szCs w:val="28"/>
        </w:rPr>
        <w:t xml:space="preserve"> году продолжена работа по оказанию поддержки индивидуальным предпринимателям в виде</w:t>
      </w:r>
      <w:r>
        <w:rPr>
          <w:color w:val="000000" w:themeColor="text1"/>
          <w:sz w:val="28"/>
          <w:szCs w:val="28"/>
        </w:rPr>
        <w:t xml:space="preserve"> предоставления субсидий для</w:t>
      </w:r>
      <w:r w:rsidR="00004F99" w:rsidRPr="007B07D7">
        <w:rPr>
          <w:color w:val="000000" w:themeColor="text1"/>
          <w:sz w:val="28"/>
          <w:szCs w:val="28"/>
        </w:rPr>
        <w:t xml:space="preserve"> возмещения затрат на содержание детей</w:t>
      </w:r>
      <w:r>
        <w:rPr>
          <w:color w:val="000000" w:themeColor="text1"/>
          <w:sz w:val="28"/>
          <w:szCs w:val="28"/>
        </w:rPr>
        <w:t>,</w:t>
      </w:r>
      <w:r w:rsidR="00004F99" w:rsidRPr="007B07D7">
        <w:rPr>
          <w:color w:val="000000" w:themeColor="text1"/>
          <w:sz w:val="28"/>
          <w:szCs w:val="28"/>
        </w:rPr>
        <w:t xml:space="preserve"> юридическим лицам, предоставляющим услуги в </w:t>
      </w:r>
      <w:r>
        <w:rPr>
          <w:color w:val="000000" w:themeColor="text1"/>
          <w:sz w:val="28"/>
          <w:szCs w:val="28"/>
        </w:rPr>
        <w:t xml:space="preserve">сфере </w:t>
      </w:r>
      <w:r>
        <w:rPr>
          <w:color w:val="000000" w:themeColor="text1"/>
          <w:sz w:val="28"/>
          <w:szCs w:val="28"/>
        </w:rPr>
        <w:lastRenderedPageBreak/>
        <w:t xml:space="preserve">дошкольного образования и </w:t>
      </w:r>
      <w:r w:rsidR="00004F99" w:rsidRPr="007B07D7">
        <w:rPr>
          <w:color w:val="000000" w:themeColor="text1"/>
          <w:sz w:val="28"/>
          <w:szCs w:val="28"/>
        </w:rPr>
        <w:t xml:space="preserve">осуществляющим дневной уход за детьми. Субсидии из бюджета </w:t>
      </w:r>
      <w:r w:rsidR="00F73D30" w:rsidRPr="007B07D7">
        <w:rPr>
          <w:color w:val="000000" w:themeColor="text1"/>
          <w:sz w:val="28"/>
          <w:szCs w:val="28"/>
        </w:rPr>
        <w:t xml:space="preserve">городского округа </w:t>
      </w:r>
      <w:r w:rsidR="00004F99" w:rsidRPr="007B07D7">
        <w:rPr>
          <w:color w:val="000000" w:themeColor="text1"/>
          <w:sz w:val="28"/>
          <w:szCs w:val="28"/>
        </w:rPr>
        <w:t xml:space="preserve">получают </w:t>
      </w:r>
      <w:r w:rsidR="007B07D7" w:rsidRPr="007B07D7">
        <w:rPr>
          <w:color w:val="000000" w:themeColor="text1"/>
          <w:sz w:val="28"/>
          <w:szCs w:val="28"/>
        </w:rPr>
        <w:t>5</w:t>
      </w:r>
      <w:r w:rsidR="00004F99" w:rsidRPr="007B07D7">
        <w:rPr>
          <w:color w:val="000000" w:themeColor="text1"/>
          <w:sz w:val="28"/>
          <w:szCs w:val="28"/>
        </w:rPr>
        <w:t xml:space="preserve"> индивидуальных предпринимателей и 1 юридическое лицо.</w:t>
      </w:r>
    </w:p>
    <w:p w:rsidR="004B7C9B" w:rsidRPr="007B07D7" w:rsidRDefault="004B7C9B" w:rsidP="00463524">
      <w:pPr>
        <w:tabs>
          <w:tab w:val="left" w:pos="851"/>
        </w:tabs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 w:bidi="ru-RU"/>
        </w:rPr>
      </w:pPr>
      <w:r w:rsidRPr="007B07D7">
        <w:rPr>
          <w:color w:val="000000" w:themeColor="text1"/>
          <w:sz w:val="28"/>
          <w:szCs w:val="28"/>
        </w:rPr>
        <w:t xml:space="preserve">На базе частных детских садов </w:t>
      </w:r>
      <w:r w:rsidR="00F12EEF" w:rsidRPr="007B07D7">
        <w:rPr>
          <w:color w:val="000000" w:themeColor="text1"/>
          <w:sz w:val="28"/>
          <w:szCs w:val="28"/>
        </w:rPr>
        <w:t>в 20</w:t>
      </w:r>
      <w:r w:rsidR="007B07D7" w:rsidRPr="007B07D7">
        <w:rPr>
          <w:color w:val="000000" w:themeColor="text1"/>
          <w:sz w:val="28"/>
          <w:szCs w:val="28"/>
        </w:rPr>
        <w:t>24</w:t>
      </w:r>
      <w:r w:rsidR="00F12EEF" w:rsidRPr="007B07D7">
        <w:rPr>
          <w:color w:val="000000" w:themeColor="text1"/>
          <w:sz w:val="28"/>
          <w:szCs w:val="28"/>
        </w:rPr>
        <w:t xml:space="preserve"> году </w:t>
      </w:r>
      <w:r w:rsidRPr="007B07D7">
        <w:rPr>
          <w:color w:val="000000" w:themeColor="text1"/>
          <w:sz w:val="28"/>
          <w:szCs w:val="28"/>
        </w:rPr>
        <w:t>функционир</w:t>
      </w:r>
      <w:r w:rsidR="00F12EEF" w:rsidRPr="007B07D7">
        <w:rPr>
          <w:color w:val="000000" w:themeColor="text1"/>
          <w:sz w:val="28"/>
          <w:szCs w:val="28"/>
        </w:rPr>
        <w:t>овало</w:t>
      </w:r>
      <w:r w:rsidRPr="007B07D7">
        <w:rPr>
          <w:color w:val="000000" w:themeColor="text1"/>
          <w:sz w:val="28"/>
          <w:szCs w:val="28"/>
        </w:rPr>
        <w:t xml:space="preserve"> 1</w:t>
      </w:r>
      <w:r w:rsidR="007B07D7" w:rsidRPr="007B07D7">
        <w:rPr>
          <w:color w:val="000000" w:themeColor="text1"/>
          <w:sz w:val="28"/>
          <w:szCs w:val="28"/>
        </w:rPr>
        <w:t>8</w:t>
      </w:r>
      <w:r w:rsidRPr="007B07D7">
        <w:rPr>
          <w:color w:val="000000" w:themeColor="text1"/>
          <w:sz w:val="28"/>
          <w:szCs w:val="28"/>
        </w:rPr>
        <w:t xml:space="preserve"> групп </w:t>
      </w:r>
      <w:r w:rsidR="0056697C" w:rsidRPr="007B07D7">
        <w:rPr>
          <w:color w:val="000000" w:themeColor="text1"/>
          <w:sz w:val="28"/>
          <w:szCs w:val="28"/>
        </w:rPr>
        <w:br/>
      </w:r>
      <w:r w:rsidRPr="007B07D7">
        <w:rPr>
          <w:color w:val="000000" w:themeColor="text1"/>
          <w:sz w:val="28"/>
          <w:szCs w:val="28"/>
        </w:rPr>
        <w:t xml:space="preserve">для детей в возрасте от 1 года до 8 лет. Общая численность воспитанников составляет </w:t>
      </w:r>
      <w:r w:rsidR="007B07D7" w:rsidRPr="007B07D7">
        <w:rPr>
          <w:color w:val="000000" w:themeColor="text1"/>
          <w:sz w:val="28"/>
          <w:szCs w:val="28"/>
        </w:rPr>
        <w:t>391</w:t>
      </w:r>
      <w:r w:rsidR="00F12EEF" w:rsidRPr="007B07D7">
        <w:rPr>
          <w:color w:val="000000" w:themeColor="text1"/>
          <w:sz w:val="28"/>
          <w:szCs w:val="28"/>
        </w:rPr>
        <w:t xml:space="preserve"> человек</w:t>
      </w:r>
      <w:r w:rsidRPr="007B07D7">
        <w:rPr>
          <w:color w:val="000000" w:themeColor="text1"/>
          <w:sz w:val="28"/>
          <w:szCs w:val="28"/>
        </w:rPr>
        <w:t xml:space="preserve"> (в 20</w:t>
      </w:r>
      <w:r w:rsidR="007B07D7" w:rsidRPr="007B07D7">
        <w:rPr>
          <w:color w:val="000000" w:themeColor="text1"/>
          <w:sz w:val="28"/>
          <w:szCs w:val="28"/>
        </w:rPr>
        <w:t>23</w:t>
      </w:r>
      <w:r w:rsidR="0056697C" w:rsidRPr="007B07D7">
        <w:rPr>
          <w:color w:val="000000" w:themeColor="text1"/>
          <w:sz w:val="28"/>
          <w:szCs w:val="28"/>
        </w:rPr>
        <w:t xml:space="preserve"> году</w:t>
      </w:r>
      <w:r w:rsidRPr="007B07D7">
        <w:rPr>
          <w:color w:val="000000" w:themeColor="text1"/>
          <w:sz w:val="28"/>
          <w:szCs w:val="28"/>
        </w:rPr>
        <w:t xml:space="preserve"> –</w:t>
      </w:r>
      <w:r w:rsidR="00F12EEF" w:rsidRPr="007B07D7">
        <w:rPr>
          <w:color w:val="000000" w:themeColor="text1"/>
          <w:sz w:val="28"/>
          <w:szCs w:val="28"/>
        </w:rPr>
        <w:t xml:space="preserve"> </w:t>
      </w:r>
      <w:r w:rsidR="007B07D7" w:rsidRPr="007B07D7">
        <w:rPr>
          <w:color w:val="000000" w:themeColor="text1"/>
          <w:sz w:val="28"/>
          <w:szCs w:val="28"/>
        </w:rPr>
        <w:t>414</w:t>
      </w:r>
      <w:r w:rsidR="00EC0734" w:rsidRPr="007B07D7">
        <w:rPr>
          <w:color w:val="000000" w:themeColor="text1"/>
          <w:sz w:val="28"/>
          <w:szCs w:val="28"/>
        </w:rPr>
        <w:t xml:space="preserve"> человек</w:t>
      </w:r>
      <w:r w:rsidRPr="007B07D7">
        <w:rPr>
          <w:color w:val="000000" w:themeColor="text1"/>
          <w:sz w:val="28"/>
          <w:szCs w:val="28"/>
        </w:rPr>
        <w:t xml:space="preserve">). </w:t>
      </w:r>
      <w:r w:rsidR="00DC337B" w:rsidRPr="007B07D7">
        <w:rPr>
          <w:color w:val="000000" w:themeColor="text1"/>
          <w:sz w:val="28"/>
          <w:szCs w:val="28"/>
        </w:rPr>
        <w:t>Снижение численности воспитанников в частных д</w:t>
      </w:r>
      <w:r w:rsidR="00D82DE1">
        <w:rPr>
          <w:color w:val="000000" w:themeColor="text1"/>
          <w:sz w:val="28"/>
          <w:szCs w:val="28"/>
        </w:rPr>
        <w:t xml:space="preserve">етских садах произошло за счет направления </w:t>
      </w:r>
      <w:r w:rsidR="00DC337B" w:rsidRPr="007B07D7">
        <w:rPr>
          <w:color w:val="000000" w:themeColor="text1"/>
          <w:sz w:val="28"/>
          <w:szCs w:val="28"/>
        </w:rPr>
        <w:t>детей, стоящих в очереди на получение места, в муниципальные детские сады</w:t>
      </w:r>
      <w:r w:rsidR="00DC337B" w:rsidRPr="007B07D7">
        <w:rPr>
          <w:rFonts w:eastAsia="Calibri"/>
          <w:color w:val="000000" w:themeColor="text1"/>
          <w:sz w:val="28"/>
          <w:szCs w:val="28"/>
          <w:lang w:eastAsia="en-US" w:bidi="ru-RU"/>
        </w:rPr>
        <w:t>.</w:t>
      </w:r>
    </w:p>
    <w:p w:rsidR="00DA2CF3" w:rsidRDefault="00F12EEF" w:rsidP="00DA2CF3">
      <w:pPr>
        <w:tabs>
          <w:tab w:val="left" w:pos="851"/>
        </w:tabs>
        <w:ind w:firstLine="852"/>
        <w:contextualSpacing/>
        <w:jc w:val="both"/>
        <w:rPr>
          <w:rFonts w:eastAsia="Calibri"/>
          <w:color w:val="000000" w:themeColor="text1"/>
          <w:sz w:val="28"/>
          <w:szCs w:val="28"/>
          <w:lang w:eastAsia="en-US" w:bidi="ru-RU"/>
        </w:rPr>
      </w:pPr>
      <w:r w:rsidRPr="00DA2CF3">
        <w:rPr>
          <w:rFonts w:eastAsia="Calibri"/>
          <w:color w:val="000000" w:themeColor="text1"/>
          <w:sz w:val="28"/>
          <w:szCs w:val="28"/>
          <w:lang w:eastAsia="en-US"/>
        </w:rPr>
        <w:t>В 20</w:t>
      </w:r>
      <w:r w:rsidR="00DA2CF3" w:rsidRPr="00DA2CF3">
        <w:rPr>
          <w:rFonts w:eastAsia="Calibri"/>
          <w:color w:val="000000" w:themeColor="text1"/>
          <w:sz w:val="28"/>
          <w:szCs w:val="28"/>
          <w:lang w:eastAsia="en-US"/>
        </w:rPr>
        <w:t>24</w:t>
      </w:r>
      <w:r w:rsidRPr="00DA2CF3">
        <w:rPr>
          <w:rFonts w:eastAsia="Calibri"/>
          <w:color w:val="000000" w:themeColor="text1"/>
          <w:sz w:val="28"/>
          <w:szCs w:val="28"/>
          <w:lang w:eastAsia="en-US"/>
        </w:rPr>
        <w:t xml:space="preserve"> году в рамках реализации постановления администрации Петропавловск-Камчатского городского округа от </w:t>
      </w:r>
      <w:r w:rsidR="00DA2CF3" w:rsidRPr="00DA2CF3">
        <w:rPr>
          <w:rFonts w:eastAsia="Calibri"/>
          <w:color w:val="000000" w:themeColor="text1"/>
          <w:sz w:val="28"/>
          <w:szCs w:val="28"/>
          <w:lang w:eastAsia="en-US"/>
        </w:rPr>
        <w:t>27.06.2024 № 1715</w:t>
      </w:r>
      <w:r w:rsidR="00DA2CF3" w:rsidRPr="00DA2CF3">
        <w:rPr>
          <w:rFonts w:eastAsia="Calibri"/>
          <w:color w:val="000000" w:themeColor="text1"/>
          <w:sz w:val="28"/>
          <w:szCs w:val="28"/>
          <w:lang w:eastAsia="en-US"/>
        </w:rPr>
        <w:br/>
        <w:t xml:space="preserve">«О порядке предоставления из бюджета Петропавловск-Камчатского городского округа субсидий </w:t>
      </w:r>
      <w:r w:rsidR="00DA2CF3" w:rsidRPr="00DA2CF3">
        <w:rPr>
          <w:rFonts w:eastAsia="Calibri"/>
          <w:bCs/>
          <w:color w:val="000000" w:themeColor="text1"/>
          <w:sz w:val="28"/>
          <w:szCs w:val="28"/>
          <w:lang w:eastAsia="en-US"/>
        </w:rPr>
        <w:t>юридическим лицам, индивидуальным предпринимателям,</w:t>
      </w:r>
      <w:r w:rsidR="00DA2CF3" w:rsidRPr="00DA2CF3">
        <w:rPr>
          <w:rFonts w:eastAsia="Calibri"/>
          <w:color w:val="000000" w:themeColor="text1"/>
          <w:sz w:val="28"/>
          <w:szCs w:val="28"/>
          <w:lang w:eastAsia="en-US"/>
        </w:rPr>
        <w:t xml:space="preserve"> реализующим образовательные программы дошкольного образования, на возмещение недополученных доходов при осуществлении образовательной деятельности по образовательным программам дошкольного образования, присмотру и уходу за детьми» количество детей, которым предоставлено место в частных детских садах за родительскую плату, приравненную к родительской плате в муниципальных детских садах, снизилось с 223 до 197 человек.</w:t>
      </w:r>
    </w:p>
    <w:p w:rsidR="00F12EEF" w:rsidRPr="00DA2CF3" w:rsidRDefault="00FD2FDC" w:rsidP="00DA2CF3">
      <w:pPr>
        <w:tabs>
          <w:tab w:val="left" w:pos="851"/>
        </w:tabs>
        <w:ind w:firstLine="852"/>
        <w:contextualSpacing/>
        <w:jc w:val="both"/>
        <w:rPr>
          <w:rFonts w:eastAsia="Calibri"/>
          <w:color w:val="000000" w:themeColor="text1"/>
          <w:sz w:val="28"/>
          <w:szCs w:val="28"/>
          <w:lang w:eastAsia="en-US" w:bidi="ru-RU"/>
        </w:rPr>
      </w:pPr>
      <w:r w:rsidRPr="00DA2CF3">
        <w:rPr>
          <w:rFonts w:eastAsia="Calibri"/>
          <w:color w:val="000000" w:themeColor="text1"/>
          <w:sz w:val="28"/>
          <w:szCs w:val="28"/>
          <w:lang w:eastAsia="en-US"/>
        </w:rPr>
        <w:t>Выплата субсидий осуществляла</w:t>
      </w:r>
      <w:r w:rsidR="00F12EEF" w:rsidRPr="00DA2CF3">
        <w:rPr>
          <w:rFonts w:eastAsia="Calibri"/>
          <w:color w:val="000000" w:themeColor="text1"/>
          <w:sz w:val="28"/>
          <w:szCs w:val="28"/>
          <w:lang w:eastAsia="en-US"/>
        </w:rPr>
        <w:t>сь в соответств</w:t>
      </w:r>
      <w:r w:rsidR="00B73F86">
        <w:rPr>
          <w:rFonts w:eastAsia="Calibri"/>
          <w:color w:val="000000" w:themeColor="text1"/>
          <w:sz w:val="28"/>
          <w:szCs w:val="28"/>
          <w:lang w:eastAsia="en-US"/>
        </w:rPr>
        <w:t xml:space="preserve">ии с бюджетными обязательствами </w:t>
      </w:r>
      <w:r w:rsidR="00F12EEF" w:rsidRPr="00DA2CF3">
        <w:rPr>
          <w:rFonts w:eastAsia="Calibri"/>
          <w:color w:val="000000" w:themeColor="text1"/>
          <w:sz w:val="28"/>
          <w:szCs w:val="28"/>
          <w:lang w:eastAsia="en-US"/>
        </w:rPr>
        <w:t>городского округа. В 20</w:t>
      </w:r>
      <w:r w:rsidR="00DA2CF3" w:rsidRPr="00DA2CF3">
        <w:rPr>
          <w:rFonts w:eastAsia="Calibri"/>
          <w:color w:val="000000" w:themeColor="text1"/>
          <w:sz w:val="28"/>
          <w:szCs w:val="28"/>
          <w:lang w:eastAsia="en-US"/>
        </w:rPr>
        <w:t>24</w:t>
      </w:r>
      <w:r w:rsidR="00F12EEF" w:rsidRPr="00DA2CF3">
        <w:rPr>
          <w:rFonts w:eastAsia="Calibri"/>
          <w:color w:val="000000" w:themeColor="text1"/>
          <w:sz w:val="28"/>
          <w:szCs w:val="28"/>
          <w:lang w:eastAsia="en-US"/>
        </w:rPr>
        <w:t xml:space="preserve"> году сумма выплат составила </w:t>
      </w:r>
      <w:r w:rsidR="00B73F86">
        <w:rPr>
          <w:rFonts w:eastAsia="Calibri"/>
          <w:color w:val="000000" w:themeColor="text1"/>
          <w:sz w:val="28"/>
          <w:szCs w:val="28"/>
          <w:lang w:eastAsia="en-US"/>
        </w:rPr>
        <w:br/>
      </w:r>
      <w:r w:rsidR="00DA2CF3" w:rsidRPr="00DA2CF3">
        <w:rPr>
          <w:rFonts w:eastAsia="Calibri"/>
          <w:color w:val="000000" w:themeColor="text1"/>
          <w:sz w:val="28"/>
          <w:szCs w:val="28"/>
          <w:lang w:eastAsia="en-US"/>
        </w:rPr>
        <w:t>26,5</w:t>
      </w:r>
      <w:r w:rsidR="00F12EEF" w:rsidRPr="00DA2CF3">
        <w:rPr>
          <w:rFonts w:eastAsia="Calibri"/>
          <w:color w:val="000000" w:themeColor="text1"/>
          <w:sz w:val="28"/>
          <w:szCs w:val="28"/>
          <w:lang w:eastAsia="en-US"/>
        </w:rPr>
        <w:t xml:space="preserve"> млн. рублей (в 2</w:t>
      </w:r>
      <w:r w:rsidR="00DA2CF3" w:rsidRPr="00DA2CF3">
        <w:rPr>
          <w:rFonts w:eastAsia="Calibri"/>
          <w:color w:val="000000" w:themeColor="text1"/>
          <w:sz w:val="28"/>
          <w:szCs w:val="28"/>
          <w:lang w:eastAsia="en-US"/>
        </w:rPr>
        <w:t xml:space="preserve">023 </w:t>
      </w:r>
      <w:r w:rsidR="00F12EEF" w:rsidRPr="00DA2CF3">
        <w:rPr>
          <w:rFonts w:eastAsia="Calibri"/>
          <w:color w:val="000000" w:themeColor="text1"/>
          <w:sz w:val="28"/>
          <w:szCs w:val="28"/>
          <w:lang w:eastAsia="en-US"/>
        </w:rPr>
        <w:t xml:space="preserve">году </w:t>
      </w:r>
      <w:r w:rsidR="002C48F8" w:rsidRPr="00DA2CF3">
        <w:rPr>
          <w:rFonts w:eastAsia="Calibri"/>
          <w:color w:val="000000" w:themeColor="text1"/>
          <w:sz w:val="28"/>
          <w:szCs w:val="28"/>
          <w:lang w:eastAsia="en-US"/>
        </w:rPr>
        <w:t>–</w:t>
      </w:r>
      <w:r w:rsidR="0077032D" w:rsidRPr="00DA2CF3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DA2CF3" w:rsidRPr="00DA2CF3">
        <w:rPr>
          <w:rFonts w:eastAsia="Calibri"/>
          <w:color w:val="000000" w:themeColor="text1"/>
          <w:sz w:val="28"/>
          <w:szCs w:val="28"/>
          <w:lang w:eastAsia="en-US"/>
        </w:rPr>
        <w:t>27,4</w:t>
      </w:r>
      <w:r w:rsidR="00F12EEF" w:rsidRPr="00DA2CF3">
        <w:rPr>
          <w:rFonts w:eastAsia="Calibri"/>
          <w:color w:val="000000" w:themeColor="text1"/>
          <w:sz w:val="28"/>
          <w:szCs w:val="28"/>
          <w:lang w:eastAsia="en-US"/>
        </w:rPr>
        <w:t xml:space="preserve"> млн. рублей)</w:t>
      </w:r>
      <w:r w:rsidR="00F12EEF" w:rsidRPr="00DA2CF3">
        <w:rPr>
          <w:color w:val="000000" w:themeColor="text1"/>
          <w:sz w:val="28"/>
          <w:szCs w:val="28"/>
        </w:rPr>
        <w:t>.</w:t>
      </w:r>
    </w:p>
    <w:p w:rsidR="00F12EEF" w:rsidRPr="00DA2CF3" w:rsidRDefault="00F12EEF" w:rsidP="00F12EEF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A2CF3">
        <w:rPr>
          <w:color w:val="000000" w:themeColor="text1"/>
          <w:sz w:val="28"/>
          <w:szCs w:val="28"/>
        </w:rPr>
        <w:t xml:space="preserve">Данная мера позволила снизить количество детей в очереди на предоставление места в ДОУ. </w:t>
      </w:r>
    </w:p>
    <w:p w:rsidR="00C33EB1" w:rsidRPr="00637CF9" w:rsidRDefault="00C33EB1" w:rsidP="00FD3BCD">
      <w:pPr>
        <w:rPr>
          <w:b/>
          <w:color w:val="000000" w:themeColor="text1"/>
          <w:sz w:val="28"/>
          <w:szCs w:val="28"/>
          <w:highlight w:val="darkCyan"/>
        </w:rPr>
      </w:pPr>
    </w:p>
    <w:p w:rsidR="00020369" w:rsidRPr="00DA2CF3" w:rsidRDefault="00020369" w:rsidP="004B7C9B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DA2CF3">
        <w:rPr>
          <w:b/>
          <w:color w:val="000000" w:themeColor="text1"/>
          <w:sz w:val="28"/>
          <w:szCs w:val="28"/>
        </w:rPr>
        <w:t>Общее образование</w:t>
      </w:r>
    </w:p>
    <w:p w:rsidR="00820AFC" w:rsidRPr="00637CF9" w:rsidRDefault="00820AFC" w:rsidP="001A7A1E">
      <w:pPr>
        <w:pStyle w:val="15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highlight w:val="darkCyan"/>
        </w:rPr>
      </w:pPr>
    </w:p>
    <w:p w:rsidR="00E27734" w:rsidRPr="00DA2CF3" w:rsidRDefault="00E27734" w:rsidP="001A7A1E">
      <w:pPr>
        <w:tabs>
          <w:tab w:val="left" w:pos="1056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DA2CF3">
        <w:rPr>
          <w:color w:val="000000" w:themeColor="text1"/>
          <w:sz w:val="28"/>
          <w:szCs w:val="28"/>
        </w:rPr>
        <w:t>Муниципальная система общего образования городского округа включает в себя</w:t>
      </w:r>
      <w:r w:rsidRPr="00DA2CF3">
        <w:rPr>
          <w:bCs/>
          <w:color w:val="000000" w:themeColor="text1"/>
          <w:sz w:val="28"/>
          <w:szCs w:val="28"/>
        </w:rPr>
        <w:t xml:space="preserve"> </w:t>
      </w:r>
      <w:r w:rsidR="00997B47" w:rsidRPr="00DA2CF3">
        <w:rPr>
          <w:bCs/>
          <w:color w:val="000000" w:themeColor="text1"/>
          <w:sz w:val="28"/>
          <w:szCs w:val="28"/>
        </w:rPr>
        <w:t>35</w:t>
      </w:r>
      <w:r w:rsidR="00DA2CF3" w:rsidRPr="00DA2CF3">
        <w:rPr>
          <w:bCs/>
          <w:color w:val="000000" w:themeColor="text1"/>
          <w:sz w:val="28"/>
          <w:szCs w:val="28"/>
        </w:rPr>
        <w:t xml:space="preserve"> учреждений:</w:t>
      </w:r>
    </w:p>
    <w:p w:rsidR="00E27734" w:rsidRPr="00DA2CF3" w:rsidRDefault="00E27734" w:rsidP="001A7A1E">
      <w:pPr>
        <w:ind w:firstLine="709"/>
        <w:jc w:val="both"/>
        <w:rPr>
          <w:color w:val="000000" w:themeColor="text1"/>
          <w:sz w:val="28"/>
          <w:szCs w:val="28"/>
        </w:rPr>
      </w:pPr>
      <w:r w:rsidRPr="00DA2CF3">
        <w:rPr>
          <w:color w:val="000000" w:themeColor="text1"/>
          <w:sz w:val="28"/>
          <w:szCs w:val="28"/>
        </w:rPr>
        <w:t xml:space="preserve">- </w:t>
      </w:r>
      <w:r w:rsidR="00997B47" w:rsidRPr="00DA2CF3">
        <w:rPr>
          <w:color w:val="000000" w:themeColor="text1"/>
          <w:sz w:val="28"/>
          <w:szCs w:val="28"/>
        </w:rPr>
        <w:t>27</w:t>
      </w:r>
      <w:r w:rsidRPr="00DA2CF3">
        <w:rPr>
          <w:color w:val="000000" w:themeColor="text1"/>
          <w:sz w:val="28"/>
          <w:szCs w:val="28"/>
        </w:rPr>
        <w:t xml:space="preserve"> средних общеобразовательных шко</w:t>
      </w:r>
      <w:r w:rsidR="00DA2CF3" w:rsidRPr="00DA2CF3">
        <w:rPr>
          <w:color w:val="000000" w:themeColor="text1"/>
          <w:sz w:val="28"/>
          <w:szCs w:val="28"/>
        </w:rPr>
        <w:t>л, в том числе 2 школы с углубле</w:t>
      </w:r>
      <w:r w:rsidRPr="00DA2CF3">
        <w:rPr>
          <w:color w:val="000000" w:themeColor="text1"/>
          <w:sz w:val="28"/>
          <w:szCs w:val="28"/>
        </w:rPr>
        <w:t>нным изучением отдельных предметов;</w:t>
      </w:r>
    </w:p>
    <w:p w:rsidR="00E27734" w:rsidRPr="00DA2CF3" w:rsidRDefault="00E27734" w:rsidP="001A7A1E">
      <w:pPr>
        <w:ind w:firstLine="709"/>
        <w:jc w:val="both"/>
        <w:rPr>
          <w:color w:val="000000" w:themeColor="text1"/>
          <w:sz w:val="28"/>
          <w:szCs w:val="28"/>
        </w:rPr>
      </w:pPr>
      <w:r w:rsidRPr="00DA2CF3">
        <w:rPr>
          <w:color w:val="000000" w:themeColor="text1"/>
          <w:sz w:val="28"/>
          <w:szCs w:val="28"/>
        </w:rPr>
        <w:t xml:space="preserve">- 2 лицея; </w:t>
      </w:r>
    </w:p>
    <w:p w:rsidR="00E27734" w:rsidRPr="00DA2CF3" w:rsidRDefault="00E27734" w:rsidP="001A7A1E">
      <w:pPr>
        <w:tabs>
          <w:tab w:val="left" w:pos="1065"/>
        </w:tabs>
        <w:ind w:firstLine="709"/>
        <w:jc w:val="both"/>
        <w:rPr>
          <w:color w:val="000000" w:themeColor="text1"/>
          <w:sz w:val="28"/>
          <w:szCs w:val="28"/>
        </w:rPr>
      </w:pPr>
      <w:r w:rsidRPr="00DA2CF3">
        <w:rPr>
          <w:color w:val="000000" w:themeColor="text1"/>
          <w:sz w:val="28"/>
          <w:szCs w:val="28"/>
        </w:rPr>
        <w:t>- 1 гимназия;</w:t>
      </w:r>
    </w:p>
    <w:p w:rsidR="00E27734" w:rsidRPr="00DA2CF3" w:rsidRDefault="00E27734" w:rsidP="001A7A1E">
      <w:pPr>
        <w:tabs>
          <w:tab w:val="left" w:pos="1065"/>
        </w:tabs>
        <w:ind w:firstLine="709"/>
        <w:jc w:val="both"/>
        <w:rPr>
          <w:color w:val="000000" w:themeColor="text1"/>
          <w:sz w:val="28"/>
          <w:szCs w:val="28"/>
        </w:rPr>
      </w:pPr>
      <w:r w:rsidRPr="00DA2CF3">
        <w:rPr>
          <w:color w:val="000000" w:themeColor="text1"/>
          <w:sz w:val="28"/>
          <w:szCs w:val="28"/>
        </w:rPr>
        <w:t>- 4 основные общеобразовательные школы;</w:t>
      </w:r>
    </w:p>
    <w:p w:rsidR="00E27734" w:rsidRPr="00DA2CF3" w:rsidRDefault="00E27734" w:rsidP="001A7A1E">
      <w:pPr>
        <w:tabs>
          <w:tab w:val="left" w:pos="1065"/>
        </w:tabs>
        <w:ind w:firstLine="709"/>
        <w:jc w:val="both"/>
        <w:rPr>
          <w:color w:val="000000" w:themeColor="text1"/>
          <w:sz w:val="28"/>
          <w:szCs w:val="28"/>
        </w:rPr>
      </w:pPr>
      <w:r w:rsidRPr="00DA2CF3">
        <w:rPr>
          <w:color w:val="000000" w:themeColor="text1"/>
          <w:sz w:val="28"/>
          <w:szCs w:val="28"/>
        </w:rPr>
        <w:t>- 1 образовательное учреждение для детей дошкольного и младшего школьного возраста.</w:t>
      </w:r>
    </w:p>
    <w:p w:rsidR="0082030D" w:rsidRPr="00DA2CF3" w:rsidRDefault="00FD3BCD" w:rsidP="001A7A1E">
      <w:pPr>
        <w:ind w:firstLine="709"/>
        <w:jc w:val="both"/>
        <w:rPr>
          <w:color w:val="000000" w:themeColor="text1"/>
          <w:sz w:val="28"/>
          <w:szCs w:val="28"/>
        </w:rPr>
      </w:pPr>
      <w:r w:rsidRPr="00DA2CF3">
        <w:rPr>
          <w:color w:val="000000" w:themeColor="text1"/>
          <w:sz w:val="28"/>
          <w:szCs w:val="28"/>
        </w:rPr>
        <w:t>Основным</w:t>
      </w:r>
      <w:r w:rsidR="00A21254" w:rsidRPr="00DA2CF3">
        <w:rPr>
          <w:color w:val="000000" w:themeColor="text1"/>
          <w:sz w:val="28"/>
          <w:szCs w:val="28"/>
        </w:rPr>
        <w:t>и</w:t>
      </w:r>
      <w:r w:rsidRPr="00DA2CF3">
        <w:rPr>
          <w:color w:val="000000" w:themeColor="text1"/>
          <w:sz w:val="28"/>
          <w:szCs w:val="28"/>
        </w:rPr>
        <w:t xml:space="preserve"> показател</w:t>
      </w:r>
      <w:r w:rsidR="00A21254" w:rsidRPr="00DA2CF3">
        <w:rPr>
          <w:color w:val="000000" w:themeColor="text1"/>
          <w:sz w:val="28"/>
          <w:szCs w:val="28"/>
        </w:rPr>
        <w:t>ями</w:t>
      </w:r>
      <w:r w:rsidR="0082030D" w:rsidRPr="00DA2CF3">
        <w:rPr>
          <w:color w:val="000000" w:themeColor="text1"/>
          <w:sz w:val="28"/>
          <w:szCs w:val="28"/>
        </w:rPr>
        <w:t xml:space="preserve"> эффективности деятельности общеобразовательных учреждений явля</w:t>
      </w:r>
      <w:r w:rsidR="00A21254" w:rsidRPr="00DA2CF3">
        <w:rPr>
          <w:color w:val="000000" w:themeColor="text1"/>
          <w:sz w:val="28"/>
          <w:szCs w:val="28"/>
        </w:rPr>
        <w:t>ю</w:t>
      </w:r>
      <w:r w:rsidR="0082030D" w:rsidRPr="00DA2CF3">
        <w:rPr>
          <w:color w:val="000000" w:themeColor="text1"/>
          <w:sz w:val="28"/>
          <w:szCs w:val="28"/>
        </w:rPr>
        <w:t>тся уровень освоения учащимися образовательного стандарта и качеств</w:t>
      </w:r>
      <w:r w:rsidRPr="00DA2CF3">
        <w:rPr>
          <w:color w:val="000000" w:themeColor="text1"/>
          <w:sz w:val="28"/>
          <w:szCs w:val="28"/>
        </w:rPr>
        <w:t>о</w:t>
      </w:r>
      <w:r w:rsidR="0082030D" w:rsidRPr="00DA2CF3">
        <w:rPr>
          <w:color w:val="000000" w:themeColor="text1"/>
          <w:sz w:val="28"/>
          <w:szCs w:val="28"/>
        </w:rPr>
        <w:t xml:space="preserve"> учебных достижений.</w:t>
      </w:r>
    </w:p>
    <w:p w:rsidR="00B73F86" w:rsidRDefault="00450BC7" w:rsidP="00BC3835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DA2CF3">
        <w:rPr>
          <w:rFonts w:eastAsia="Calibri"/>
          <w:color w:val="000000" w:themeColor="text1"/>
          <w:sz w:val="28"/>
          <w:szCs w:val="28"/>
        </w:rPr>
        <w:t>В 20</w:t>
      </w:r>
      <w:r w:rsidR="00DA2CF3" w:rsidRPr="00DA2CF3">
        <w:rPr>
          <w:rFonts w:eastAsia="Calibri"/>
          <w:color w:val="000000" w:themeColor="text1"/>
          <w:sz w:val="28"/>
          <w:szCs w:val="28"/>
        </w:rPr>
        <w:t>24</w:t>
      </w:r>
      <w:r w:rsidR="00050B0E" w:rsidRPr="00DA2CF3">
        <w:rPr>
          <w:rFonts w:eastAsia="Calibri"/>
          <w:color w:val="000000" w:themeColor="text1"/>
          <w:sz w:val="28"/>
          <w:szCs w:val="28"/>
        </w:rPr>
        <w:t xml:space="preserve"> </w:t>
      </w:r>
      <w:r w:rsidRPr="00DA2CF3">
        <w:rPr>
          <w:rFonts w:eastAsia="Calibri"/>
          <w:color w:val="000000" w:themeColor="text1"/>
          <w:sz w:val="28"/>
          <w:szCs w:val="28"/>
        </w:rPr>
        <w:t>году в е</w:t>
      </w:r>
      <w:r w:rsidR="001D426C">
        <w:rPr>
          <w:rFonts w:eastAsia="Calibri"/>
          <w:color w:val="000000" w:themeColor="text1"/>
          <w:sz w:val="28"/>
          <w:szCs w:val="28"/>
        </w:rPr>
        <w:t xml:space="preserve">дином государственном экзамене </w:t>
      </w:r>
      <w:r w:rsidRPr="00DA2CF3">
        <w:rPr>
          <w:rFonts w:eastAsia="Calibri"/>
          <w:color w:val="000000" w:themeColor="text1"/>
          <w:sz w:val="28"/>
          <w:szCs w:val="28"/>
        </w:rPr>
        <w:t xml:space="preserve">приняли участие </w:t>
      </w:r>
      <w:r w:rsidR="001D426C">
        <w:rPr>
          <w:rFonts w:eastAsia="Calibri"/>
          <w:color w:val="000000" w:themeColor="text1"/>
          <w:sz w:val="28"/>
          <w:szCs w:val="28"/>
        </w:rPr>
        <w:br/>
      </w:r>
      <w:r w:rsidR="00A175B9" w:rsidRPr="00DA2CF3">
        <w:rPr>
          <w:rFonts w:eastAsia="Calibri"/>
          <w:color w:val="000000" w:themeColor="text1"/>
          <w:sz w:val="28"/>
          <w:szCs w:val="28"/>
        </w:rPr>
        <w:t>8</w:t>
      </w:r>
      <w:r w:rsidR="00BC3835">
        <w:rPr>
          <w:rFonts w:eastAsia="Calibri"/>
          <w:color w:val="000000" w:themeColor="text1"/>
          <w:sz w:val="28"/>
          <w:szCs w:val="28"/>
        </w:rPr>
        <w:t>46</w:t>
      </w:r>
      <w:r w:rsidR="00F92AD1">
        <w:rPr>
          <w:rFonts w:eastAsia="Calibri"/>
          <w:color w:val="000000" w:themeColor="text1"/>
          <w:sz w:val="28"/>
          <w:szCs w:val="28"/>
        </w:rPr>
        <w:t xml:space="preserve"> одиннадцатиклассников, </w:t>
      </w:r>
      <w:r w:rsidR="00BC3835" w:rsidRPr="00BC3835">
        <w:rPr>
          <w:color w:val="000000" w:themeColor="text1"/>
          <w:sz w:val="28"/>
          <w:szCs w:val="28"/>
          <w:lang w:bidi="ru-RU"/>
        </w:rPr>
        <w:t>96 выпускников</w:t>
      </w:r>
      <w:r w:rsidR="001B5E1A">
        <w:rPr>
          <w:color w:val="000000" w:themeColor="text1"/>
          <w:sz w:val="28"/>
          <w:szCs w:val="28"/>
          <w:lang w:bidi="ru-RU"/>
        </w:rPr>
        <w:t xml:space="preserve"> одиннадцатых</w:t>
      </w:r>
      <w:r w:rsidR="00050B0E" w:rsidRPr="00BC3835">
        <w:rPr>
          <w:color w:val="000000" w:themeColor="text1"/>
          <w:sz w:val="28"/>
          <w:szCs w:val="28"/>
          <w:lang w:bidi="ru-RU"/>
        </w:rPr>
        <w:t xml:space="preserve"> классов </w:t>
      </w:r>
      <w:r w:rsidR="00050B0E" w:rsidRPr="00BC3835">
        <w:rPr>
          <w:rFonts w:eastAsia="Calibri"/>
          <w:color w:val="000000" w:themeColor="text1"/>
          <w:sz w:val="28"/>
          <w:szCs w:val="28"/>
        </w:rPr>
        <w:t>п</w:t>
      </w:r>
      <w:r w:rsidR="00BC3835" w:rsidRPr="00BC3835">
        <w:rPr>
          <w:rFonts w:eastAsia="Calibri"/>
          <w:color w:val="000000" w:themeColor="text1"/>
          <w:sz w:val="28"/>
          <w:szCs w:val="28"/>
        </w:rPr>
        <w:t>олучили аттестаты с отличием, 104</w:t>
      </w:r>
      <w:r w:rsidR="00050B0E" w:rsidRPr="00BC3835">
        <w:rPr>
          <w:rFonts w:eastAsia="Calibri"/>
          <w:color w:val="000000" w:themeColor="text1"/>
          <w:sz w:val="28"/>
          <w:szCs w:val="28"/>
        </w:rPr>
        <w:t xml:space="preserve"> человек</w:t>
      </w:r>
      <w:r w:rsidR="00BC3835" w:rsidRPr="00BC3835">
        <w:rPr>
          <w:rFonts w:eastAsia="Calibri"/>
          <w:color w:val="000000" w:themeColor="text1"/>
          <w:sz w:val="28"/>
          <w:szCs w:val="28"/>
        </w:rPr>
        <w:t>а</w:t>
      </w:r>
      <w:r w:rsidR="00B73F86">
        <w:rPr>
          <w:rFonts w:eastAsia="Calibri"/>
          <w:color w:val="000000" w:themeColor="text1"/>
          <w:sz w:val="28"/>
          <w:szCs w:val="28"/>
        </w:rPr>
        <w:t xml:space="preserve"> получили медали «За </w:t>
      </w:r>
      <w:r w:rsidR="00050B0E" w:rsidRPr="00BC3835">
        <w:rPr>
          <w:rFonts w:eastAsia="Calibri"/>
          <w:color w:val="000000" w:themeColor="text1"/>
          <w:sz w:val="28"/>
          <w:szCs w:val="28"/>
        </w:rPr>
        <w:t>особые успехи в учении».</w:t>
      </w:r>
    </w:p>
    <w:p w:rsidR="00BC3835" w:rsidRDefault="001D426C" w:rsidP="00BC3835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lastRenderedPageBreak/>
        <w:t xml:space="preserve">Количество выпускников </w:t>
      </w:r>
      <w:r w:rsidR="00BC3835" w:rsidRPr="00BC3835">
        <w:rPr>
          <w:rFonts w:eastAsia="Calibri"/>
          <w:color w:val="000000" w:themeColor="text1"/>
          <w:sz w:val="28"/>
          <w:szCs w:val="28"/>
        </w:rPr>
        <w:t xml:space="preserve">общеобразовательных учреждений, не получивших аттестат о среднем общем образовании, </w:t>
      </w:r>
      <w:r>
        <w:rPr>
          <w:rFonts w:eastAsia="Calibri"/>
          <w:color w:val="000000" w:themeColor="text1"/>
          <w:sz w:val="28"/>
          <w:szCs w:val="28"/>
        </w:rPr>
        <w:t xml:space="preserve">в общей численности выпускников </w:t>
      </w:r>
      <w:r w:rsidR="00BC3835" w:rsidRPr="00BC3835">
        <w:rPr>
          <w:rFonts w:eastAsia="Calibri"/>
          <w:color w:val="000000" w:themeColor="text1"/>
          <w:sz w:val="28"/>
          <w:szCs w:val="28"/>
        </w:rPr>
        <w:t>общеобразовате</w:t>
      </w:r>
      <w:r w:rsidR="00BC3835">
        <w:rPr>
          <w:rFonts w:eastAsia="Calibri"/>
          <w:color w:val="000000" w:themeColor="text1"/>
          <w:sz w:val="28"/>
          <w:szCs w:val="28"/>
        </w:rPr>
        <w:t>льных учреждений составило 6 человек.</w:t>
      </w:r>
    </w:p>
    <w:p w:rsidR="00423247" w:rsidRPr="00BC3835" w:rsidRDefault="006A785D" w:rsidP="00BC3835">
      <w:pPr>
        <w:ind w:firstLine="720"/>
        <w:jc w:val="both"/>
        <w:rPr>
          <w:rFonts w:eastAsia="Calibri"/>
          <w:color w:val="000000" w:themeColor="text1"/>
          <w:sz w:val="28"/>
          <w:szCs w:val="28"/>
        </w:rPr>
      </w:pPr>
      <w:r w:rsidRPr="002970E1">
        <w:rPr>
          <w:rFonts w:eastAsia="Calibri"/>
          <w:color w:val="000000" w:themeColor="text1"/>
          <w:sz w:val="28"/>
          <w:szCs w:val="28"/>
          <w:lang w:eastAsia="en-US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составляет 100 проц</w:t>
      </w:r>
      <w:r w:rsidR="008A37CD" w:rsidRPr="002970E1">
        <w:rPr>
          <w:rFonts w:eastAsia="Calibri"/>
          <w:color w:val="000000" w:themeColor="text1"/>
          <w:sz w:val="28"/>
          <w:szCs w:val="28"/>
          <w:lang w:eastAsia="en-US"/>
        </w:rPr>
        <w:t>е</w:t>
      </w:r>
      <w:r w:rsidRPr="002970E1">
        <w:rPr>
          <w:rFonts w:eastAsia="Calibri"/>
          <w:color w:val="000000" w:themeColor="text1"/>
          <w:sz w:val="28"/>
          <w:szCs w:val="28"/>
          <w:lang w:eastAsia="en-US"/>
        </w:rPr>
        <w:t xml:space="preserve">нтов. </w:t>
      </w:r>
    </w:p>
    <w:p w:rsidR="002B3316" w:rsidRPr="00852E92" w:rsidRDefault="00803172" w:rsidP="00852E92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852E92">
        <w:rPr>
          <w:rFonts w:eastAsia="Calibri"/>
          <w:color w:val="000000" w:themeColor="text1"/>
          <w:sz w:val="28"/>
          <w:szCs w:val="28"/>
          <w:lang w:eastAsia="en-US"/>
        </w:rPr>
        <w:t>По состоянию на 31.12.20</w:t>
      </w:r>
      <w:r w:rsidR="00852E92" w:rsidRPr="00852E92">
        <w:rPr>
          <w:rFonts w:eastAsia="Calibri"/>
          <w:color w:val="000000" w:themeColor="text1"/>
          <w:sz w:val="28"/>
          <w:szCs w:val="28"/>
          <w:lang w:eastAsia="en-US"/>
        </w:rPr>
        <w:t>24</w:t>
      </w:r>
      <w:r w:rsidRPr="00852E92">
        <w:rPr>
          <w:rFonts w:eastAsia="Calibri"/>
          <w:color w:val="000000" w:themeColor="text1"/>
          <w:sz w:val="28"/>
          <w:szCs w:val="28"/>
          <w:lang w:eastAsia="en-US"/>
        </w:rPr>
        <w:t xml:space="preserve"> в общеобразовательных учреждениях обучалось </w:t>
      </w:r>
      <w:r w:rsidR="00852E92" w:rsidRPr="00852E92">
        <w:rPr>
          <w:rFonts w:eastAsia="Calibri"/>
          <w:bCs/>
          <w:color w:val="000000" w:themeColor="text1"/>
          <w:sz w:val="28"/>
          <w:szCs w:val="28"/>
          <w:lang w:eastAsia="en-US"/>
        </w:rPr>
        <w:t>20 285</w:t>
      </w:r>
      <w:r w:rsidR="00C033E5" w:rsidRPr="00852E92">
        <w:rPr>
          <w:bCs/>
          <w:color w:val="000000" w:themeColor="text1"/>
          <w:sz w:val="28"/>
          <w:szCs w:val="28"/>
        </w:rPr>
        <w:t xml:space="preserve"> </w:t>
      </w:r>
      <w:r w:rsidR="00AC0EE8" w:rsidRPr="00852E92">
        <w:rPr>
          <w:bCs/>
          <w:color w:val="000000" w:themeColor="text1"/>
          <w:sz w:val="28"/>
          <w:szCs w:val="28"/>
        </w:rPr>
        <w:t>детей</w:t>
      </w:r>
      <w:r w:rsidR="0082030D" w:rsidRPr="00852E92">
        <w:rPr>
          <w:bCs/>
          <w:color w:val="000000" w:themeColor="text1"/>
          <w:sz w:val="28"/>
          <w:szCs w:val="28"/>
        </w:rPr>
        <w:t xml:space="preserve">, из них </w:t>
      </w:r>
      <w:r w:rsidR="00715EC0" w:rsidRPr="00852E92">
        <w:rPr>
          <w:bCs/>
          <w:color w:val="000000" w:themeColor="text1"/>
          <w:sz w:val="28"/>
          <w:szCs w:val="28"/>
        </w:rPr>
        <w:t>2 7</w:t>
      </w:r>
      <w:r w:rsidR="00852E92" w:rsidRPr="00852E92">
        <w:rPr>
          <w:bCs/>
          <w:color w:val="000000" w:themeColor="text1"/>
          <w:sz w:val="28"/>
          <w:szCs w:val="28"/>
        </w:rPr>
        <w:t>10</w:t>
      </w:r>
      <w:r w:rsidR="00620A13" w:rsidRPr="00852E92">
        <w:rPr>
          <w:bCs/>
          <w:color w:val="000000" w:themeColor="text1"/>
          <w:sz w:val="28"/>
          <w:szCs w:val="28"/>
        </w:rPr>
        <w:t xml:space="preserve"> человек</w:t>
      </w:r>
      <w:r w:rsidR="0082030D" w:rsidRPr="00852E92">
        <w:rPr>
          <w:bCs/>
          <w:color w:val="000000" w:themeColor="text1"/>
          <w:sz w:val="28"/>
          <w:szCs w:val="28"/>
        </w:rPr>
        <w:t xml:space="preserve"> – </w:t>
      </w:r>
      <w:r w:rsidR="00715EC0" w:rsidRPr="00852E92">
        <w:rPr>
          <w:bCs/>
          <w:color w:val="000000" w:themeColor="text1"/>
          <w:sz w:val="28"/>
          <w:szCs w:val="28"/>
        </w:rPr>
        <w:t xml:space="preserve">во </w:t>
      </w:r>
      <w:r w:rsidR="00852E92" w:rsidRPr="00852E92">
        <w:rPr>
          <w:bCs/>
          <w:color w:val="000000" w:themeColor="text1"/>
          <w:sz w:val="28"/>
          <w:szCs w:val="28"/>
        </w:rPr>
        <w:t>в</w:t>
      </w:r>
      <w:r w:rsidR="001D426C">
        <w:rPr>
          <w:bCs/>
          <w:color w:val="000000" w:themeColor="text1"/>
          <w:sz w:val="28"/>
          <w:szCs w:val="28"/>
        </w:rPr>
        <w:t xml:space="preserve">торую смену. </w:t>
      </w:r>
      <w:r w:rsidR="00285900" w:rsidRPr="00852E92">
        <w:rPr>
          <w:color w:val="000000" w:themeColor="text1"/>
          <w:sz w:val="28"/>
          <w:szCs w:val="28"/>
        </w:rPr>
        <w:t>Наличие второй смены остается для системы об</w:t>
      </w:r>
      <w:r w:rsidR="00852E92" w:rsidRPr="00852E92">
        <w:rPr>
          <w:color w:val="000000" w:themeColor="text1"/>
          <w:sz w:val="28"/>
          <w:szCs w:val="28"/>
        </w:rPr>
        <w:t xml:space="preserve">разования актуальной проблемой. </w:t>
      </w:r>
      <w:r w:rsidR="00852E92" w:rsidRPr="00852E92">
        <w:rPr>
          <w:bCs/>
          <w:color w:val="000000" w:themeColor="text1"/>
          <w:sz w:val="28"/>
          <w:szCs w:val="28"/>
        </w:rPr>
        <w:t>До 2027</w:t>
      </w:r>
      <w:r w:rsidR="002B3316" w:rsidRPr="00852E92">
        <w:rPr>
          <w:bCs/>
          <w:color w:val="000000" w:themeColor="text1"/>
          <w:sz w:val="28"/>
          <w:szCs w:val="28"/>
        </w:rPr>
        <w:t xml:space="preserve"> года количество детей, обучающихся во вторую смену продолжит снижаться за счет ввода в эксплуатацию блока начальной школы </w:t>
      </w:r>
      <w:r w:rsidR="00B74AD0">
        <w:rPr>
          <w:bCs/>
          <w:color w:val="000000" w:themeColor="text1"/>
          <w:sz w:val="28"/>
          <w:szCs w:val="28"/>
        </w:rPr>
        <w:br/>
      </w:r>
      <w:r w:rsidR="002B3316" w:rsidRPr="00852E92">
        <w:rPr>
          <w:bCs/>
          <w:color w:val="000000" w:themeColor="text1"/>
          <w:sz w:val="28"/>
          <w:szCs w:val="28"/>
        </w:rPr>
        <w:t xml:space="preserve">МБОУ «Средняя школа № 40» </w:t>
      </w:r>
      <w:r w:rsidR="002B3316" w:rsidRPr="00852E92">
        <w:rPr>
          <w:color w:val="000000" w:themeColor="text1"/>
          <w:sz w:val="28"/>
          <w:szCs w:val="28"/>
          <w:shd w:val="clear" w:color="auto" w:fill="FFFFFF"/>
        </w:rPr>
        <w:t>Петропавловск-Камчатского городского округа</w:t>
      </w:r>
      <w:r w:rsidR="002B3316" w:rsidRPr="00852E92">
        <w:rPr>
          <w:bCs/>
          <w:color w:val="000000" w:themeColor="text1"/>
          <w:sz w:val="28"/>
          <w:szCs w:val="28"/>
        </w:rPr>
        <w:t xml:space="preserve">. </w:t>
      </w:r>
      <w:r w:rsidR="001B5E1A">
        <w:rPr>
          <w:bCs/>
          <w:color w:val="000000" w:themeColor="text1"/>
          <w:sz w:val="28"/>
          <w:szCs w:val="28"/>
        </w:rPr>
        <w:t>В настоящее время</w:t>
      </w:r>
      <w:r w:rsidR="00852E92" w:rsidRPr="00852E92">
        <w:rPr>
          <w:bCs/>
          <w:color w:val="000000" w:themeColor="text1"/>
          <w:sz w:val="28"/>
          <w:szCs w:val="28"/>
        </w:rPr>
        <w:t xml:space="preserve"> осуществляется проектирование средней школы № 50</w:t>
      </w:r>
      <w:r w:rsidR="00852E92">
        <w:rPr>
          <w:bCs/>
          <w:color w:val="000000" w:themeColor="text1"/>
          <w:sz w:val="28"/>
          <w:szCs w:val="28"/>
        </w:rPr>
        <w:t xml:space="preserve"> </w:t>
      </w:r>
      <w:r w:rsidR="001B5E1A">
        <w:rPr>
          <w:bCs/>
          <w:color w:val="000000" w:themeColor="text1"/>
          <w:sz w:val="28"/>
          <w:szCs w:val="28"/>
        </w:rPr>
        <w:br/>
      </w:r>
      <w:r w:rsidR="00852E92">
        <w:rPr>
          <w:bCs/>
          <w:color w:val="000000" w:themeColor="text1"/>
          <w:sz w:val="28"/>
          <w:szCs w:val="28"/>
        </w:rPr>
        <w:t xml:space="preserve">в микрорайоне «Северный» на 1 020 человек. </w:t>
      </w:r>
      <w:r w:rsidR="002B3316" w:rsidRPr="00852E92">
        <w:rPr>
          <w:bCs/>
          <w:color w:val="000000" w:themeColor="text1"/>
          <w:sz w:val="28"/>
          <w:szCs w:val="28"/>
        </w:rPr>
        <w:t xml:space="preserve">Количество детей, обучающихся в школах городского округа, исходя из численности дошкольников существенно увеличиваться не будет. </w:t>
      </w:r>
    </w:p>
    <w:p w:rsidR="002F4EE6" w:rsidRPr="00637CF9" w:rsidRDefault="00E20902" w:rsidP="003E19EB">
      <w:pPr>
        <w:ind w:firstLine="709"/>
        <w:jc w:val="both"/>
        <w:rPr>
          <w:color w:val="000000" w:themeColor="text1"/>
          <w:sz w:val="28"/>
          <w:szCs w:val="28"/>
          <w:highlight w:val="darkCyan"/>
        </w:rPr>
      </w:pPr>
      <w:r w:rsidRPr="00852E92">
        <w:rPr>
          <w:color w:val="000000" w:themeColor="text1"/>
          <w:sz w:val="28"/>
          <w:szCs w:val="28"/>
        </w:rPr>
        <w:t>Расходы бюджета на общее образование в расчете на 1 обучающегося в муниципальных общеобразовательных учреждениях в 2</w:t>
      </w:r>
      <w:r w:rsidR="00852E92" w:rsidRPr="00852E92">
        <w:rPr>
          <w:color w:val="000000" w:themeColor="text1"/>
          <w:sz w:val="28"/>
          <w:szCs w:val="28"/>
        </w:rPr>
        <w:t>024</w:t>
      </w:r>
      <w:r w:rsidR="008B772D" w:rsidRPr="00852E92">
        <w:rPr>
          <w:color w:val="000000" w:themeColor="text1"/>
          <w:sz w:val="28"/>
          <w:szCs w:val="28"/>
        </w:rPr>
        <w:t xml:space="preserve"> году составили</w:t>
      </w:r>
      <w:r w:rsidR="008B772D" w:rsidRPr="00637CF9">
        <w:rPr>
          <w:color w:val="000000" w:themeColor="text1"/>
          <w:sz w:val="28"/>
          <w:szCs w:val="28"/>
          <w:highlight w:val="darkCyan"/>
        </w:rPr>
        <w:br/>
      </w:r>
      <w:r w:rsidR="003D79B5">
        <w:rPr>
          <w:color w:val="000000" w:themeColor="text1"/>
          <w:sz w:val="28"/>
          <w:szCs w:val="28"/>
        </w:rPr>
        <w:t>70,04</w:t>
      </w:r>
      <w:r w:rsidRPr="00852E92">
        <w:rPr>
          <w:color w:val="000000" w:themeColor="text1"/>
          <w:sz w:val="28"/>
          <w:szCs w:val="28"/>
        </w:rPr>
        <w:t xml:space="preserve"> тыс. рублей, по прогнозу </w:t>
      </w:r>
      <w:r w:rsidR="00307FEF" w:rsidRPr="00852E92">
        <w:rPr>
          <w:color w:val="000000" w:themeColor="text1"/>
          <w:sz w:val="28"/>
          <w:szCs w:val="28"/>
        </w:rPr>
        <w:t>в</w:t>
      </w:r>
      <w:r w:rsidRPr="00852E92">
        <w:rPr>
          <w:color w:val="000000" w:themeColor="text1"/>
          <w:sz w:val="28"/>
          <w:szCs w:val="28"/>
        </w:rPr>
        <w:t xml:space="preserve"> 20</w:t>
      </w:r>
      <w:r w:rsidR="00852E92" w:rsidRPr="00852E92">
        <w:rPr>
          <w:color w:val="000000" w:themeColor="text1"/>
          <w:sz w:val="28"/>
          <w:szCs w:val="28"/>
        </w:rPr>
        <w:t>27</w:t>
      </w:r>
      <w:r w:rsidRPr="00852E92">
        <w:rPr>
          <w:color w:val="000000" w:themeColor="text1"/>
          <w:sz w:val="28"/>
          <w:szCs w:val="28"/>
        </w:rPr>
        <w:t xml:space="preserve"> году показатель </w:t>
      </w:r>
      <w:r w:rsidR="00E872E3" w:rsidRPr="00852E92">
        <w:rPr>
          <w:color w:val="000000" w:themeColor="text1"/>
          <w:sz w:val="28"/>
          <w:szCs w:val="28"/>
        </w:rPr>
        <w:t>составит</w:t>
      </w:r>
      <w:r w:rsidR="008B772D" w:rsidRPr="00852E92">
        <w:rPr>
          <w:color w:val="000000" w:themeColor="text1"/>
          <w:sz w:val="28"/>
          <w:szCs w:val="28"/>
        </w:rPr>
        <w:t xml:space="preserve"> </w:t>
      </w:r>
      <w:r w:rsidR="008B772D" w:rsidRPr="00852E92">
        <w:rPr>
          <w:color w:val="000000" w:themeColor="text1"/>
          <w:sz w:val="28"/>
          <w:szCs w:val="28"/>
        </w:rPr>
        <w:br/>
      </w:r>
      <w:r w:rsidR="00852E92" w:rsidRPr="00852E92">
        <w:rPr>
          <w:color w:val="000000" w:themeColor="text1"/>
          <w:sz w:val="28"/>
          <w:szCs w:val="28"/>
        </w:rPr>
        <w:t>87,88</w:t>
      </w:r>
      <w:r w:rsidRPr="00852E92">
        <w:rPr>
          <w:color w:val="000000" w:themeColor="text1"/>
          <w:sz w:val="28"/>
          <w:szCs w:val="28"/>
        </w:rPr>
        <w:t xml:space="preserve"> тыс. рублей.</w:t>
      </w:r>
    </w:p>
    <w:p w:rsidR="00EA0608" w:rsidRPr="00637CF9" w:rsidRDefault="00EA0608" w:rsidP="009B76A6">
      <w:pPr>
        <w:jc w:val="both"/>
        <w:rPr>
          <w:color w:val="000000" w:themeColor="text1"/>
          <w:sz w:val="28"/>
          <w:szCs w:val="28"/>
          <w:highlight w:val="darkCyan"/>
        </w:rPr>
      </w:pPr>
    </w:p>
    <w:p w:rsidR="00E46DDD" w:rsidRPr="00852E92" w:rsidRDefault="00E46DDD" w:rsidP="001A7A1E">
      <w:pPr>
        <w:tabs>
          <w:tab w:val="left" w:pos="993"/>
        </w:tabs>
        <w:ind w:firstLine="709"/>
        <w:jc w:val="center"/>
        <w:rPr>
          <w:b/>
          <w:color w:val="000000" w:themeColor="text1"/>
          <w:sz w:val="28"/>
          <w:szCs w:val="28"/>
        </w:rPr>
      </w:pPr>
      <w:r w:rsidRPr="00852E92">
        <w:rPr>
          <w:b/>
          <w:color w:val="000000" w:themeColor="text1"/>
          <w:sz w:val="28"/>
          <w:szCs w:val="28"/>
        </w:rPr>
        <w:t>Дополнительное образование</w:t>
      </w:r>
    </w:p>
    <w:p w:rsidR="00E46DDD" w:rsidRPr="00637CF9" w:rsidRDefault="00E46DDD" w:rsidP="001A7A1E">
      <w:pPr>
        <w:ind w:firstLine="709"/>
        <w:rPr>
          <w:b/>
          <w:color w:val="000000" w:themeColor="text1"/>
          <w:sz w:val="28"/>
          <w:szCs w:val="28"/>
          <w:highlight w:val="darkCyan"/>
        </w:rPr>
      </w:pPr>
    </w:p>
    <w:p w:rsidR="002E734F" w:rsidRDefault="00754842" w:rsidP="00F01FE4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Дополнительное образование в городском округе </w:t>
      </w:r>
      <w:r w:rsidR="001B5E1A">
        <w:rPr>
          <w:color w:val="000000" w:themeColor="text1"/>
          <w:sz w:val="28"/>
          <w:szCs w:val="28"/>
        </w:rPr>
        <w:t xml:space="preserve">осуществляется </w:t>
      </w:r>
      <w:r>
        <w:rPr>
          <w:color w:val="000000" w:themeColor="text1"/>
          <w:sz w:val="28"/>
          <w:szCs w:val="28"/>
        </w:rPr>
        <w:t xml:space="preserve">на базе </w:t>
      </w:r>
      <w:r w:rsidR="00B73F86">
        <w:rPr>
          <w:color w:val="000000" w:themeColor="text1"/>
          <w:sz w:val="28"/>
          <w:szCs w:val="28"/>
        </w:rPr>
        <w:t>33</w:t>
      </w:r>
      <w:r>
        <w:rPr>
          <w:color w:val="000000" w:themeColor="text1"/>
          <w:sz w:val="28"/>
          <w:szCs w:val="28"/>
        </w:rPr>
        <w:t xml:space="preserve"> школ, 9 учреждений</w:t>
      </w:r>
      <w:r w:rsidR="002E734F">
        <w:rPr>
          <w:color w:val="000000" w:themeColor="text1"/>
          <w:sz w:val="28"/>
          <w:szCs w:val="28"/>
        </w:rPr>
        <w:t xml:space="preserve"> д</w:t>
      </w:r>
      <w:r>
        <w:rPr>
          <w:color w:val="000000" w:themeColor="text1"/>
          <w:sz w:val="28"/>
          <w:szCs w:val="28"/>
        </w:rPr>
        <w:t>ополнительного образования, 9 дошкольных</w:t>
      </w:r>
      <w:r w:rsidR="002E734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учреждений.</w:t>
      </w:r>
    </w:p>
    <w:p w:rsidR="004621AE" w:rsidRPr="00D25F66" w:rsidRDefault="00182F11" w:rsidP="004621AE">
      <w:pPr>
        <w:ind w:firstLine="708"/>
        <w:jc w:val="both"/>
        <w:rPr>
          <w:color w:val="000000" w:themeColor="text1"/>
          <w:sz w:val="28"/>
          <w:szCs w:val="28"/>
        </w:rPr>
      </w:pPr>
      <w:r w:rsidRPr="00182F11">
        <w:rPr>
          <w:color w:val="000000" w:themeColor="text1"/>
          <w:sz w:val="28"/>
          <w:szCs w:val="28"/>
        </w:rPr>
        <w:t xml:space="preserve">В 2024 году в </w:t>
      </w:r>
      <w:r w:rsidR="004621AE" w:rsidRPr="00182F11">
        <w:rPr>
          <w:color w:val="000000" w:themeColor="text1"/>
          <w:sz w:val="28"/>
          <w:szCs w:val="28"/>
        </w:rPr>
        <w:t xml:space="preserve">городском </w:t>
      </w:r>
      <w:r w:rsidR="004621AE" w:rsidRPr="00D25F66">
        <w:rPr>
          <w:color w:val="000000" w:themeColor="text1"/>
          <w:sz w:val="28"/>
          <w:szCs w:val="28"/>
        </w:rPr>
        <w:t xml:space="preserve">округе продолжена работа по реализации Целевой модели развития системы дополнительного образования детей, в рамках которой совершен переход на новую систему расчета охвата детей, занятых в дополнительном образовании, путем их регистрации в </w:t>
      </w:r>
      <w:r w:rsidR="00152063" w:rsidRPr="00D25F66">
        <w:rPr>
          <w:color w:val="000000" w:themeColor="text1"/>
          <w:sz w:val="28"/>
          <w:szCs w:val="28"/>
        </w:rPr>
        <w:t>государственной информационной системе</w:t>
      </w:r>
      <w:r w:rsidR="004621AE" w:rsidRPr="00D25F66">
        <w:rPr>
          <w:color w:val="000000" w:themeColor="text1"/>
          <w:sz w:val="28"/>
          <w:szCs w:val="28"/>
        </w:rPr>
        <w:t xml:space="preserve"> «Навигатор дополнительного образования детей в Камчатском крае». </w:t>
      </w:r>
    </w:p>
    <w:p w:rsidR="004621AE" w:rsidRPr="00D25F66" w:rsidRDefault="004621AE" w:rsidP="00D25F66">
      <w:pPr>
        <w:ind w:firstLine="709"/>
        <w:contextualSpacing/>
        <w:jc w:val="both"/>
        <w:rPr>
          <w:rFonts w:eastAsia="Calibri"/>
          <w:color w:val="000000" w:themeColor="text1"/>
          <w:kern w:val="20"/>
          <w:sz w:val="28"/>
          <w:szCs w:val="28"/>
        </w:rPr>
      </w:pPr>
      <w:r w:rsidRPr="00D25F66">
        <w:rPr>
          <w:rFonts w:eastAsia="Calibri"/>
          <w:color w:val="000000" w:themeColor="text1"/>
          <w:kern w:val="20"/>
          <w:sz w:val="28"/>
          <w:szCs w:val="28"/>
        </w:rPr>
        <w:t>В целях увеличения числа детей, охваченных дополнительными образовательными услугами в рамках реализации федерального проекта «Успех каждого ребенка», в 21 общеобразовательном учреждении городского округа были введены дополнительные места для реализации дополнительных образовательных прогр</w:t>
      </w:r>
      <w:r w:rsidR="00D25F66">
        <w:rPr>
          <w:rFonts w:eastAsia="Calibri"/>
          <w:color w:val="000000" w:themeColor="text1"/>
          <w:kern w:val="20"/>
          <w:sz w:val="28"/>
          <w:szCs w:val="28"/>
        </w:rPr>
        <w:t xml:space="preserve">амм различных направленностей: </w:t>
      </w:r>
      <w:r w:rsidR="00D25F66" w:rsidRPr="00D25F66">
        <w:rPr>
          <w:rFonts w:eastAsia="Calibri"/>
          <w:color w:val="000000" w:themeColor="text1"/>
          <w:kern w:val="20"/>
          <w:sz w:val="28"/>
          <w:szCs w:val="28"/>
        </w:rPr>
        <w:t>открыто 12 школьных театров на 171 место, 2 туристических клуба на 20 мест, 5 школьных музеев на 70 мест, 3 школьных медиацентра на 60 мест.</w:t>
      </w:r>
    </w:p>
    <w:p w:rsidR="00DB127A" w:rsidRPr="006560EC" w:rsidRDefault="000A1613" w:rsidP="006560EC">
      <w:pPr>
        <w:ind w:firstLine="709"/>
        <w:jc w:val="both"/>
        <w:rPr>
          <w:color w:val="000000" w:themeColor="text1"/>
          <w:sz w:val="28"/>
          <w:szCs w:val="28"/>
        </w:rPr>
      </w:pPr>
      <w:r w:rsidRPr="006560EC">
        <w:rPr>
          <w:color w:val="000000" w:themeColor="text1"/>
          <w:sz w:val="28"/>
          <w:szCs w:val="28"/>
        </w:rPr>
        <w:t>В 20</w:t>
      </w:r>
      <w:r w:rsidR="006560EC" w:rsidRPr="006560EC">
        <w:rPr>
          <w:color w:val="000000" w:themeColor="text1"/>
          <w:sz w:val="28"/>
          <w:szCs w:val="28"/>
        </w:rPr>
        <w:t>24</w:t>
      </w:r>
      <w:r w:rsidRPr="006560EC">
        <w:rPr>
          <w:color w:val="000000" w:themeColor="text1"/>
          <w:sz w:val="28"/>
          <w:szCs w:val="28"/>
        </w:rPr>
        <w:t xml:space="preserve"> году доля детей в возрасте 5-18 лет, получающих услуги по дополнительному образованию, в общей численности детей данно</w:t>
      </w:r>
      <w:r w:rsidR="006560EC" w:rsidRPr="006560EC">
        <w:rPr>
          <w:color w:val="000000" w:themeColor="text1"/>
          <w:sz w:val="28"/>
          <w:szCs w:val="28"/>
        </w:rPr>
        <w:t>й возрастной группы достигла 65,3</w:t>
      </w:r>
      <w:r w:rsidRPr="006560EC">
        <w:rPr>
          <w:color w:val="000000" w:themeColor="text1"/>
          <w:sz w:val="28"/>
          <w:szCs w:val="28"/>
        </w:rPr>
        <w:t xml:space="preserve"> процент</w:t>
      </w:r>
      <w:r w:rsidR="00DB127A" w:rsidRPr="006560EC">
        <w:rPr>
          <w:color w:val="000000" w:themeColor="text1"/>
          <w:sz w:val="28"/>
          <w:szCs w:val="28"/>
        </w:rPr>
        <w:t>а</w:t>
      </w:r>
      <w:r w:rsidR="00B73F86">
        <w:rPr>
          <w:color w:val="000000" w:themeColor="text1"/>
          <w:sz w:val="28"/>
          <w:szCs w:val="28"/>
        </w:rPr>
        <w:t>.</w:t>
      </w:r>
    </w:p>
    <w:p w:rsidR="004621AE" w:rsidRPr="006560EC" w:rsidRDefault="004621AE" w:rsidP="004621AE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6560EC">
        <w:rPr>
          <w:bCs/>
          <w:color w:val="000000" w:themeColor="text1"/>
          <w:kern w:val="22"/>
          <w:sz w:val="28"/>
          <w:szCs w:val="28"/>
        </w:rPr>
        <w:t xml:space="preserve">В дальнейшем планируется развитие кружкового движения, увеличение объединений технической направленности, таким образом, прогнозный </w:t>
      </w:r>
      <w:r w:rsidRPr="006560EC">
        <w:rPr>
          <w:bCs/>
          <w:color w:val="000000" w:themeColor="text1"/>
          <w:kern w:val="22"/>
          <w:sz w:val="28"/>
          <w:szCs w:val="28"/>
        </w:rPr>
        <w:lastRenderedPageBreak/>
        <w:t>показатель охвата детей дополнительными образовательными услугами в учреждени</w:t>
      </w:r>
      <w:r w:rsidR="006560EC" w:rsidRPr="006560EC">
        <w:rPr>
          <w:bCs/>
          <w:color w:val="000000" w:themeColor="text1"/>
          <w:kern w:val="22"/>
          <w:sz w:val="28"/>
          <w:szCs w:val="28"/>
        </w:rPr>
        <w:t>ях образования</w:t>
      </w:r>
      <w:r w:rsidR="00AB7A6D">
        <w:rPr>
          <w:bCs/>
          <w:color w:val="000000" w:themeColor="text1"/>
          <w:kern w:val="22"/>
          <w:sz w:val="28"/>
          <w:szCs w:val="28"/>
        </w:rPr>
        <w:t xml:space="preserve"> к 2027 году увеличится </w:t>
      </w:r>
      <w:r w:rsidRPr="006560EC">
        <w:rPr>
          <w:bCs/>
          <w:color w:val="000000" w:themeColor="text1"/>
          <w:kern w:val="22"/>
          <w:sz w:val="28"/>
          <w:szCs w:val="28"/>
        </w:rPr>
        <w:t>до 80,0 процентов.</w:t>
      </w:r>
    </w:p>
    <w:p w:rsidR="004621AE" w:rsidRPr="00637CF9" w:rsidRDefault="004621AE" w:rsidP="00DB127A">
      <w:pPr>
        <w:ind w:firstLine="709"/>
        <w:jc w:val="both"/>
        <w:rPr>
          <w:color w:val="000000" w:themeColor="text1"/>
          <w:sz w:val="28"/>
          <w:szCs w:val="28"/>
          <w:highlight w:val="darkCyan"/>
        </w:rPr>
      </w:pPr>
    </w:p>
    <w:p w:rsidR="006B0BF3" w:rsidRPr="007D6608" w:rsidRDefault="008B5DE7" w:rsidP="001A7A1E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7D6608">
        <w:rPr>
          <w:b/>
          <w:color w:val="000000" w:themeColor="text1"/>
          <w:sz w:val="28"/>
          <w:szCs w:val="28"/>
        </w:rPr>
        <w:t>Культура</w:t>
      </w:r>
    </w:p>
    <w:p w:rsidR="006B0BF3" w:rsidRPr="007D6608" w:rsidRDefault="006B0BF3" w:rsidP="001A7A1E">
      <w:pPr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F13B06" w:rsidRPr="007D6608" w:rsidRDefault="00A8438A" w:rsidP="001A7A1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D6608">
        <w:rPr>
          <w:color w:val="000000" w:themeColor="text1"/>
          <w:sz w:val="28"/>
          <w:szCs w:val="28"/>
        </w:rPr>
        <w:t xml:space="preserve">На территории городского округа действуют учреждения культуры и искусства различной ведомственной принадлежности. </w:t>
      </w:r>
      <w:r w:rsidR="00F13B06" w:rsidRPr="007D6608">
        <w:rPr>
          <w:rFonts w:eastAsia="Calibri"/>
          <w:color w:val="000000" w:themeColor="text1"/>
          <w:sz w:val="28"/>
          <w:szCs w:val="28"/>
          <w:lang w:eastAsia="en-US"/>
        </w:rPr>
        <w:t>Сеть муниципальных учреждений культуры в 20</w:t>
      </w:r>
      <w:r w:rsidR="007D6608" w:rsidRPr="007D6608">
        <w:rPr>
          <w:rFonts w:eastAsia="Calibri"/>
          <w:color w:val="000000" w:themeColor="text1"/>
          <w:sz w:val="28"/>
          <w:szCs w:val="28"/>
          <w:lang w:eastAsia="en-US"/>
        </w:rPr>
        <w:t>24</w:t>
      </w:r>
      <w:r w:rsidR="00F13B06"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году включала 11 учреждений, из них: </w:t>
      </w:r>
    </w:p>
    <w:p w:rsidR="00F13B06" w:rsidRPr="007D6608" w:rsidRDefault="00F13B06" w:rsidP="001A7A1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>- учреждени</w:t>
      </w:r>
      <w:r w:rsidR="00C036D9" w:rsidRPr="007D6608">
        <w:rPr>
          <w:rFonts w:eastAsia="Calibri"/>
          <w:color w:val="000000" w:themeColor="text1"/>
          <w:sz w:val="28"/>
          <w:szCs w:val="28"/>
          <w:lang w:eastAsia="en-US"/>
        </w:rPr>
        <w:t>й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дополнительного образования детей – 7 (6 детских музыкальных школ и</w:t>
      </w:r>
      <w:r w:rsidR="00157A95">
        <w:rPr>
          <w:rFonts w:eastAsia="Calibri"/>
          <w:color w:val="000000" w:themeColor="text1"/>
          <w:sz w:val="28"/>
          <w:szCs w:val="28"/>
          <w:lang w:eastAsia="en-US"/>
        </w:rPr>
        <w:t xml:space="preserve"> 1 детская художественная школа, с к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>оличество</w:t>
      </w:r>
      <w:r w:rsidR="00157A95">
        <w:rPr>
          <w:rFonts w:eastAsia="Calibri"/>
          <w:color w:val="000000" w:themeColor="text1"/>
          <w:sz w:val="28"/>
          <w:szCs w:val="28"/>
          <w:lang w:eastAsia="en-US"/>
        </w:rPr>
        <w:t>м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обучающихся 1</w:t>
      </w:r>
      <w:r w:rsidR="00C033E5"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7D6608" w:rsidRPr="007D6608">
        <w:rPr>
          <w:rFonts w:eastAsia="Calibri"/>
          <w:color w:val="000000" w:themeColor="text1"/>
          <w:sz w:val="28"/>
          <w:szCs w:val="28"/>
          <w:lang w:eastAsia="en-US"/>
        </w:rPr>
        <w:t>281</w:t>
      </w:r>
      <w:r w:rsidR="00A44DB9"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человек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); </w:t>
      </w:r>
    </w:p>
    <w:p w:rsidR="00F13B06" w:rsidRPr="007D6608" w:rsidRDefault="00C036D9" w:rsidP="001A7A1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>- библиотек</w:t>
      </w:r>
      <w:r w:rsidR="004E0C1D"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– 1 (в том числе</w:t>
      </w:r>
      <w:r w:rsidR="00F13B06"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>9</w:t>
      </w:r>
      <w:r w:rsidR="00F13B06"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библиотек-филиалов и 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="00F13B06"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информационных центра); </w:t>
      </w:r>
    </w:p>
    <w:p w:rsidR="00F13B06" w:rsidRPr="007D6608" w:rsidRDefault="00F13B06" w:rsidP="001A7A1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>- культурно-досуговых учреждени</w:t>
      </w:r>
      <w:r w:rsidR="00C036D9" w:rsidRPr="007D6608">
        <w:rPr>
          <w:rFonts w:eastAsia="Calibri"/>
          <w:color w:val="000000" w:themeColor="text1"/>
          <w:sz w:val="28"/>
          <w:szCs w:val="28"/>
          <w:lang w:eastAsia="en-US"/>
        </w:rPr>
        <w:t>й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– 2 </w:t>
      </w:r>
      <w:r w:rsidR="00FE6227" w:rsidRPr="007D6608">
        <w:rPr>
          <w:rFonts w:eastAsia="Calibri"/>
          <w:color w:val="000000" w:themeColor="text1"/>
          <w:sz w:val="28"/>
          <w:szCs w:val="28"/>
          <w:lang w:eastAsia="en-US"/>
        </w:rPr>
        <w:t>(в том числе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333F9D" w:rsidRPr="007D6608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обособленных структурных подразделения); </w:t>
      </w:r>
    </w:p>
    <w:p w:rsidR="00F13B06" w:rsidRPr="007D6608" w:rsidRDefault="00F13B06" w:rsidP="001A7A1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="003C5185"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>концертных организаций – 1.</w:t>
      </w:r>
    </w:p>
    <w:p w:rsidR="00506210" w:rsidRPr="007D6608" w:rsidRDefault="00506210" w:rsidP="001A7A1E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>На 31.12.202</w:t>
      </w:r>
      <w:r w:rsidR="007D6608" w:rsidRPr="007D6608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 xml:space="preserve"> количество посадочных мест в муниципальных культурно-досуговых учреждениях городского округа составило </w:t>
      </w:r>
      <w:r w:rsidR="007455FB" w:rsidRPr="007D6608">
        <w:rPr>
          <w:rFonts w:eastAsia="Calibri"/>
          <w:color w:val="000000" w:themeColor="text1"/>
          <w:sz w:val="28"/>
          <w:szCs w:val="28"/>
          <w:lang w:eastAsia="en-US"/>
        </w:rPr>
        <w:t>159</w:t>
      </w:r>
      <w:r w:rsidRPr="007D6608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2E478D" w:rsidRDefault="002E478D" w:rsidP="002E478D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7D6608">
        <w:rPr>
          <w:color w:val="000000" w:themeColor="text1"/>
          <w:sz w:val="28"/>
          <w:szCs w:val="28"/>
          <w:lang w:eastAsia="en-US"/>
        </w:rPr>
        <w:t xml:space="preserve">Показатель «Уровень фактической обеспеченности учреждениями культуры от нормативной потребности: клубами и учреждениями клубного типа; библиотеками; парками культуры и отдыха» рассчитан в соответствии </w:t>
      </w:r>
      <w:r w:rsidR="001B30C3" w:rsidRPr="007D6608">
        <w:rPr>
          <w:color w:val="000000" w:themeColor="text1"/>
          <w:sz w:val="28"/>
          <w:szCs w:val="28"/>
          <w:lang w:eastAsia="en-US"/>
        </w:rPr>
        <w:t xml:space="preserve">с </w:t>
      </w:r>
      <w:r w:rsidRPr="007D6608">
        <w:rPr>
          <w:color w:val="000000" w:themeColor="text1"/>
          <w:sz w:val="28"/>
          <w:szCs w:val="28"/>
          <w:lang w:eastAsia="en-US"/>
        </w:rPr>
        <w:t xml:space="preserve">методическими рекомендациями, разработанными и утвержденными распоряжением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в соответствии с распоряжением Правительства Российской Федерации </w:t>
      </w:r>
      <w:r w:rsidR="00853914" w:rsidRPr="007D6608">
        <w:rPr>
          <w:color w:val="000000" w:themeColor="text1"/>
          <w:sz w:val="28"/>
          <w:szCs w:val="28"/>
          <w:lang w:eastAsia="en-US"/>
        </w:rPr>
        <w:t xml:space="preserve">               </w:t>
      </w:r>
      <w:r w:rsidRPr="007D6608">
        <w:rPr>
          <w:color w:val="000000" w:themeColor="text1"/>
          <w:sz w:val="28"/>
          <w:szCs w:val="28"/>
          <w:lang w:eastAsia="en-US"/>
        </w:rPr>
        <w:t>от 26.01.2017 № 95-р «Об изменениях, которые вносятся в социальные нормативы и нормы, одобренные распоряжением Правительства Россий</w:t>
      </w:r>
      <w:r w:rsidR="00853914" w:rsidRPr="007D6608">
        <w:rPr>
          <w:color w:val="000000" w:themeColor="text1"/>
          <w:sz w:val="28"/>
          <w:szCs w:val="28"/>
          <w:lang w:eastAsia="en-US"/>
        </w:rPr>
        <w:t>ской Федерации от 03.07.1996</w:t>
      </w:r>
      <w:r w:rsidRPr="007D6608">
        <w:rPr>
          <w:color w:val="000000" w:themeColor="text1"/>
          <w:sz w:val="28"/>
          <w:szCs w:val="28"/>
          <w:lang w:eastAsia="en-US"/>
        </w:rPr>
        <w:t xml:space="preserve"> № 1063-р».</w:t>
      </w:r>
    </w:p>
    <w:p w:rsidR="00B95DA4" w:rsidRDefault="007D6608" w:rsidP="007D6608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B95DA4">
        <w:rPr>
          <w:color w:val="000000" w:themeColor="text1"/>
          <w:sz w:val="28"/>
          <w:szCs w:val="28"/>
          <w:lang w:eastAsia="en-US"/>
        </w:rPr>
        <w:t>В целях создания условий для развития системы художественно-эстетического образования детей, улучшения качества предоставления услуг учреждений дополнительного образования в сфере искусств, приведения</w:t>
      </w:r>
      <w:r w:rsidRPr="00B95DA4">
        <w:rPr>
          <w:color w:val="000000" w:themeColor="text1"/>
          <w:sz w:val="28"/>
          <w:szCs w:val="28"/>
          <w:lang w:eastAsia="en-US"/>
        </w:rPr>
        <w:br/>
        <w:t>в соответствие с современными требованиями к просветительскому</w:t>
      </w:r>
      <w:r w:rsidRPr="00B95DA4">
        <w:rPr>
          <w:color w:val="000000" w:themeColor="text1"/>
          <w:sz w:val="28"/>
          <w:szCs w:val="28"/>
          <w:lang w:eastAsia="en-US"/>
        </w:rPr>
        <w:br/>
        <w:t>и развивающему творческий потенциал процессу, регулярно поддерживается и обновляется материально-техническая база муниципал</w:t>
      </w:r>
      <w:r w:rsidR="00B95DA4" w:rsidRPr="00B95DA4">
        <w:rPr>
          <w:color w:val="000000" w:themeColor="text1"/>
          <w:sz w:val="28"/>
          <w:szCs w:val="28"/>
          <w:lang w:eastAsia="en-US"/>
        </w:rPr>
        <w:t>ьных учреждений культуры. В</w:t>
      </w:r>
      <w:r w:rsidRPr="00B95DA4">
        <w:rPr>
          <w:color w:val="000000" w:themeColor="text1"/>
          <w:sz w:val="28"/>
          <w:szCs w:val="28"/>
          <w:lang w:eastAsia="en-US"/>
        </w:rPr>
        <w:t xml:space="preserve"> 2024 году в музыкальных школах приобретены </w:t>
      </w:r>
      <w:r w:rsidR="00F92AD1">
        <w:rPr>
          <w:color w:val="000000" w:themeColor="text1"/>
          <w:sz w:val="28"/>
          <w:szCs w:val="28"/>
          <w:lang w:eastAsia="en-US"/>
        </w:rPr>
        <w:t>музыкальные инструменты, техника, мебель и другое оборудование.</w:t>
      </w:r>
    </w:p>
    <w:p w:rsidR="007D6608" w:rsidRPr="007D6608" w:rsidRDefault="007D6608" w:rsidP="007D6608">
      <w:pPr>
        <w:ind w:firstLine="709"/>
        <w:jc w:val="both"/>
        <w:rPr>
          <w:color w:val="000000" w:themeColor="text1"/>
          <w:sz w:val="28"/>
          <w:szCs w:val="28"/>
          <w:highlight w:val="darkCyan"/>
          <w:lang w:eastAsia="en-US"/>
        </w:rPr>
      </w:pPr>
      <w:r w:rsidRPr="00B95DA4">
        <w:rPr>
          <w:color w:val="000000" w:themeColor="text1"/>
          <w:sz w:val="28"/>
          <w:szCs w:val="28"/>
          <w:lang w:eastAsia="en-US"/>
        </w:rPr>
        <w:t>В числе ремонтных работ в 2024 году были реализованы следующие мероприятия:</w:t>
      </w:r>
    </w:p>
    <w:p w:rsidR="00B95DA4" w:rsidRDefault="007D6608" w:rsidP="00B95DA4">
      <w:pPr>
        <w:ind w:firstLine="709"/>
        <w:jc w:val="both"/>
        <w:rPr>
          <w:color w:val="000000" w:themeColor="text1"/>
          <w:sz w:val="28"/>
          <w:szCs w:val="28"/>
          <w:highlight w:val="darkCyan"/>
          <w:lang w:eastAsia="en-US"/>
        </w:rPr>
      </w:pPr>
      <w:r w:rsidRPr="00B95DA4">
        <w:rPr>
          <w:color w:val="000000" w:themeColor="text1"/>
          <w:sz w:val="28"/>
          <w:szCs w:val="28"/>
          <w:lang w:eastAsia="en-US"/>
        </w:rPr>
        <w:t xml:space="preserve">- </w:t>
      </w:r>
      <w:r w:rsidR="00465C92">
        <w:rPr>
          <w:color w:val="000000" w:themeColor="text1"/>
          <w:sz w:val="28"/>
          <w:szCs w:val="28"/>
          <w:lang w:eastAsia="en-US"/>
        </w:rPr>
        <w:t>в муниципальном бюджетном учреждении</w:t>
      </w:r>
      <w:r w:rsidR="00465C92" w:rsidRPr="00465C92">
        <w:rPr>
          <w:color w:val="000000" w:themeColor="text1"/>
          <w:sz w:val="28"/>
          <w:szCs w:val="28"/>
          <w:lang w:eastAsia="en-US"/>
        </w:rPr>
        <w:t xml:space="preserve"> дополнительного образования (далее -  МБУ ДО) </w:t>
      </w:r>
      <w:r w:rsidR="00465C92">
        <w:rPr>
          <w:color w:val="000000" w:themeColor="text1"/>
          <w:sz w:val="28"/>
          <w:szCs w:val="28"/>
          <w:lang w:eastAsia="en-US"/>
        </w:rPr>
        <w:t xml:space="preserve">«Детская музыкальная школа № 1» проведен </w:t>
      </w:r>
      <w:r w:rsidRPr="00B95DA4">
        <w:rPr>
          <w:color w:val="000000" w:themeColor="text1"/>
          <w:sz w:val="28"/>
          <w:szCs w:val="28"/>
          <w:lang w:eastAsia="en-US"/>
        </w:rPr>
        <w:t xml:space="preserve">косметический </w:t>
      </w:r>
      <w:r w:rsidR="00AB7A6D">
        <w:rPr>
          <w:color w:val="000000" w:themeColor="text1"/>
          <w:sz w:val="28"/>
          <w:szCs w:val="28"/>
          <w:lang w:eastAsia="en-US"/>
        </w:rPr>
        <w:t>ремонт</w:t>
      </w:r>
      <w:r w:rsidRPr="00B95DA4">
        <w:rPr>
          <w:color w:val="000000" w:themeColor="text1"/>
          <w:sz w:val="28"/>
          <w:szCs w:val="28"/>
          <w:lang w:eastAsia="en-US"/>
        </w:rPr>
        <w:t xml:space="preserve"> фойе и коридора первого этажа</w:t>
      </w:r>
      <w:r w:rsidR="00465C92">
        <w:rPr>
          <w:color w:val="000000" w:themeColor="text1"/>
          <w:sz w:val="28"/>
          <w:szCs w:val="28"/>
          <w:lang w:eastAsia="en-US"/>
        </w:rPr>
        <w:t>;</w:t>
      </w:r>
    </w:p>
    <w:p w:rsidR="007D6608" w:rsidRPr="00B95DA4" w:rsidRDefault="00B95DA4" w:rsidP="00B95DA4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B95DA4">
        <w:rPr>
          <w:color w:val="000000" w:themeColor="text1"/>
          <w:sz w:val="28"/>
          <w:szCs w:val="28"/>
          <w:lang w:eastAsia="en-US"/>
        </w:rPr>
        <w:lastRenderedPageBreak/>
        <w:t xml:space="preserve">- </w:t>
      </w:r>
      <w:r w:rsidR="007D6608" w:rsidRPr="00B95DA4">
        <w:rPr>
          <w:color w:val="000000" w:themeColor="text1"/>
          <w:sz w:val="28"/>
          <w:szCs w:val="28"/>
          <w:lang w:eastAsia="en-US"/>
        </w:rPr>
        <w:t xml:space="preserve">в МБУ ДО </w:t>
      </w:r>
      <w:r>
        <w:rPr>
          <w:color w:val="000000" w:themeColor="text1"/>
          <w:sz w:val="28"/>
          <w:szCs w:val="28"/>
          <w:lang w:eastAsia="en-US"/>
        </w:rPr>
        <w:t xml:space="preserve">«Детская музыкальная школа № 4» </w:t>
      </w:r>
      <w:r w:rsidR="007D6608" w:rsidRPr="00B95DA4">
        <w:rPr>
          <w:color w:val="000000" w:themeColor="text1"/>
          <w:sz w:val="28"/>
          <w:szCs w:val="28"/>
          <w:lang w:eastAsia="en-US"/>
        </w:rPr>
        <w:t>проведен косметический ремонт кабинетов, коридоров первого этажа, холла второго этажа, отделочные работы в помещении здания школы;</w:t>
      </w:r>
    </w:p>
    <w:p w:rsidR="007D6608" w:rsidRPr="00B95DA4" w:rsidRDefault="007D6608" w:rsidP="007D6608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B95DA4">
        <w:rPr>
          <w:color w:val="000000" w:themeColor="text1"/>
          <w:sz w:val="28"/>
          <w:szCs w:val="28"/>
          <w:lang w:eastAsia="en-US"/>
        </w:rPr>
        <w:t xml:space="preserve">- </w:t>
      </w:r>
      <w:r w:rsidR="00465C92">
        <w:rPr>
          <w:color w:val="000000" w:themeColor="text1"/>
          <w:sz w:val="28"/>
          <w:szCs w:val="28"/>
          <w:lang w:eastAsia="en-US"/>
        </w:rPr>
        <w:t xml:space="preserve">в </w:t>
      </w:r>
      <w:r w:rsidRPr="00B95DA4">
        <w:rPr>
          <w:color w:val="000000" w:themeColor="text1"/>
          <w:sz w:val="28"/>
          <w:szCs w:val="28"/>
          <w:lang w:eastAsia="en-US"/>
        </w:rPr>
        <w:t>МБУ ДО «Детская музыкальная школа</w:t>
      </w:r>
      <w:r w:rsidR="00B95DA4" w:rsidRPr="00B95DA4">
        <w:rPr>
          <w:color w:val="000000" w:themeColor="text1"/>
          <w:sz w:val="28"/>
          <w:szCs w:val="28"/>
          <w:lang w:eastAsia="en-US"/>
        </w:rPr>
        <w:t xml:space="preserve"> № 5» </w:t>
      </w:r>
      <w:r w:rsidRPr="00B95DA4">
        <w:rPr>
          <w:color w:val="000000" w:themeColor="text1"/>
          <w:sz w:val="28"/>
          <w:szCs w:val="28"/>
          <w:lang w:eastAsia="en-US"/>
        </w:rPr>
        <w:t>проведен ремонт</w:t>
      </w:r>
      <w:r w:rsidRPr="00B95DA4">
        <w:rPr>
          <w:color w:val="000000" w:themeColor="text1"/>
          <w:sz w:val="28"/>
          <w:szCs w:val="28"/>
          <w:lang w:eastAsia="en-US"/>
        </w:rPr>
        <w:br/>
        <w:t>и реконструкция концертного зала;</w:t>
      </w:r>
    </w:p>
    <w:p w:rsidR="007D6608" w:rsidRPr="00B95DA4" w:rsidRDefault="00B95DA4" w:rsidP="007D6608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- в муниципальном автономном учреждении дополнительного образования (далее – МАУ ДО) «Детская музыкальная школа № 6»</w:t>
      </w:r>
      <w:r w:rsidR="007D6608" w:rsidRPr="00B95DA4">
        <w:rPr>
          <w:color w:val="000000" w:themeColor="text1"/>
          <w:sz w:val="28"/>
          <w:szCs w:val="28"/>
          <w:lang w:eastAsia="en-US"/>
        </w:rPr>
        <w:br/>
        <w:t>проведен ремонт лестничного марша;</w:t>
      </w:r>
    </w:p>
    <w:p w:rsidR="007D6608" w:rsidRPr="00B95DA4" w:rsidRDefault="007D6608" w:rsidP="007D6608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B95DA4">
        <w:rPr>
          <w:color w:val="000000" w:themeColor="text1"/>
          <w:sz w:val="28"/>
          <w:szCs w:val="28"/>
          <w:lang w:eastAsia="en-US"/>
        </w:rPr>
        <w:t>- в МАУ ДО «Д</w:t>
      </w:r>
      <w:r w:rsidR="00B95DA4">
        <w:rPr>
          <w:color w:val="000000" w:themeColor="text1"/>
          <w:sz w:val="28"/>
          <w:szCs w:val="28"/>
          <w:lang w:eastAsia="en-US"/>
        </w:rPr>
        <w:t>етская музыкальная школа № 7</w:t>
      </w:r>
      <w:r w:rsidR="00B95DA4">
        <w:rPr>
          <w:color w:val="000000" w:themeColor="text1"/>
          <w:sz w:val="28"/>
          <w:szCs w:val="28"/>
          <w:lang w:eastAsia="en-US"/>
        </w:rPr>
        <w:br/>
        <w:t>имени</w:t>
      </w:r>
      <w:r w:rsidR="00B17DB8">
        <w:rPr>
          <w:color w:val="000000" w:themeColor="text1"/>
          <w:sz w:val="28"/>
          <w:szCs w:val="28"/>
          <w:lang w:eastAsia="en-US"/>
        </w:rPr>
        <w:t xml:space="preserve"> А.А. Бабаджаняна» </w:t>
      </w:r>
      <w:r w:rsidRPr="00B95DA4">
        <w:rPr>
          <w:color w:val="000000" w:themeColor="text1"/>
          <w:sz w:val="28"/>
          <w:szCs w:val="28"/>
          <w:lang w:eastAsia="en-US"/>
        </w:rPr>
        <w:t xml:space="preserve">проведена установка трех противопожарных дверей </w:t>
      </w:r>
      <w:r w:rsidR="00B17DB8">
        <w:rPr>
          <w:color w:val="000000" w:themeColor="text1"/>
          <w:sz w:val="28"/>
          <w:szCs w:val="28"/>
          <w:lang w:eastAsia="en-US"/>
        </w:rPr>
        <w:t>и ремонт коридора первого этажа;</w:t>
      </w:r>
    </w:p>
    <w:p w:rsidR="007D6608" w:rsidRPr="007D6608" w:rsidRDefault="007D6608" w:rsidP="007D6608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B17DB8">
        <w:rPr>
          <w:color w:val="000000" w:themeColor="text1"/>
          <w:sz w:val="28"/>
          <w:szCs w:val="28"/>
          <w:lang w:eastAsia="en-US"/>
        </w:rPr>
        <w:t>- в МАУ Д</w:t>
      </w:r>
      <w:r w:rsidR="00B17DB8" w:rsidRPr="00B17DB8">
        <w:rPr>
          <w:color w:val="000000" w:themeColor="text1"/>
          <w:sz w:val="28"/>
          <w:szCs w:val="28"/>
          <w:lang w:eastAsia="en-US"/>
        </w:rPr>
        <w:t>О «Детская художественная школа»</w:t>
      </w:r>
      <w:r w:rsidRPr="00B17DB8">
        <w:rPr>
          <w:color w:val="000000" w:themeColor="text1"/>
          <w:sz w:val="28"/>
          <w:szCs w:val="28"/>
          <w:lang w:eastAsia="en-US"/>
        </w:rPr>
        <w:t xml:space="preserve"> проведены работы по монтаж</w:t>
      </w:r>
      <w:r w:rsidR="00B17DB8" w:rsidRPr="00B17DB8">
        <w:rPr>
          <w:color w:val="000000" w:themeColor="text1"/>
          <w:sz w:val="28"/>
          <w:szCs w:val="28"/>
          <w:lang w:eastAsia="en-US"/>
        </w:rPr>
        <w:t xml:space="preserve">у системы пожарной сигнализации </w:t>
      </w:r>
      <w:r w:rsidR="0076786A">
        <w:rPr>
          <w:color w:val="000000" w:themeColor="text1"/>
          <w:sz w:val="28"/>
          <w:szCs w:val="28"/>
          <w:lang w:eastAsia="en-US"/>
        </w:rPr>
        <w:t>в здании гаража, установке</w:t>
      </w:r>
      <w:r w:rsidRPr="00B17DB8">
        <w:rPr>
          <w:color w:val="000000" w:themeColor="text1"/>
          <w:sz w:val="28"/>
          <w:szCs w:val="28"/>
          <w:lang w:eastAsia="en-US"/>
        </w:rPr>
        <w:t xml:space="preserve"> противопожарных дверей, ремонт</w:t>
      </w:r>
      <w:r w:rsidR="0076786A">
        <w:rPr>
          <w:color w:val="000000" w:themeColor="text1"/>
          <w:sz w:val="28"/>
          <w:szCs w:val="28"/>
          <w:lang w:eastAsia="en-US"/>
        </w:rPr>
        <w:t>у</w:t>
      </w:r>
      <w:r w:rsidRPr="00B17DB8">
        <w:rPr>
          <w:color w:val="000000" w:themeColor="text1"/>
          <w:sz w:val="28"/>
          <w:szCs w:val="28"/>
          <w:lang w:eastAsia="en-US"/>
        </w:rPr>
        <w:t xml:space="preserve"> лестничного марша и площадки.</w:t>
      </w:r>
    </w:p>
    <w:p w:rsidR="003F0D21" w:rsidRPr="007D6608" w:rsidRDefault="003F0D21" w:rsidP="0085269F">
      <w:pPr>
        <w:spacing w:after="200"/>
        <w:ind w:firstLine="851"/>
        <w:contextualSpacing/>
        <w:jc w:val="both"/>
        <w:rPr>
          <w:color w:val="000000" w:themeColor="text1"/>
          <w:sz w:val="28"/>
          <w:szCs w:val="28"/>
          <w:lang w:eastAsia="en-US"/>
        </w:rPr>
      </w:pPr>
      <w:r w:rsidRPr="007D6608">
        <w:rPr>
          <w:color w:val="000000" w:themeColor="text1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</w:t>
      </w:r>
      <w:r w:rsidR="007D6608" w:rsidRPr="007D6608">
        <w:rPr>
          <w:color w:val="000000" w:themeColor="text1"/>
          <w:sz w:val="28"/>
          <w:szCs w:val="28"/>
        </w:rPr>
        <w:t>24</w:t>
      </w:r>
      <w:r w:rsidRPr="007D6608">
        <w:rPr>
          <w:color w:val="000000" w:themeColor="text1"/>
          <w:sz w:val="28"/>
          <w:szCs w:val="28"/>
        </w:rPr>
        <w:t xml:space="preserve"> году составила </w:t>
      </w:r>
      <w:r w:rsidR="00756630" w:rsidRPr="007D6608">
        <w:rPr>
          <w:color w:val="000000" w:themeColor="text1"/>
          <w:sz w:val="28"/>
          <w:szCs w:val="28"/>
        </w:rPr>
        <w:br/>
      </w:r>
      <w:r w:rsidR="007D6608" w:rsidRPr="007D6608">
        <w:rPr>
          <w:color w:val="000000" w:themeColor="text1"/>
          <w:sz w:val="28"/>
          <w:szCs w:val="28"/>
        </w:rPr>
        <w:t>33,3 процента</w:t>
      </w:r>
      <w:r w:rsidRPr="007D6608">
        <w:rPr>
          <w:color w:val="000000" w:themeColor="text1"/>
          <w:sz w:val="28"/>
          <w:szCs w:val="28"/>
        </w:rPr>
        <w:t>.</w:t>
      </w:r>
    </w:p>
    <w:p w:rsidR="005C63F6" w:rsidRPr="00637CF9" w:rsidRDefault="005C63F6" w:rsidP="003F0D21">
      <w:pPr>
        <w:ind w:firstLine="709"/>
        <w:jc w:val="both"/>
        <w:rPr>
          <w:rFonts w:eastAsia="Times New Roman CYR"/>
          <w:color w:val="000000" w:themeColor="text1"/>
          <w:sz w:val="28"/>
          <w:szCs w:val="28"/>
          <w:highlight w:val="darkCyan"/>
          <w:shd w:val="clear" w:color="auto" w:fill="FFFFFF"/>
        </w:rPr>
      </w:pPr>
      <w:r w:rsidRPr="00044B1A">
        <w:rPr>
          <w:rFonts w:eastAsia="Times New Roman CYR"/>
          <w:color w:val="000000" w:themeColor="text1"/>
          <w:sz w:val="28"/>
          <w:szCs w:val="28"/>
          <w:shd w:val="clear" w:color="auto" w:fill="FFFFFF"/>
        </w:rPr>
        <w:t>Материально-техническая база культурно-досуговых учреждений заметно улучшилась за последние годы. В учреждениях проведены ремонты, ежегодно приобретаются новые костюмы для творческих коллективов, декорации и музыкальное оборудование. Улучшены условия библиотечного обслуживания населения. Продолжается автоматизация и внедрение новых технологий в деятельность городских библиотек.</w:t>
      </w:r>
    </w:p>
    <w:p w:rsidR="00120FCB" w:rsidRPr="00637CF9" w:rsidRDefault="00A8438A" w:rsidP="001A7A1E">
      <w:pPr>
        <w:ind w:firstLine="709"/>
        <w:jc w:val="both"/>
        <w:rPr>
          <w:color w:val="000000" w:themeColor="text1"/>
          <w:sz w:val="28"/>
          <w:szCs w:val="28"/>
          <w:highlight w:val="darkCyan"/>
        </w:rPr>
      </w:pPr>
      <w:r w:rsidRPr="00044B1A">
        <w:rPr>
          <w:rFonts w:eastAsia="Lucida Sans Unicode"/>
          <w:color w:val="000000" w:themeColor="text1"/>
          <w:sz w:val="28"/>
          <w:szCs w:val="28"/>
        </w:rPr>
        <w:t>Одним из приоритетных направлений деятельности в сфер</w:t>
      </w:r>
      <w:r w:rsidR="00D31BBD" w:rsidRPr="00044B1A">
        <w:rPr>
          <w:rFonts w:eastAsia="Lucida Sans Unicode"/>
          <w:color w:val="000000" w:themeColor="text1"/>
          <w:sz w:val="28"/>
          <w:szCs w:val="28"/>
        </w:rPr>
        <w:t xml:space="preserve">е культуры является сохранение </w:t>
      </w:r>
      <w:r w:rsidRPr="00044B1A">
        <w:rPr>
          <w:rFonts w:eastAsia="Lucida Sans Unicode"/>
          <w:color w:val="000000" w:themeColor="text1"/>
          <w:sz w:val="28"/>
          <w:szCs w:val="28"/>
        </w:rPr>
        <w:t xml:space="preserve">и </w:t>
      </w:r>
      <w:r w:rsidRPr="00044B1A">
        <w:rPr>
          <w:color w:val="000000" w:themeColor="text1"/>
          <w:sz w:val="28"/>
          <w:szCs w:val="28"/>
        </w:rPr>
        <w:t>популяризация</w:t>
      </w:r>
      <w:r w:rsidRPr="00044B1A">
        <w:rPr>
          <w:rFonts w:eastAsia="Lucida Sans Unicode"/>
          <w:color w:val="000000" w:themeColor="text1"/>
          <w:sz w:val="28"/>
          <w:szCs w:val="28"/>
        </w:rPr>
        <w:t xml:space="preserve"> исто</w:t>
      </w:r>
      <w:r w:rsidR="002F5716">
        <w:rPr>
          <w:rFonts w:eastAsia="Lucida Sans Unicode"/>
          <w:color w:val="000000" w:themeColor="text1"/>
          <w:sz w:val="28"/>
          <w:szCs w:val="28"/>
        </w:rPr>
        <w:t>рико-культурного наследия городского округа</w:t>
      </w:r>
      <w:r w:rsidRPr="00044B1A">
        <w:rPr>
          <w:rFonts w:eastAsia="Lucida Sans Unicode"/>
          <w:color w:val="000000" w:themeColor="text1"/>
          <w:sz w:val="28"/>
          <w:szCs w:val="28"/>
        </w:rPr>
        <w:t>.</w:t>
      </w:r>
      <w:r w:rsidR="00C033E5" w:rsidRPr="00044B1A">
        <w:rPr>
          <w:rFonts w:eastAsia="Lucida Sans Unicode"/>
          <w:color w:val="000000" w:themeColor="text1"/>
          <w:sz w:val="28"/>
          <w:szCs w:val="28"/>
        </w:rPr>
        <w:t xml:space="preserve"> </w:t>
      </w:r>
      <w:r w:rsidR="004A64E8" w:rsidRPr="00044B1A">
        <w:rPr>
          <w:color w:val="000000" w:themeColor="text1"/>
          <w:sz w:val="28"/>
          <w:szCs w:val="28"/>
        </w:rPr>
        <w:t>Из общего числа объектов культурного наследия</w:t>
      </w:r>
      <w:r w:rsidR="00044B1A" w:rsidRPr="00044B1A">
        <w:rPr>
          <w:color w:val="000000" w:themeColor="text1"/>
          <w:sz w:val="28"/>
          <w:szCs w:val="28"/>
        </w:rPr>
        <w:t xml:space="preserve"> </w:t>
      </w:r>
      <w:r w:rsidR="00413069">
        <w:rPr>
          <w:color w:val="000000" w:themeColor="text1"/>
          <w:sz w:val="28"/>
          <w:szCs w:val="28"/>
        </w:rPr>
        <w:br/>
      </w:r>
      <w:r w:rsidR="00044B1A" w:rsidRPr="00044B1A">
        <w:rPr>
          <w:color w:val="000000" w:themeColor="text1"/>
          <w:sz w:val="28"/>
          <w:szCs w:val="28"/>
        </w:rPr>
        <w:t>(37</w:t>
      </w:r>
      <w:r w:rsidR="003B6A23" w:rsidRPr="00044B1A">
        <w:rPr>
          <w:color w:val="000000" w:themeColor="text1"/>
          <w:sz w:val="28"/>
          <w:szCs w:val="28"/>
        </w:rPr>
        <w:t xml:space="preserve"> объектов</w:t>
      </w:r>
      <w:r w:rsidR="0017129C" w:rsidRPr="00044B1A">
        <w:rPr>
          <w:color w:val="000000" w:themeColor="text1"/>
          <w:sz w:val="28"/>
          <w:szCs w:val="28"/>
        </w:rPr>
        <w:t>)</w:t>
      </w:r>
      <w:r w:rsidR="004A64E8" w:rsidRPr="00044B1A">
        <w:rPr>
          <w:color w:val="000000" w:themeColor="text1"/>
          <w:sz w:val="28"/>
          <w:szCs w:val="28"/>
        </w:rPr>
        <w:t xml:space="preserve">, расположенных на территории городского округа, </w:t>
      </w:r>
      <w:r w:rsidR="00333F9D" w:rsidRPr="00044B1A">
        <w:rPr>
          <w:color w:val="000000" w:themeColor="text1"/>
          <w:sz w:val="28"/>
          <w:szCs w:val="28"/>
        </w:rPr>
        <w:t>1</w:t>
      </w:r>
      <w:r w:rsidR="00EA2951" w:rsidRPr="00044B1A">
        <w:rPr>
          <w:color w:val="000000" w:themeColor="text1"/>
          <w:sz w:val="28"/>
          <w:szCs w:val="28"/>
        </w:rPr>
        <w:t>7</w:t>
      </w:r>
      <w:r w:rsidR="004A64E8" w:rsidRPr="00044B1A">
        <w:rPr>
          <w:color w:val="000000" w:themeColor="text1"/>
          <w:sz w:val="28"/>
          <w:szCs w:val="28"/>
        </w:rPr>
        <w:t xml:space="preserve"> объектов культурного наследия находятся в муниципальной собственности, в том числе</w:t>
      </w:r>
      <w:r w:rsidR="00B52B0A" w:rsidRPr="00044B1A">
        <w:rPr>
          <w:color w:val="000000" w:themeColor="text1"/>
          <w:sz w:val="28"/>
          <w:szCs w:val="28"/>
        </w:rPr>
        <w:t>: рег</w:t>
      </w:r>
      <w:r w:rsidR="004A64E8" w:rsidRPr="00044B1A">
        <w:rPr>
          <w:color w:val="000000" w:themeColor="text1"/>
          <w:sz w:val="28"/>
          <w:szCs w:val="28"/>
        </w:rPr>
        <w:t xml:space="preserve">ионального значения – </w:t>
      </w:r>
      <w:r w:rsidR="004758AB" w:rsidRPr="00044B1A">
        <w:rPr>
          <w:color w:val="000000" w:themeColor="text1"/>
          <w:sz w:val="28"/>
          <w:szCs w:val="28"/>
        </w:rPr>
        <w:t>9</w:t>
      </w:r>
      <w:r w:rsidR="00F5681D">
        <w:rPr>
          <w:color w:val="000000" w:themeColor="text1"/>
          <w:sz w:val="28"/>
          <w:szCs w:val="28"/>
        </w:rPr>
        <w:t>,</w:t>
      </w:r>
      <w:r w:rsidR="00B52B0A" w:rsidRPr="00044B1A">
        <w:rPr>
          <w:color w:val="000000" w:themeColor="text1"/>
          <w:sz w:val="28"/>
          <w:szCs w:val="28"/>
        </w:rPr>
        <w:t xml:space="preserve"> </w:t>
      </w:r>
      <w:r w:rsidR="004A64E8" w:rsidRPr="00044B1A">
        <w:rPr>
          <w:color w:val="000000" w:themeColor="text1"/>
          <w:sz w:val="28"/>
          <w:szCs w:val="28"/>
        </w:rPr>
        <w:t xml:space="preserve">федерального значения – </w:t>
      </w:r>
      <w:r w:rsidR="00EA2951" w:rsidRPr="00044B1A">
        <w:rPr>
          <w:color w:val="000000" w:themeColor="text1"/>
          <w:sz w:val="28"/>
          <w:szCs w:val="28"/>
        </w:rPr>
        <w:t>8</w:t>
      </w:r>
      <w:r w:rsidR="004A64E8" w:rsidRPr="00044B1A">
        <w:rPr>
          <w:color w:val="000000" w:themeColor="text1"/>
          <w:sz w:val="28"/>
          <w:szCs w:val="28"/>
        </w:rPr>
        <w:t>.</w:t>
      </w:r>
    </w:p>
    <w:p w:rsidR="00A34395" w:rsidRPr="00044B1A" w:rsidRDefault="004A64E8" w:rsidP="00465C92">
      <w:pPr>
        <w:ind w:firstLine="709"/>
        <w:jc w:val="both"/>
        <w:rPr>
          <w:color w:val="000000" w:themeColor="text1"/>
          <w:sz w:val="28"/>
          <w:szCs w:val="28"/>
        </w:rPr>
      </w:pPr>
      <w:r w:rsidRPr="00044B1A">
        <w:rPr>
          <w:color w:val="000000" w:themeColor="text1"/>
          <w:sz w:val="28"/>
          <w:szCs w:val="28"/>
        </w:rPr>
        <w:t>В 20</w:t>
      </w:r>
      <w:r w:rsidR="00465C92">
        <w:rPr>
          <w:color w:val="000000" w:themeColor="text1"/>
          <w:sz w:val="28"/>
          <w:szCs w:val="28"/>
        </w:rPr>
        <w:t>24</w:t>
      </w:r>
      <w:r w:rsidRPr="00044B1A">
        <w:rPr>
          <w:color w:val="000000" w:themeColor="text1"/>
          <w:sz w:val="28"/>
          <w:szCs w:val="28"/>
        </w:rPr>
        <w:t xml:space="preserve"> году </w:t>
      </w:r>
      <w:r w:rsidR="00465C92">
        <w:rPr>
          <w:color w:val="000000" w:themeColor="text1"/>
          <w:sz w:val="28"/>
          <w:szCs w:val="28"/>
        </w:rPr>
        <w:t>в целях сохранения, использования</w:t>
      </w:r>
      <w:r w:rsidRPr="00044B1A">
        <w:rPr>
          <w:color w:val="000000" w:themeColor="text1"/>
          <w:sz w:val="28"/>
          <w:szCs w:val="28"/>
        </w:rPr>
        <w:t>, популя</w:t>
      </w:r>
      <w:r w:rsidR="00465C92">
        <w:rPr>
          <w:color w:val="000000" w:themeColor="text1"/>
          <w:sz w:val="28"/>
          <w:szCs w:val="28"/>
        </w:rPr>
        <w:t>ризации и государственной охраны</w:t>
      </w:r>
      <w:r w:rsidRPr="00044B1A">
        <w:rPr>
          <w:color w:val="000000" w:themeColor="text1"/>
          <w:sz w:val="28"/>
          <w:szCs w:val="28"/>
        </w:rPr>
        <w:t xml:space="preserve"> объ</w:t>
      </w:r>
      <w:r w:rsidR="003F790B">
        <w:rPr>
          <w:color w:val="000000" w:themeColor="text1"/>
          <w:sz w:val="28"/>
          <w:szCs w:val="28"/>
        </w:rPr>
        <w:t xml:space="preserve">ектов культурного наследия </w:t>
      </w:r>
      <w:r w:rsidR="00465C92">
        <w:rPr>
          <w:color w:val="000000" w:themeColor="text1"/>
          <w:sz w:val="28"/>
          <w:szCs w:val="28"/>
        </w:rPr>
        <w:t xml:space="preserve">проводился </w:t>
      </w:r>
      <w:r w:rsidR="00A34395" w:rsidRPr="00044B1A">
        <w:rPr>
          <w:color w:val="000000" w:themeColor="text1"/>
          <w:sz w:val="28"/>
          <w:szCs w:val="28"/>
        </w:rPr>
        <w:t xml:space="preserve">мониторинг </w:t>
      </w:r>
      <w:r w:rsidR="00465C92">
        <w:rPr>
          <w:color w:val="000000" w:themeColor="text1"/>
          <w:sz w:val="28"/>
          <w:szCs w:val="28"/>
        </w:rPr>
        <w:t xml:space="preserve">их </w:t>
      </w:r>
      <w:r w:rsidR="00A34395" w:rsidRPr="00044B1A">
        <w:rPr>
          <w:color w:val="000000" w:themeColor="text1"/>
          <w:sz w:val="28"/>
          <w:szCs w:val="28"/>
        </w:rPr>
        <w:t xml:space="preserve">состояния </w:t>
      </w:r>
      <w:r w:rsidR="00465C92">
        <w:rPr>
          <w:color w:val="000000" w:themeColor="text1"/>
          <w:sz w:val="28"/>
          <w:szCs w:val="28"/>
        </w:rPr>
        <w:t xml:space="preserve">и </w:t>
      </w:r>
      <w:r w:rsidR="00A34395" w:rsidRPr="00044B1A">
        <w:rPr>
          <w:color w:val="000000" w:themeColor="text1"/>
          <w:sz w:val="28"/>
          <w:szCs w:val="28"/>
        </w:rPr>
        <w:t>меропри</w:t>
      </w:r>
      <w:r w:rsidR="00465C92">
        <w:rPr>
          <w:color w:val="000000" w:themeColor="text1"/>
          <w:sz w:val="28"/>
          <w:szCs w:val="28"/>
        </w:rPr>
        <w:t>ятия</w:t>
      </w:r>
      <w:r w:rsidR="00A34395" w:rsidRPr="00044B1A">
        <w:rPr>
          <w:color w:val="000000" w:themeColor="text1"/>
          <w:sz w:val="28"/>
          <w:szCs w:val="28"/>
        </w:rPr>
        <w:t xml:space="preserve"> патриотической направленности, посвященных дням воинской славы и памятным датам России, событиям и людям, увековеченным в мемориальных объектах.</w:t>
      </w:r>
    </w:p>
    <w:p w:rsidR="00EA2951" w:rsidRPr="00044B1A" w:rsidRDefault="00044B1A" w:rsidP="00EA2951">
      <w:pPr>
        <w:ind w:firstLine="709"/>
        <w:jc w:val="both"/>
        <w:rPr>
          <w:color w:val="000000" w:themeColor="text1"/>
          <w:sz w:val="28"/>
          <w:szCs w:val="28"/>
        </w:rPr>
      </w:pPr>
      <w:r w:rsidRPr="00044B1A">
        <w:rPr>
          <w:color w:val="000000" w:themeColor="text1"/>
          <w:sz w:val="28"/>
          <w:szCs w:val="28"/>
        </w:rPr>
        <w:t>В 2024</w:t>
      </w:r>
      <w:r w:rsidR="00EA2951" w:rsidRPr="00044B1A">
        <w:rPr>
          <w:color w:val="000000" w:themeColor="text1"/>
          <w:sz w:val="28"/>
          <w:szCs w:val="28"/>
        </w:rPr>
        <w:t xml:space="preserve"> году были заключены муниципальные контракты на выполнение работ по разработке проектной документации на выполнение ремонтно-реставрационных работ: </w:t>
      </w:r>
    </w:p>
    <w:p w:rsidR="00EA2951" w:rsidRPr="00044B1A" w:rsidRDefault="00EA2951" w:rsidP="00EA2951">
      <w:pPr>
        <w:ind w:firstLine="709"/>
        <w:jc w:val="both"/>
        <w:rPr>
          <w:color w:val="000000" w:themeColor="text1"/>
          <w:sz w:val="28"/>
          <w:szCs w:val="28"/>
        </w:rPr>
      </w:pPr>
      <w:r w:rsidRPr="00044B1A">
        <w:rPr>
          <w:color w:val="000000" w:themeColor="text1"/>
          <w:sz w:val="28"/>
          <w:szCs w:val="28"/>
        </w:rPr>
        <w:t>- объекта культурного наследия федерального значения «Памятник-Часовня»;</w:t>
      </w:r>
    </w:p>
    <w:p w:rsidR="00EA2951" w:rsidRPr="00044B1A" w:rsidRDefault="00EA2951" w:rsidP="00EA2951">
      <w:pPr>
        <w:ind w:firstLine="709"/>
        <w:jc w:val="both"/>
        <w:rPr>
          <w:color w:val="000000" w:themeColor="text1"/>
          <w:sz w:val="28"/>
          <w:szCs w:val="28"/>
        </w:rPr>
      </w:pPr>
      <w:r w:rsidRPr="00044B1A">
        <w:rPr>
          <w:color w:val="000000" w:themeColor="text1"/>
          <w:sz w:val="28"/>
          <w:szCs w:val="28"/>
        </w:rPr>
        <w:t xml:space="preserve">- объекта культурного наследия регионального значения «Могила советских моряков, погибших при разминировании Авачинского залива в </w:t>
      </w:r>
      <w:r w:rsidR="00152063" w:rsidRPr="00044B1A">
        <w:rPr>
          <w:color w:val="000000" w:themeColor="text1"/>
          <w:sz w:val="28"/>
          <w:szCs w:val="28"/>
        </w:rPr>
        <w:br/>
      </w:r>
      <w:r w:rsidRPr="00044B1A">
        <w:rPr>
          <w:color w:val="000000" w:themeColor="text1"/>
          <w:sz w:val="28"/>
          <w:szCs w:val="28"/>
        </w:rPr>
        <w:t>1945 г.»;</w:t>
      </w:r>
    </w:p>
    <w:p w:rsidR="00EA2951" w:rsidRPr="00044B1A" w:rsidRDefault="00EA2951" w:rsidP="00EA2951">
      <w:pPr>
        <w:ind w:firstLine="708"/>
        <w:jc w:val="both"/>
        <w:rPr>
          <w:color w:val="000000" w:themeColor="text1"/>
          <w:sz w:val="28"/>
          <w:szCs w:val="28"/>
        </w:rPr>
      </w:pPr>
      <w:r w:rsidRPr="00044B1A">
        <w:rPr>
          <w:color w:val="000000" w:themeColor="text1"/>
          <w:sz w:val="28"/>
          <w:szCs w:val="28"/>
        </w:rPr>
        <w:t xml:space="preserve">- объекта культурного наследия регионального значения «Дом № 4 по </w:t>
      </w:r>
      <w:r w:rsidR="00044B1A" w:rsidRPr="00044B1A">
        <w:rPr>
          <w:color w:val="000000" w:themeColor="text1"/>
          <w:sz w:val="28"/>
          <w:szCs w:val="28"/>
        </w:rPr>
        <w:br/>
      </w:r>
      <w:r w:rsidRPr="00044B1A">
        <w:rPr>
          <w:color w:val="000000" w:themeColor="text1"/>
          <w:sz w:val="28"/>
          <w:szCs w:val="28"/>
        </w:rPr>
        <w:t>ул. Красинцев в г. Петропавловске-Камчатском»;</w:t>
      </w:r>
    </w:p>
    <w:p w:rsidR="00EA2951" w:rsidRPr="00044B1A" w:rsidRDefault="00EA2951" w:rsidP="00EA2951">
      <w:pPr>
        <w:ind w:firstLine="708"/>
        <w:jc w:val="both"/>
        <w:rPr>
          <w:color w:val="000000" w:themeColor="text1"/>
          <w:sz w:val="28"/>
          <w:szCs w:val="28"/>
        </w:rPr>
      </w:pPr>
      <w:r w:rsidRPr="00044B1A">
        <w:rPr>
          <w:color w:val="000000" w:themeColor="text1"/>
          <w:sz w:val="28"/>
          <w:szCs w:val="28"/>
        </w:rPr>
        <w:lastRenderedPageBreak/>
        <w:t>- объекта культурного наследия регионального значения «Дом № 13 по ул. Красинцев в г. Петропавловске-Камчатском».</w:t>
      </w:r>
    </w:p>
    <w:p w:rsidR="00D97C4F" w:rsidRPr="00044B1A" w:rsidRDefault="00776460" w:rsidP="005B0FFD">
      <w:pPr>
        <w:ind w:firstLine="709"/>
        <w:jc w:val="both"/>
        <w:rPr>
          <w:color w:val="000000" w:themeColor="text1"/>
          <w:sz w:val="28"/>
          <w:szCs w:val="28"/>
        </w:rPr>
      </w:pPr>
      <w:r w:rsidRPr="00044B1A">
        <w:rPr>
          <w:color w:val="000000" w:themeColor="text1"/>
          <w:sz w:val="28"/>
          <w:szCs w:val="28"/>
        </w:rPr>
        <w:t xml:space="preserve"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собственности, </w:t>
      </w:r>
      <w:r w:rsidR="00F04BA6" w:rsidRPr="00044B1A">
        <w:rPr>
          <w:color w:val="000000" w:themeColor="text1"/>
          <w:sz w:val="28"/>
          <w:szCs w:val="28"/>
        </w:rPr>
        <w:t>в 20</w:t>
      </w:r>
      <w:r w:rsidR="0092740D" w:rsidRPr="00044B1A">
        <w:rPr>
          <w:color w:val="000000" w:themeColor="text1"/>
          <w:sz w:val="28"/>
          <w:szCs w:val="28"/>
        </w:rPr>
        <w:t>2</w:t>
      </w:r>
      <w:r w:rsidR="00044B1A" w:rsidRPr="00044B1A">
        <w:rPr>
          <w:color w:val="000000" w:themeColor="text1"/>
          <w:sz w:val="28"/>
          <w:szCs w:val="28"/>
        </w:rPr>
        <w:t>4</w:t>
      </w:r>
      <w:r w:rsidR="00F04BA6" w:rsidRPr="00044B1A">
        <w:rPr>
          <w:color w:val="000000" w:themeColor="text1"/>
          <w:sz w:val="28"/>
          <w:szCs w:val="28"/>
        </w:rPr>
        <w:t xml:space="preserve"> году </w:t>
      </w:r>
      <w:r w:rsidRPr="00044B1A">
        <w:rPr>
          <w:color w:val="000000" w:themeColor="text1"/>
          <w:sz w:val="28"/>
          <w:szCs w:val="28"/>
        </w:rPr>
        <w:t xml:space="preserve">составила </w:t>
      </w:r>
      <w:r w:rsidR="00044B1A" w:rsidRPr="00044B1A">
        <w:rPr>
          <w:color w:val="000000" w:themeColor="text1"/>
          <w:sz w:val="28"/>
          <w:szCs w:val="28"/>
        </w:rPr>
        <w:t>29,4</w:t>
      </w:r>
      <w:r w:rsidR="00F04BA6" w:rsidRPr="00044B1A">
        <w:rPr>
          <w:color w:val="000000" w:themeColor="text1"/>
          <w:sz w:val="28"/>
          <w:szCs w:val="28"/>
        </w:rPr>
        <w:t xml:space="preserve"> процента</w:t>
      </w:r>
      <w:r w:rsidRPr="00044B1A">
        <w:rPr>
          <w:color w:val="000000" w:themeColor="text1"/>
          <w:sz w:val="28"/>
          <w:szCs w:val="28"/>
        </w:rPr>
        <w:t>.</w:t>
      </w:r>
    </w:p>
    <w:p w:rsidR="003D1F1F" w:rsidRPr="00637CF9" w:rsidRDefault="003D1F1F" w:rsidP="001A7A1E">
      <w:pPr>
        <w:ind w:firstLine="709"/>
        <w:jc w:val="center"/>
        <w:rPr>
          <w:b/>
          <w:color w:val="000000" w:themeColor="text1"/>
          <w:sz w:val="28"/>
          <w:szCs w:val="28"/>
          <w:highlight w:val="darkCyan"/>
        </w:rPr>
      </w:pPr>
    </w:p>
    <w:p w:rsidR="00D22443" w:rsidRPr="00044B1A" w:rsidRDefault="00D22443" w:rsidP="001A7A1E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044B1A">
        <w:rPr>
          <w:b/>
          <w:color w:val="000000" w:themeColor="text1"/>
          <w:sz w:val="28"/>
          <w:szCs w:val="28"/>
        </w:rPr>
        <w:t>Физическая культура и спорт</w:t>
      </w:r>
    </w:p>
    <w:p w:rsidR="00B52B0A" w:rsidRPr="00637CF9" w:rsidRDefault="00B52B0A" w:rsidP="001A7A1E">
      <w:pPr>
        <w:ind w:firstLine="709"/>
        <w:jc w:val="center"/>
        <w:rPr>
          <w:b/>
          <w:color w:val="000000" w:themeColor="text1"/>
          <w:sz w:val="28"/>
          <w:szCs w:val="28"/>
          <w:highlight w:val="darkCyan"/>
        </w:rPr>
      </w:pPr>
    </w:p>
    <w:p w:rsidR="00F72B5E" w:rsidRPr="00044B1A" w:rsidRDefault="000F5E5D" w:rsidP="001A7A1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городском округе созданы благоприятные условия для развития физической культуры и спорта. Приоритетным направлением в работе сектора спорта является привлечение максимального количества </w:t>
      </w:r>
      <w:r w:rsidR="0029486F">
        <w:rPr>
          <w:color w:val="000000" w:themeColor="text1"/>
          <w:sz w:val="28"/>
          <w:szCs w:val="28"/>
        </w:rPr>
        <w:t xml:space="preserve">населения к систематическим занятиям физической культурой и спортом. </w:t>
      </w:r>
    </w:p>
    <w:p w:rsidR="00BA4045" w:rsidRPr="00044B1A" w:rsidRDefault="00227B5C" w:rsidP="00BA4045">
      <w:pPr>
        <w:pStyle w:val="ConsPlusNormal"/>
        <w:ind w:firstLine="709"/>
        <w:jc w:val="both"/>
        <w:rPr>
          <w:color w:val="000000" w:themeColor="text1"/>
        </w:rPr>
      </w:pPr>
      <w:r w:rsidRPr="00044B1A">
        <w:rPr>
          <w:color w:val="000000" w:themeColor="text1"/>
        </w:rPr>
        <w:t>В 20</w:t>
      </w:r>
      <w:r w:rsidR="00F03D5F" w:rsidRPr="00044B1A">
        <w:rPr>
          <w:color w:val="000000" w:themeColor="text1"/>
        </w:rPr>
        <w:t>2</w:t>
      </w:r>
      <w:r w:rsidR="00044B1A" w:rsidRPr="00044B1A">
        <w:rPr>
          <w:color w:val="000000" w:themeColor="text1"/>
        </w:rPr>
        <w:t>4</w:t>
      </w:r>
      <w:r w:rsidRPr="00044B1A">
        <w:rPr>
          <w:color w:val="000000" w:themeColor="text1"/>
        </w:rPr>
        <w:t xml:space="preserve"> году </w:t>
      </w:r>
      <w:r w:rsidR="00F5681D">
        <w:rPr>
          <w:color w:val="000000" w:themeColor="text1"/>
        </w:rPr>
        <w:t xml:space="preserve">доля </w:t>
      </w:r>
      <w:r w:rsidRPr="00044B1A">
        <w:rPr>
          <w:color w:val="000000" w:themeColor="text1"/>
        </w:rPr>
        <w:t>населения, систематически занимающегося физической культурой и спортом</w:t>
      </w:r>
      <w:r w:rsidR="004C6F85" w:rsidRPr="00044B1A">
        <w:rPr>
          <w:color w:val="000000" w:themeColor="text1"/>
        </w:rPr>
        <w:t xml:space="preserve"> составил </w:t>
      </w:r>
      <w:r w:rsidR="00044B1A" w:rsidRPr="00044B1A">
        <w:rPr>
          <w:color w:val="000000" w:themeColor="text1"/>
        </w:rPr>
        <w:t>55,7</w:t>
      </w:r>
      <w:r w:rsidRPr="00044B1A">
        <w:rPr>
          <w:color w:val="000000" w:themeColor="text1"/>
        </w:rPr>
        <w:t xml:space="preserve"> процента от </w:t>
      </w:r>
      <w:r w:rsidR="001A27CA" w:rsidRPr="00044B1A">
        <w:rPr>
          <w:color w:val="000000" w:themeColor="text1"/>
        </w:rPr>
        <w:t xml:space="preserve">численности </w:t>
      </w:r>
      <w:r w:rsidRPr="00044B1A">
        <w:rPr>
          <w:color w:val="000000" w:themeColor="text1"/>
        </w:rPr>
        <w:t>населения городского округа</w:t>
      </w:r>
      <w:r w:rsidR="00595A2A" w:rsidRPr="00044B1A">
        <w:rPr>
          <w:color w:val="000000" w:themeColor="text1"/>
        </w:rPr>
        <w:t xml:space="preserve">, что </w:t>
      </w:r>
      <w:r w:rsidR="00BA4045" w:rsidRPr="00044B1A">
        <w:rPr>
          <w:color w:val="000000" w:themeColor="text1"/>
        </w:rPr>
        <w:t xml:space="preserve">на </w:t>
      </w:r>
      <w:r w:rsidR="00044B1A" w:rsidRPr="00044B1A">
        <w:rPr>
          <w:color w:val="000000" w:themeColor="text1"/>
        </w:rPr>
        <w:t>3,5</w:t>
      </w:r>
      <w:r w:rsidR="00BA4045" w:rsidRPr="00044B1A">
        <w:rPr>
          <w:color w:val="000000" w:themeColor="text1"/>
        </w:rPr>
        <w:t xml:space="preserve"> </w:t>
      </w:r>
      <w:r w:rsidR="00595A2A" w:rsidRPr="00044B1A">
        <w:rPr>
          <w:color w:val="000000" w:themeColor="text1"/>
        </w:rPr>
        <w:t>процент</w:t>
      </w:r>
      <w:r w:rsidR="00152063" w:rsidRPr="00044B1A">
        <w:rPr>
          <w:color w:val="000000" w:themeColor="text1"/>
        </w:rPr>
        <w:t>а</w:t>
      </w:r>
      <w:r w:rsidR="00044B1A" w:rsidRPr="00044B1A">
        <w:rPr>
          <w:color w:val="000000" w:themeColor="text1"/>
        </w:rPr>
        <w:t xml:space="preserve"> больше, чем в 2023</w:t>
      </w:r>
      <w:r w:rsidR="00BA4045" w:rsidRPr="00044B1A">
        <w:rPr>
          <w:color w:val="000000" w:themeColor="text1"/>
        </w:rPr>
        <w:t xml:space="preserve"> году.</w:t>
      </w:r>
      <w:r w:rsidRPr="00044B1A">
        <w:rPr>
          <w:color w:val="000000" w:themeColor="text1"/>
        </w:rPr>
        <w:t xml:space="preserve"> </w:t>
      </w:r>
      <w:r w:rsidR="00595A2A" w:rsidRPr="00044B1A">
        <w:rPr>
          <w:color w:val="000000" w:themeColor="text1"/>
        </w:rPr>
        <w:t xml:space="preserve">Достигнутый показатель сложился </w:t>
      </w:r>
      <w:r w:rsidR="00BA4045" w:rsidRPr="00044B1A">
        <w:rPr>
          <w:color w:val="000000" w:themeColor="text1"/>
        </w:rPr>
        <w:t>в результате актуализации и популяризац</w:t>
      </w:r>
      <w:r w:rsidR="002F5716">
        <w:rPr>
          <w:color w:val="000000" w:themeColor="text1"/>
        </w:rPr>
        <w:t xml:space="preserve">ии видов спорта среди населения </w:t>
      </w:r>
      <w:r w:rsidR="00BA4045" w:rsidRPr="00044B1A">
        <w:rPr>
          <w:color w:val="000000" w:themeColor="text1"/>
        </w:rPr>
        <w:t>городского округа, пропаганды здорового образа жизни, расширения услуг в сфере физической культуры и спорта, а также активизации массовой спортивно-оздоровительной работы.</w:t>
      </w:r>
    </w:p>
    <w:p w:rsidR="001D659B" w:rsidRDefault="00227B5C" w:rsidP="001D659B">
      <w:pPr>
        <w:tabs>
          <w:tab w:val="left" w:pos="515"/>
          <w:tab w:val="left" w:pos="993"/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 w:rsidRPr="001D659B">
        <w:rPr>
          <w:color w:val="000000" w:themeColor="text1"/>
          <w:sz w:val="28"/>
          <w:szCs w:val="28"/>
        </w:rPr>
        <w:t>В 20</w:t>
      </w:r>
      <w:r w:rsidR="00EB764E">
        <w:rPr>
          <w:color w:val="000000" w:themeColor="text1"/>
          <w:sz w:val="28"/>
          <w:szCs w:val="28"/>
        </w:rPr>
        <w:t>24</w:t>
      </w:r>
      <w:r w:rsidRPr="001D659B">
        <w:rPr>
          <w:color w:val="000000" w:themeColor="text1"/>
          <w:sz w:val="28"/>
          <w:szCs w:val="28"/>
        </w:rPr>
        <w:t xml:space="preserve"> году проведено </w:t>
      </w:r>
      <w:r w:rsidR="001D659B" w:rsidRPr="001D659B">
        <w:rPr>
          <w:color w:val="000000" w:themeColor="text1"/>
          <w:sz w:val="28"/>
          <w:szCs w:val="28"/>
        </w:rPr>
        <w:t>157</w:t>
      </w:r>
      <w:r w:rsidR="001D659B">
        <w:rPr>
          <w:color w:val="000000" w:themeColor="text1"/>
          <w:sz w:val="28"/>
          <w:szCs w:val="28"/>
        </w:rPr>
        <w:t xml:space="preserve"> спортивных мероприятий.</w:t>
      </w:r>
      <w:r w:rsidRPr="001D659B">
        <w:rPr>
          <w:color w:val="000000" w:themeColor="text1"/>
          <w:sz w:val="28"/>
          <w:szCs w:val="28"/>
        </w:rPr>
        <w:t xml:space="preserve"> Основные мероприятия являются тр</w:t>
      </w:r>
      <w:r w:rsidR="00BF260B" w:rsidRPr="001D659B">
        <w:rPr>
          <w:color w:val="000000" w:themeColor="text1"/>
          <w:sz w:val="28"/>
          <w:szCs w:val="28"/>
        </w:rPr>
        <w:t>адиционными и проводя</w:t>
      </w:r>
      <w:r w:rsidR="00EB764E">
        <w:rPr>
          <w:color w:val="000000" w:themeColor="text1"/>
          <w:sz w:val="28"/>
          <w:szCs w:val="28"/>
        </w:rPr>
        <w:t>тся ежегодно:</w:t>
      </w:r>
      <w:r w:rsidR="00075B94" w:rsidRPr="001D659B">
        <w:rPr>
          <w:color w:val="000000" w:themeColor="text1"/>
          <w:sz w:val="28"/>
          <w:szCs w:val="28"/>
        </w:rPr>
        <w:t xml:space="preserve"> </w:t>
      </w:r>
    </w:p>
    <w:p w:rsidR="001D659B" w:rsidRPr="001D659B" w:rsidRDefault="001D659B" w:rsidP="001D659B">
      <w:pPr>
        <w:tabs>
          <w:tab w:val="left" w:pos="515"/>
          <w:tab w:val="left" w:pos="993"/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1D659B">
        <w:rPr>
          <w:color w:val="000000" w:themeColor="text1"/>
          <w:sz w:val="28"/>
          <w:szCs w:val="28"/>
        </w:rPr>
        <w:t>десятый фестиваль зимн</w:t>
      </w:r>
      <w:r>
        <w:rPr>
          <w:color w:val="000000" w:themeColor="text1"/>
          <w:sz w:val="28"/>
          <w:szCs w:val="28"/>
        </w:rPr>
        <w:t xml:space="preserve">их видов спорта «Снежный путь». </w:t>
      </w:r>
      <w:r w:rsidRPr="001D659B">
        <w:rPr>
          <w:color w:val="000000" w:themeColor="text1"/>
          <w:sz w:val="28"/>
          <w:szCs w:val="28"/>
        </w:rPr>
        <w:t>Гостями фестиваля стали более 15 000 горожан и гостей города;</w:t>
      </w:r>
    </w:p>
    <w:p w:rsidR="001D659B" w:rsidRPr="001D659B" w:rsidRDefault="001D659B" w:rsidP="001D659B">
      <w:pPr>
        <w:tabs>
          <w:tab w:val="left" w:pos="515"/>
          <w:tab w:val="left" w:pos="993"/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 w:rsidRPr="001D659B">
        <w:rPr>
          <w:color w:val="000000" w:themeColor="text1"/>
          <w:sz w:val="28"/>
          <w:szCs w:val="28"/>
        </w:rPr>
        <w:t xml:space="preserve">- легкоатлетический пробег «Эстафета мира – 2024» (Эстафета Героев), в котором приняло участие более 700 человек, зрителями стали более </w:t>
      </w:r>
      <w:r w:rsidR="002F5716">
        <w:rPr>
          <w:color w:val="000000" w:themeColor="text1"/>
          <w:sz w:val="28"/>
          <w:szCs w:val="28"/>
        </w:rPr>
        <w:br/>
      </w:r>
      <w:r w:rsidRPr="001D659B">
        <w:rPr>
          <w:color w:val="000000" w:themeColor="text1"/>
          <w:sz w:val="28"/>
          <w:szCs w:val="28"/>
        </w:rPr>
        <w:t>1 000 человек;</w:t>
      </w:r>
    </w:p>
    <w:p w:rsidR="001D659B" w:rsidRPr="001D659B" w:rsidRDefault="001D659B" w:rsidP="001D659B">
      <w:pPr>
        <w:tabs>
          <w:tab w:val="left" w:pos="515"/>
          <w:tab w:val="left" w:pos="993"/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 w:rsidRPr="001D659B">
        <w:rPr>
          <w:color w:val="000000" w:themeColor="text1"/>
          <w:sz w:val="28"/>
          <w:szCs w:val="28"/>
        </w:rPr>
        <w:t>-</w:t>
      </w:r>
      <w:r w:rsidRPr="001D659B">
        <w:rPr>
          <w:color w:val="000000" w:themeColor="text1"/>
          <w:sz w:val="28"/>
          <w:szCs w:val="28"/>
        </w:rPr>
        <w:tab/>
        <w:t>городское спортивное мероприятие, посвященное Дню физкультурника, участие в котором приняли более 3</w:t>
      </w:r>
      <w:r w:rsidR="002F5716">
        <w:rPr>
          <w:color w:val="000000" w:themeColor="text1"/>
          <w:sz w:val="28"/>
          <w:szCs w:val="28"/>
        </w:rPr>
        <w:t xml:space="preserve"> </w:t>
      </w:r>
      <w:r w:rsidRPr="001D659B">
        <w:rPr>
          <w:color w:val="000000" w:themeColor="text1"/>
          <w:sz w:val="28"/>
          <w:szCs w:val="28"/>
        </w:rPr>
        <w:t>000 человек.</w:t>
      </w:r>
    </w:p>
    <w:p w:rsidR="00F74FF7" w:rsidRDefault="00BF2C78" w:rsidP="00BF2C78">
      <w:pPr>
        <w:tabs>
          <w:tab w:val="left" w:pos="515"/>
          <w:tab w:val="left" w:pos="993"/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 w:rsidRPr="00BF2C78">
        <w:rPr>
          <w:color w:val="000000" w:themeColor="text1"/>
          <w:sz w:val="28"/>
          <w:szCs w:val="28"/>
        </w:rPr>
        <w:t>В целях привлечения трудовых коллективов к физической культуре и спорту ежегодно проводится «Спартакиада трудящихся Петропавловск-Камчатского городского округа». В 2024 году в данных соревнованиях участие приняли 24 команды.</w:t>
      </w:r>
    </w:p>
    <w:p w:rsidR="00BF2C78" w:rsidRPr="001D659B" w:rsidRDefault="00BF2C78" w:rsidP="00BF2C78">
      <w:pPr>
        <w:tabs>
          <w:tab w:val="left" w:pos="515"/>
          <w:tab w:val="left" w:pos="993"/>
          <w:tab w:val="left" w:pos="1080"/>
        </w:tabs>
        <w:ind w:firstLine="709"/>
        <w:jc w:val="both"/>
        <w:rPr>
          <w:color w:val="000000" w:themeColor="text1"/>
          <w:sz w:val="28"/>
          <w:szCs w:val="28"/>
        </w:rPr>
      </w:pPr>
      <w:r w:rsidRPr="00BF2C78">
        <w:rPr>
          <w:color w:val="000000" w:themeColor="text1"/>
          <w:sz w:val="28"/>
          <w:szCs w:val="28"/>
        </w:rPr>
        <w:t>Активно проводятся физкультурно-спортивные мероприятия среди инва</w:t>
      </w:r>
      <w:r>
        <w:rPr>
          <w:color w:val="000000" w:themeColor="text1"/>
          <w:sz w:val="28"/>
          <w:szCs w:val="28"/>
        </w:rPr>
        <w:t xml:space="preserve">лидов. По данным на 31.12.2024 в </w:t>
      </w:r>
      <w:r w:rsidRPr="00BF2C78">
        <w:rPr>
          <w:color w:val="000000" w:themeColor="text1"/>
          <w:sz w:val="28"/>
          <w:szCs w:val="28"/>
        </w:rPr>
        <w:t xml:space="preserve">городском округе адаптивной физической культурой и спортом систематически занимаются 217 человек, </w:t>
      </w:r>
      <w:r>
        <w:rPr>
          <w:color w:val="000000" w:themeColor="text1"/>
          <w:sz w:val="28"/>
          <w:szCs w:val="28"/>
        </w:rPr>
        <w:br/>
      </w:r>
      <w:r w:rsidRPr="00BF2C78">
        <w:rPr>
          <w:color w:val="000000" w:themeColor="text1"/>
          <w:sz w:val="28"/>
          <w:szCs w:val="28"/>
        </w:rPr>
        <w:t>127 из которых – дети-инвалиды, 90 – дети с ограниченными возможностями здоровья.</w:t>
      </w:r>
    </w:p>
    <w:p w:rsidR="00EB764E" w:rsidRPr="00637CF9" w:rsidRDefault="00B33C15" w:rsidP="0076786A">
      <w:pPr>
        <w:ind w:firstLine="709"/>
        <w:jc w:val="both"/>
        <w:rPr>
          <w:color w:val="000000" w:themeColor="text1"/>
          <w:sz w:val="28"/>
          <w:szCs w:val="28"/>
          <w:highlight w:val="darkCyan"/>
        </w:rPr>
      </w:pPr>
      <w:r w:rsidRPr="001866A3">
        <w:rPr>
          <w:color w:val="000000" w:themeColor="text1"/>
          <w:sz w:val="28"/>
          <w:szCs w:val="28"/>
        </w:rPr>
        <w:t>В 20</w:t>
      </w:r>
      <w:r w:rsidR="00EB764E">
        <w:rPr>
          <w:color w:val="000000" w:themeColor="text1"/>
          <w:sz w:val="28"/>
          <w:szCs w:val="28"/>
        </w:rPr>
        <w:t>24</w:t>
      </w:r>
      <w:r w:rsidRPr="001866A3">
        <w:rPr>
          <w:color w:val="000000" w:themeColor="text1"/>
          <w:sz w:val="28"/>
          <w:szCs w:val="28"/>
        </w:rPr>
        <w:t xml:space="preserve"> году продолжилась реализация Плана мероприятий по поэтапному внедрению Всероссийского физкультурно-спортивного комплекс</w:t>
      </w:r>
      <w:r w:rsidR="001866A3">
        <w:rPr>
          <w:color w:val="000000" w:themeColor="text1"/>
          <w:sz w:val="28"/>
          <w:szCs w:val="28"/>
        </w:rPr>
        <w:t>а «Готов к труду и обороне».</w:t>
      </w:r>
      <w:r w:rsidR="009A2243" w:rsidRPr="001866A3">
        <w:rPr>
          <w:color w:val="000000" w:themeColor="text1"/>
          <w:sz w:val="28"/>
          <w:szCs w:val="28"/>
        </w:rPr>
        <w:t xml:space="preserve"> </w:t>
      </w:r>
      <w:r w:rsidR="001866A3" w:rsidRPr="001866A3">
        <w:rPr>
          <w:color w:val="000000" w:themeColor="text1"/>
          <w:sz w:val="28"/>
          <w:szCs w:val="28"/>
        </w:rPr>
        <w:t>Центром тестирования Всероссийского физкультурно-спортивного комплекса «Готов к труду и обороне» (далее – ВФСК «ГТО») по Петропавловск-Камчатскому городскому округу проведены муниципальные этапы зимнего и летнего фестиваля ВФСК «ГТО» среди всех категорий населения.</w:t>
      </w:r>
    </w:p>
    <w:p w:rsidR="003139F7" w:rsidRPr="001866A3" w:rsidRDefault="003139F7" w:rsidP="001A7A1E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1866A3">
        <w:rPr>
          <w:b/>
          <w:color w:val="000000" w:themeColor="text1"/>
          <w:sz w:val="28"/>
          <w:szCs w:val="28"/>
        </w:rPr>
        <w:lastRenderedPageBreak/>
        <w:t>Жилищное строительство и обеспечение граждан жильем</w:t>
      </w:r>
    </w:p>
    <w:p w:rsidR="009E55FF" w:rsidRPr="00637CF9" w:rsidRDefault="009E55FF" w:rsidP="001A7A1E">
      <w:pPr>
        <w:ind w:firstLine="709"/>
        <w:jc w:val="both"/>
        <w:rPr>
          <w:color w:val="000000" w:themeColor="text1"/>
          <w:sz w:val="28"/>
          <w:szCs w:val="28"/>
          <w:highlight w:val="darkCyan"/>
        </w:rPr>
      </w:pPr>
    </w:p>
    <w:p w:rsidR="00BB21D3" w:rsidRPr="0082096B" w:rsidRDefault="00BB21D3" w:rsidP="001A7A1E">
      <w:pPr>
        <w:ind w:firstLine="709"/>
        <w:jc w:val="both"/>
        <w:rPr>
          <w:color w:val="000000" w:themeColor="text1"/>
          <w:sz w:val="28"/>
          <w:szCs w:val="28"/>
        </w:rPr>
      </w:pPr>
      <w:r w:rsidRPr="0082096B">
        <w:rPr>
          <w:color w:val="000000" w:themeColor="text1"/>
          <w:sz w:val="28"/>
          <w:szCs w:val="28"/>
        </w:rPr>
        <w:t>Объем жилищного строительства в городском округе за 20</w:t>
      </w:r>
      <w:r w:rsidR="00EB764E">
        <w:rPr>
          <w:color w:val="000000" w:themeColor="text1"/>
          <w:sz w:val="28"/>
          <w:szCs w:val="28"/>
        </w:rPr>
        <w:t>24</w:t>
      </w:r>
      <w:r w:rsidRPr="0082096B">
        <w:rPr>
          <w:color w:val="000000" w:themeColor="text1"/>
          <w:sz w:val="28"/>
          <w:szCs w:val="28"/>
        </w:rPr>
        <w:t xml:space="preserve"> год</w:t>
      </w:r>
      <w:r w:rsidRPr="0082096B">
        <w:rPr>
          <w:color w:val="000000" w:themeColor="text1"/>
          <w:spacing w:val="-2"/>
          <w:sz w:val="28"/>
          <w:szCs w:val="28"/>
        </w:rPr>
        <w:t xml:space="preserve"> по предварительным данным </w:t>
      </w:r>
      <w:r w:rsidRPr="0082096B">
        <w:rPr>
          <w:color w:val="000000" w:themeColor="text1"/>
          <w:sz w:val="28"/>
          <w:szCs w:val="28"/>
        </w:rPr>
        <w:t xml:space="preserve">составил </w:t>
      </w:r>
      <w:r w:rsidR="0082096B" w:rsidRPr="0082096B">
        <w:rPr>
          <w:color w:val="000000" w:themeColor="text1"/>
          <w:sz w:val="28"/>
          <w:szCs w:val="28"/>
        </w:rPr>
        <w:t>39,0</w:t>
      </w:r>
      <w:r w:rsidRPr="0082096B">
        <w:rPr>
          <w:color w:val="000000" w:themeColor="text1"/>
          <w:sz w:val="28"/>
          <w:szCs w:val="28"/>
        </w:rPr>
        <w:t xml:space="preserve"> тыс. квадратных метров, что </w:t>
      </w:r>
      <w:r w:rsidR="00EB0DAA" w:rsidRPr="0082096B">
        <w:rPr>
          <w:color w:val="000000" w:themeColor="text1"/>
          <w:sz w:val="28"/>
          <w:szCs w:val="28"/>
        </w:rPr>
        <w:br/>
      </w:r>
      <w:r w:rsidR="0082096B" w:rsidRPr="0082096B">
        <w:rPr>
          <w:color w:val="000000" w:themeColor="text1"/>
          <w:sz w:val="28"/>
          <w:szCs w:val="28"/>
        </w:rPr>
        <w:t>в 2 раза больше</w:t>
      </w:r>
      <w:r w:rsidR="00D20FA2" w:rsidRPr="0082096B">
        <w:rPr>
          <w:color w:val="000000" w:themeColor="text1"/>
          <w:sz w:val="28"/>
          <w:szCs w:val="28"/>
        </w:rPr>
        <w:t>, чем</w:t>
      </w:r>
      <w:r w:rsidRPr="0082096B">
        <w:rPr>
          <w:color w:val="000000" w:themeColor="text1"/>
          <w:sz w:val="28"/>
          <w:szCs w:val="28"/>
        </w:rPr>
        <w:t xml:space="preserve"> </w:t>
      </w:r>
      <w:r w:rsidR="00D20FA2" w:rsidRPr="0082096B">
        <w:rPr>
          <w:color w:val="000000" w:themeColor="text1"/>
          <w:sz w:val="28"/>
          <w:szCs w:val="28"/>
        </w:rPr>
        <w:t>в</w:t>
      </w:r>
      <w:r w:rsidRPr="0082096B">
        <w:rPr>
          <w:color w:val="000000" w:themeColor="text1"/>
          <w:sz w:val="28"/>
          <w:szCs w:val="28"/>
        </w:rPr>
        <w:t xml:space="preserve"> 20</w:t>
      </w:r>
      <w:r w:rsidR="0082096B" w:rsidRPr="0082096B">
        <w:rPr>
          <w:color w:val="000000" w:themeColor="text1"/>
          <w:sz w:val="28"/>
          <w:szCs w:val="28"/>
        </w:rPr>
        <w:t>23</w:t>
      </w:r>
      <w:r w:rsidRPr="0082096B">
        <w:rPr>
          <w:color w:val="000000" w:themeColor="text1"/>
          <w:sz w:val="28"/>
          <w:szCs w:val="28"/>
        </w:rPr>
        <w:t xml:space="preserve"> год</w:t>
      </w:r>
      <w:r w:rsidR="00D20FA2" w:rsidRPr="0082096B">
        <w:rPr>
          <w:color w:val="000000" w:themeColor="text1"/>
          <w:sz w:val="28"/>
          <w:szCs w:val="28"/>
        </w:rPr>
        <w:t>у</w:t>
      </w:r>
      <w:r w:rsidRPr="0082096B">
        <w:rPr>
          <w:color w:val="000000" w:themeColor="text1"/>
          <w:sz w:val="28"/>
          <w:szCs w:val="28"/>
        </w:rPr>
        <w:t>.</w:t>
      </w:r>
    </w:p>
    <w:p w:rsidR="0002008A" w:rsidRPr="00637CF9" w:rsidRDefault="00BB21D3" w:rsidP="001A7A1E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  <w:highlight w:val="darkCyan"/>
        </w:rPr>
      </w:pPr>
      <w:r w:rsidRPr="0082096B">
        <w:rPr>
          <w:color w:val="000000" w:themeColor="text1"/>
          <w:sz w:val="28"/>
          <w:szCs w:val="28"/>
        </w:rPr>
        <w:t xml:space="preserve">Общая площадь жилых помещений, приходящаяся в среднем на одного жителя, в отчетном периоде составила </w:t>
      </w:r>
      <w:r w:rsidR="0082096B" w:rsidRPr="0082096B">
        <w:rPr>
          <w:color w:val="000000" w:themeColor="text1"/>
          <w:sz w:val="28"/>
          <w:szCs w:val="28"/>
        </w:rPr>
        <w:t>28,28</w:t>
      </w:r>
      <w:r w:rsidRPr="0082096B">
        <w:rPr>
          <w:color w:val="000000" w:themeColor="text1"/>
          <w:sz w:val="28"/>
          <w:szCs w:val="28"/>
        </w:rPr>
        <w:t xml:space="preserve"> квадратных </w:t>
      </w:r>
      <w:r w:rsidRPr="00342F1C">
        <w:rPr>
          <w:color w:val="000000" w:themeColor="text1"/>
          <w:sz w:val="28"/>
          <w:szCs w:val="28"/>
        </w:rPr>
        <w:t>метр</w:t>
      </w:r>
      <w:r w:rsidR="0002008A" w:rsidRPr="00342F1C">
        <w:rPr>
          <w:color w:val="000000" w:themeColor="text1"/>
          <w:sz w:val="28"/>
          <w:szCs w:val="28"/>
        </w:rPr>
        <w:t>а</w:t>
      </w:r>
      <w:r w:rsidR="0082096B" w:rsidRPr="00342F1C">
        <w:rPr>
          <w:color w:val="000000" w:themeColor="text1"/>
          <w:sz w:val="28"/>
          <w:szCs w:val="28"/>
        </w:rPr>
        <w:t xml:space="preserve">. </w:t>
      </w:r>
      <w:r w:rsidRPr="00342F1C">
        <w:rPr>
          <w:color w:val="000000" w:themeColor="text1"/>
          <w:sz w:val="28"/>
          <w:szCs w:val="28"/>
        </w:rPr>
        <w:t>Планируется, что значение показателя будет расти и в 20</w:t>
      </w:r>
      <w:r w:rsidR="00342F1C" w:rsidRPr="00342F1C">
        <w:rPr>
          <w:color w:val="000000" w:themeColor="text1"/>
          <w:sz w:val="28"/>
          <w:szCs w:val="28"/>
        </w:rPr>
        <w:t>27</w:t>
      </w:r>
      <w:r w:rsidRPr="00342F1C">
        <w:rPr>
          <w:color w:val="000000" w:themeColor="text1"/>
          <w:sz w:val="28"/>
          <w:szCs w:val="28"/>
        </w:rPr>
        <w:t xml:space="preserve"> году составит</w:t>
      </w:r>
      <w:r w:rsidR="0084685F" w:rsidRPr="00342F1C">
        <w:rPr>
          <w:color w:val="000000" w:themeColor="text1"/>
          <w:sz w:val="28"/>
          <w:szCs w:val="28"/>
        </w:rPr>
        <w:t xml:space="preserve"> </w:t>
      </w:r>
      <w:r w:rsidR="00342F1C" w:rsidRPr="00342F1C">
        <w:rPr>
          <w:color w:val="000000" w:themeColor="text1"/>
          <w:sz w:val="28"/>
          <w:szCs w:val="28"/>
        </w:rPr>
        <w:t>29,05</w:t>
      </w:r>
      <w:r w:rsidRPr="00342F1C">
        <w:rPr>
          <w:color w:val="000000" w:themeColor="text1"/>
          <w:sz w:val="28"/>
          <w:szCs w:val="28"/>
        </w:rPr>
        <w:t xml:space="preserve"> квадратных метр</w:t>
      </w:r>
      <w:r w:rsidR="00796287" w:rsidRPr="00342F1C">
        <w:rPr>
          <w:color w:val="000000" w:themeColor="text1"/>
          <w:sz w:val="28"/>
          <w:szCs w:val="28"/>
        </w:rPr>
        <w:t>а</w:t>
      </w:r>
      <w:r w:rsidRPr="00342F1C">
        <w:rPr>
          <w:color w:val="000000" w:themeColor="text1"/>
          <w:sz w:val="28"/>
          <w:szCs w:val="28"/>
        </w:rPr>
        <w:t xml:space="preserve"> в среднем на одного жителя.</w:t>
      </w:r>
    </w:p>
    <w:p w:rsidR="00C4147E" w:rsidRPr="00637CF9" w:rsidRDefault="006F4E33" w:rsidP="0082096B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  <w:highlight w:val="darkCyan"/>
        </w:rPr>
      </w:pPr>
      <w:r w:rsidRPr="0082096B">
        <w:rPr>
          <w:color w:val="000000" w:themeColor="text1"/>
          <w:sz w:val="28"/>
          <w:szCs w:val="28"/>
        </w:rPr>
        <w:t>В рамках реализации мероприяти</w:t>
      </w:r>
      <w:r w:rsidR="00EE5924" w:rsidRPr="0082096B">
        <w:rPr>
          <w:color w:val="000000" w:themeColor="text1"/>
          <w:sz w:val="28"/>
          <w:szCs w:val="28"/>
        </w:rPr>
        <w:t>я «изъятие имущества для муниципальных нужд»</w:t>
      </w:r>
      <w:r w:rsidRPr="0082096B">
        <w:rPr>
          <w:color w:val="000000" w:themeColor="text1"/>
          <w:sz w:val="28"/>
          <w:szCs w:val="28"/>
        </w:rPr>
        <w:t xml:space="preserve"> </w:t>
      </w:r>
      <w:r w:rsidR="00CC606C" w:rsidRPr="0082096B">
        <w:rPr>
          <w:color w:val="000000" w:themeColor="text1"/>
          <w:sz w:val="28"/>
          <w:szCs w:val="28"/>
        </w:rPr>
        <w:t xml:space="preserve">возмещены денежные средства </w:t>
      </w:r>
      <w:r w:rsidR="006E24A9" w:rsidRPr="0082096B">
        <w:rPr>
          <w:color w:val="000000" w:themeColor="text1"/>
          <w:sz w:val="28"/>
          <w:szCs w:val="28"/>
        </w:rPr>
        <w:t xml:space="preserve">по </w:t>
      </w:r>
      <w:r w:rsidR="0082096B">
        <w:rPr>
          <w:color w:val="000000" w:themeColor="text1"/>
          <w:sz w:val="28"/>
          <w:szCs w:val="28"/>
        </w:rPr>
        <w:t>4</w:t>
      </w:r>
      <w:r w:rsidR="00C4147E" w:rsidRPr="0082096B">
        <w:rPr>
          <w:color w:val="000000" w:themeColor="text1"/>
          <w:sz w:val="28"/>
          <w:szCs w:val="28"/>
        </w:rPr>
        <w:t>4</w:t>
      </w:r>
      <w:r w:rsidR="006E24A9" w:rsidRPr="0082096B">
        <w:rPr>
          <w:color w:val="000000" w:themeColor="text1"/>
          <w:sz w:val="28"/>
          <w:szCs w:val="28"/>
        </w:rPr>
        <w:t xml:space="preserve"> соглашениям</w:t>
      </w:r>
      <w:r w:rsidR="0082096B">
        <w:rPr>
          <w:color w:val="000000" w:themeColor="text1"/>
          <w:sz w:val="28"/>
          <w:szCs w:val="28"/>
          <w:highlight w:val="darkCyan"/>
        </w:rPr>
        <w:t xml:space="preserve"> </w:t>
      </w:r>
      <w:r w:rsidR="0082096B" w:rsidRPr="0082096B">
        <w:rPr>
          <w:color w:val="000000" w:themeColor="text1"/>
          <w:sz w:val="28"/>
          <w:szCs w:val="28"/>
        </w:rPr>
        <w:t>собственникам жилых помещений, расположенных в аварийных домах в общем размере 256,63 млн. рублей.</w:t>
      </w:r>
    </w:p>
    <w:p w:rsidR="00C4147E" w:rsidRPr="00CE2999" w:rsidRDefault="00BC4601" w:rsidP="00C4147E">
      <w:pPr>
        <w:tabs>
          <w:tab w:val="left" w:pos="0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CE2999">
        <w:rPr>
          <w:rFonts w:eastAsia="Calibri"/>
          <w:color w:val="000000" w:themeColor="text1"/>
          <w:sz w:val="28"/>
          <w:szCs w:val="28"/>
          <w:lang w:eastAsia="en-US"/>
        </w:rPr>
        <w:t>В целях переселения граждан из аварийного жилищного фонда и непригодных для проживания жилых помещений в 20</w:t>
      </w:r>
      <w:r w:rsidR="00CE2999" w:rsidRPr="00CE2999">
        <w:rPr>
          <w:rFonts w:eastAsia="Calibri"/>
          <w:color w:val="000000" w:themeColor="text1"/>
          <w:sz w:val="28"/>
          <w:szCs w:val="28"/>
          <w:lang w:eastAsia="en-US"/>
        </w:rPr>
        <w:t>24</w:t>
      </w:r>
      <w:r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 году </w:t>
      </w:r>
      <w:r w:rsidR="00C4147E"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предоставлена </w:t>
      </w:r>
      <w:r w:rsidR="002F5716">
        <w:rPr>
          <w:rFonts w:eastAsia="Calibri"/>
          <w:color w:val="000000" w:themeColor="text1"/>
          <w:sz w:val="28"/>
          <w:szCs w:val="28"/>
          <w:lang w:eastAsia="en-US"/>
        </w:rPr>
        <w:br/>
      </w:r>
      <w:r w:rsidR="00C4147E" w:rsidRPr="00CE2999">
        <w:rPr>
          <w:rFonts w:eastAsia="Calibri"/>
          <w:color w:val="000000" w:themeColor="text1"/>
          <w:sz w:val="28"/>
          <w:szCs w:val="28"/>
          <w:lang w:eastAsia="en-US"/>
        </w:rPr>
        <w:t>31 квартира по</w:t>
      </w:r>
      <w:r w:rsidR="00CE2999"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 договору социального найма и 31</w:t>
      </w:r>
      <w:r w:rsidR="00C4147E"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 квартир</w:t>
      </w:r>
      <w:r w:rsidR="00CE2999" w:rsidRPr="00CE2999">
        <w:rPr>
          <w:rFonts w:eastAsia="Calibri"/>
          <w:color w:val="000000" w:themeColor="text1"/>
          <w:sz w:val="28"/>
          <w:szCs w:val="28"/>
          <w:lang w:eastAsia="en-US"/>
        </w:rPr>
        <w:t>а</w:t>
      </w:r>
      <w:r w:rsidR="00C4147E"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 по договору мены.</w:t>
      </w:r>
    </w:p>
    <w:p w:rsidR="00636602" w:rsidRPr="00CE2999" w:rsidRDefault="00636602" w:rsidP="00CE2999">
      <w:pPr>
        <w:tabs>
          <w:tab w:val="left" w:pos="0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CE2999">
        <w:rPr>
          <w:rFonts w:eastAsia="Calibri"/>
          <w:color w:val="000000" w:themeColor="text1"/>
          <w:sz w:val="28"/>
          <w:szCs w:val="28"/>
          <w:lang w:eastAsia="en-US"/>
        </w:rPr>
        <w:t>Во исполнение решений Петропавловск-Ка</w:t>
      </w:r>
      <w:r w:rsidR="00572AEA"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мчатского городского суда </w:t>
      </w:r>
      <w:r w:rsidR="00572AEA" w:rsidRPr="00CE2999">
        <w:rPr>
          <w:rFonts w:eastAsia="Calibri"/>
          <w:color w:val="000000" w:themeColor="text1"/>
          <w:sz w:val="28"/>
          <w:szCs w:val="28"/>
          <w:lang w:eastAsia="en-US"/>
        </w:rPr>
        <w:br/>
      </w:r>
      <w:r w:rsidRPr="00CE2999">
        <w:rPr>
          <w:rFonts w:eastAsia="Calibri"/>
          <w:color w:val="000000" w:themeColor="text1"/>
          <w:sz w:val="28"/>
          <w:szCs w:val="28"/>
          <w:lang w:eastAsia="en-US"/>
        </w:rPr>
        <w:t>в 20</w:t>
      </w:r>
      <w:r w:rsidR="00CE2999" w:rsidRPr="00CE2999">
        <w:rPr>
          <w:rFonts w:eastAsia="Calibri"/>
          <w:color w:val="000000" w:themeColor="text1"/>
          <w:sz w:val="28"/>
          <w:szCs w:val="28"/>
          <w:lang w:eastAsia="en-US"/>
        </w:rPr>
        <w:t>24</w:t>
      </w:r>
      <w:r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 году предоставлен</w:t>
      </w:r>
      <w:r w:rsidR="009950BE" w:rsidRPr="00CE2999">
        <w:rPr>
          <w:rFonts w:eastAsia="Calibri"/>
          <w:color w:val="000000" w:themeColor="text1"/>
          <w:sz w:val="28"/>
          <w:szCs w:val="28"/>
          <w:lang w:eastAsia="en-US"/>
        </w:rPr>
        <w:t>о</w:t>
      </w:r>
      <w:r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CE2999" w:rsidRPr="00CE2999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="00F13204"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 квартир</w:t>
      </w:r>
      <w:r w:rsidR="00CE2999" w:rsidRPr="00CE2999">
        <w:rPr>
          <w:rFonts w:eastAsia="Calibri"/>
          <w:color w:val="000000" w:themeColor="text1"/>
          <w:sz w:val="28"/>
          <w:szCs w:val="28"/>
          <w:lang w:eastAsia="en-US"/>
        </w:rPr>
        <w:t>ы</w:t>
      </w:r>
      <w:r w:rsidR="00F13204"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 гражданам</w:t>
      </w:r>
      <w:r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 в связи </w:t>
      </w:r>
      <w:r w:rsidR="00EB764E">
        <w:rPr>
          <w:rFonts w:eastAsia="Calibri"/>
          <w:color w:val="000000" w:themeColor="text1"/>
          <w:sz w:val="28"/>
          <w:szCs w:val="28"/>
          <w:lang w:eastAsia="en-US"/>
        </w:rPr>
        <w:t xml:space="preserve">с </w:t>
      </w:r>
      <w:r w:rsidR="00CE2999" w:rsidRPr="00CE2999">
        <w:rPr>
          <w:rFonts w:eastAsia="Calibri"/>
          <w:color w:val="000000" w:themeColor="text1"/>
          <w:sz w:val="28"/>
          <w:szCs w:val="28"/>
          <w:lang w:eastAsia="en-US"/>
        </w:rPr>
        <w:t xml:space="preserve">проживанием в аварийном и непригодном для проживания жилищном фонде. </w:t>
      </w:r>
    </w:p>
    <w:p w:rsidR="001347C9" w:rsidRPr="001D3EBB" w:rsidRDefault="001347C9" w:rsidP="001A7A1E">
      <w:pPr>
        <w:ind w:firstLine="709"/>
        <w:jc w:val="both"/>
        <w:rPr>
          <w:color w:val="000000" w:themeColor="text1"/>
          <w:sz w:val="28"/>
          <w:szCs w:val="28"/>
        </w:rPr>
      </w:pPr>
      <w:r w:rsidRPr="001D3EBB">
        <w:rPr>
          <w:color w:val="000000" w:themeColor="text1"/>
          <w:sz w:val="28"/>
          <w:szCs w:val="28"/>
        </w:rPr>
        <w:t>В 20</w:t>
      </w:r>
      <w:r w:rsidR="001D3EBB" w:rsidRPr="001D3EBB">
        <w:rPr>
          <w:color w:val="000000" w:themeColor="text1"/>
          <w:sz w:val="28"/>
          <w:szCs w:val="28"/>
        </w:rPr>
        <w:t>24</w:t>
      </w:r>
      <w:r w:rsidRPr="001D3EBB">
        <w:rPr>
          <w:color w:val="000000" w:themeColor="text1"/>
          <w:sz w:val="28"/>
          <w:szCs w:val="28"/>
        </w:rPr>
        <w:t xml:space="preserve"> году на учет граждан для предоставления жилого помещения коммерческого найма принят</w:t>
      </w:r>
      <w:r w:rsidR="004D5806" w:rsidRPr="001D3EBB">
        <w:rPr>
          <w:color w:val="000000" w:themeColor="text1"/>
          <w:sz w:val="28"/>
          <w:szCs w:val="28"/>
        </w:rPr>
        <w:t>а</w:t>
      </w:r>
      <w:r w:rsidRPr="001D3EBB">
        <w:rPr>
          <w:color w:val="000000" w:themeColor="text1"/>
          <w:sz w:val="28"/>
          <w:szCs w:val="28"/>
        </w:rPr>
        <w:t xml:space="preserve"> </w:t>
      </w:r>
      <w:r w:rsidR="001D3EBB" w:rsidRPr="001D3EBB">
        <w:rPr>
          <w:color w:val="000000" w:themeColor="text1"/>
          <w:sz w:val="28"/>
          <w:szCs w:val="28"/>
        </w:rPr>
        <w:t>241</w:t>
      </w:r>
      <w:r w:rsidRPr="001D3EBB">
        <w:rPr>
          <w:color w:val="000000" w:themeColor="text1"/>
          <w:sz w:val="28"/>
          <w:szCs w:val="28"/>
        </w:rPr>
        <w:t xml:space="preserve"> сем</w:t>
      </w:r>
      <w:r w:rsidR="0098275D" w:rsidRPr="001D3EBB">
        <w:rPr>
          <w:color w:val="000000" w:themeColor="text1"/>
          <w:sz w:val="28"/>
          <w:szCs w:val="28"/>
        </w:rPr>
        <w:t>ь</w:t>
      </w:r>
      <w:r w:rsidR="004D746D" w:rsidRPr="001D3EBB">
        <w:rPr>
          <w:color w:val="000000" w:themeColor="text1"/>
          <w:sz w:val="28"/>
          <w:szCs w:val="28"/>
        </w:rPr>
        <w:t>я</w:t>
      </w:r>
      <w:r w:rsidRPr="001D3EBB">
        <w:rPr>
          <w:color w:val="000000" w:themeColor="text1"/>
          <w:sz w:val="28"/>
          <w:szCs w:val="28"/>
        </w:rPr>
        <w:t xml:space="preserve">, предоставлено </w:t>
      </w:r>
      <w:r w:rsidR="001D3EBB" w:rsidRPr="001D3EBB">
        <w:rPr>
          <w:color w:val="000000" w:themeColor="text1"/>
          <w:sz w:val="28"/>
          <w:szCs w:val="28"/>
        </w:rPr>
        <w:t>108</w:t>
      </w:r>
      <w:r w:rsidR="004D746D" w:rsidRPr="001D3EBB">
        <w:rPr>
          <w:color w:val="000000" w:themeColor="text1"/>
          <w:sz w:val="28"/>
          <w:szCs w:val="28"/>
        </w:rPr>
        <w:t xml:space="preserve"> </w:t>
      </w:r>
      <w:r w:rsidRPr="001D3EBB">
        <w:rPr>
          <w:color w:val="000000" w:themeColor="text1"/>
          <w:sz w:val="28"/>
          <w:szCs w:val="28"/>
        </w:rPr>
        <w:t xml:space="preserve">жилых помещений по договору найма муниципального жилищного фонда коммерческого использования. </w:t>
      </w:r>
    </w:p>
    <w:p w:rsidR="00BB4CC5" w:rsidRDefault="00EB764E" w:rsidP="001A7A1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2024 году н</w:t>
      </w:r>
      <w:r w:rsidR="001347C9" w:rsidRPr="001D3EBB">
        <w:rPr>
          <w:color w:val="000000" w:themeColor="text1"/>
          <w:sz w:val="28"/>
          <w:szCs w:val="28"/>
        </w:rPr>
        <w:t>а учет граждан, признанных нуждающимися в предоставлении жилых помещений по договорам социаль</w:t>
      </w:r>
      <w:r w:rsidR="00C51E3F" w:rsidRPr="001D3EBB">
        <w:rPr>
          <w:color w:val="000000" w:themeColor="text1"/>
          <w:sz w:val="28"/>
          <w:szCs w:val="28"/>
        </w:rPr>
        <w:t>ного найма</w:t>
      </w:r>
      <w:r>
        <w:rPr>
          <w:color w:val="000000" w:themeColor="text1"/>
          <w:sz w:val="28"/>
          <w:szCs w:val="28"/>
        </w:rPr>
        <w:t xml:space="preserve">, </w:t>
      </w:r>
      <w:r w:rsidR="00C51E3F" w:rsidRPr="001D3EBB">
        <w:rPr>
          <w:color w:val="000000" w:themeColor="text1"/>
          <w:sz w:val="28"/>
          <w:szCs w:val="28"/>
        </w:rPr>
        <w:t>принято</w:t>
      </w:r>
      <w:r w:rsidR="001347C9" w:rsidRPr="001D3EBB">
        <w:rPr>
          <w:color w:val="000000" w:themeColor="text1"/>
          <w:sz w:val="28"/>
          <w:szCs w:val="28"/>
        </w:rPr>
        <w:t xml:space="preserve"> </w:t>
      </w:r>
      <w:r w:rsidR="001D3EBB" w:rsidRPr="001D3EBB">
        <w:rPr>
          <w:color w:val="000000" w:themeColor="text1"/>
          <w:sz w:val="28"/>
          <w:szCs w:val="28"/>
        </w:rPr>
        <w:t>44</w:t>
      </w:r>
      <w:r w:rsidR="001347C9" w:rsidRPr="001D3EBB">
        <w:rPr>
          <w:color w:val="000000" w:themeColor="text1"/>
          <w:sz w:val="28"/>
          <w:szCs w:val="28"/>
        </w:rPr>
        <w:t xml:space="preserve"> </w:t>
      </w:r>
      <w:r w:rsidR="001D3EBB" w:rsidRPr="001D3EBB">
        <w:rPr>
          <w:color w:val="000000" w:themeColor="text1"/>
          <w:sz w:val="28"/>
          <w:szCs w:val="28"/>
        </w:rPr>
        <w:t>семьи</w:t>
      </w:r>
      <w:r w:rsidR="00C51E3F" w:rsidRPr="001D3EBB">
        <w:rPr>
          <w:color w:val="000000" w:themeColor="text1"/>
          <w:sz w:val="28"/>
          <w:szCs w:val="28"/>
        </w:rPr>
        <w:t>, снят</w:t>
      </w:r>
      <w:r w:rsidR="00681AA1" w:rsidRPr="001D3EBB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 с </w:t>
      </w:r>
      <w:r w:rsidR="00C51E3F" w:rsidRPr="001D3EBB">
        <w:rPr>
          <w:color w:val="000000" w:themeColor="text1"/>
          <w:sz w:val="28"/>
          <w:szCs w:val="28"/>
        </w:rPr>
        <w:t xml:space="preserve">учета </w:t>
      </w:r>
      <w:r w:rsidR="00643C2E" w:rsidRPr="001D3EBB">
        <w:rPr>
          <w:color w:val="000000" w:themeColor="text1"/>
          <w:sz w:val="28"/>
          <w:szCs w:val="28"/>
        </w:rPr>
        <w:t>1</w:t>
      </w:r>
      <w:r w:rsidR="001D3EBB" w:rsidRPr="001D3EBB">
        <w:rPr>
          <w:color w:val="000000" w:themeColor="text1"/>
          <w:sz w:val="28"/>
          <w:szCs w:val="28"/>
        </w:rPr>
        <w:t>54</w:t>
      </w:r>
      <w:r w:rsidR="00C51E3F" w:rsidRPr="001D3EBB">
        <w:rPr>
          <w:color w:val="000000" w:themeColor="text1"/>
          <w:sz w:val="28"/>
          <w:szCs w:val="28"/>
        </w:rPr>
        <w:t xml:space="preserve"> сем</w:t>
      </w:r>
      <w:r w:rsidR="001D3EBB">
        <w:rPr>
          <w:color w:val="000000" w:themeColor="text1"/>
          <w:sz w:val="28"/>
          <w:szCs w:val="28"/>
        </w:rPr>
        <w:t>ьи</w:t>
      </w:r>
      <w:r w:rsidR="00C51E3F" w:rsidRPr="001D3EBB">
        <w:rPr>
          <w:color w:val="000000" w:themeColor="text1"/>
          <w:sz w:val="28"/>
          <w:szCs w:val="28"/>
        </w:rPr>
        <w:t>.</w:t>
      </w:r>
    </w:p>
    <w:p w:rsidR="00BB4CC5" w:rsidRPr="00BB4CC5" w:rsidRDefault="00C51E3F" w:rsidP="00BB4CC5">
      <w:pPr>
        <w:ind w:firstLine="709"/>
        <w:jc w:val="both"/>
        <w:rPr>
          <w:color w:val="000000" w:themeColor="text1"/>
          <w:sz w:val="28"/>
          <w:szCs w:val="28"/>
        </w:rPr>
      </w:pPr>
      <w:r w:rsidRPr="001D3EBB">
        <w:rPr>
          <w:color w:val="000000" w:themeColor="text1"/>
          <w:sz w:val="28"/>
          <w:szCs w:val="28"/>
        </w:rPr>
        <w:t xml:space="preserve"> </w:t>
      </w:r>
      <w:r w:rsidR="00BB4CC5" w:rsidRPr="00BB4CC5">
        <w:rPr>
          <w:color w:val="000000" w:themeColor="text1"/>
          <w:sz w:val="28"/>
          <w:szCs w:val="28"/>
        </w:rPr>
        <w:t>По договорам социального найма в порядке очередности предоставлено 5 жилых помещений.</w:t>
      </w:r>
    </w:p>
    <w:p w:rsidR="001347C9" w:rsidRPr="001D3EBB" w:rsidRDefault="00BB4CC5" w:rsidP="00BB4CC5">
      <w:pPr>
        <w:ind w:firstLine="709"/>
        <w:jc w:val="both"/>
        <w:rPr>
          <w:color w:val="000000" w:themeColor="text1"/>
          <w:sz w:val="28"/>
          <w:szCs w:val="28"/>
        </w:rPr>
      </w:pPr>
      <w:r w:rsidRPr="00BB4CC5">
        <w:rPr>
          <w:color w:val="000000" w:themeColor="text1"/>
          <w:sz w:val="28"/>
          <w:szCs w:val="28"/>
        </w:rPr>
        <w:t xml:space="preserve">Во исполнение решений Петропавловск-Камчатского городского суда </w:t>
      </w:r>
      <w:r w:rsidRPr="00BB4CC5">
        <w:rPr>
          <w:color w:val="000000" w:themeColor="text1"/>
          <w:sz w:val="28"/>
          <w:szCs w:val="28"/>
        </w:rPr>
        <w:br/>
        <w:t>в 2024 году предоставлено 2 квартиры гражданам, в связи с заболеваниями.</w:t>
      </w:r>
    </w:p>
    <w:p w:rsidR="00FC0298" w:rsidRPr="00BB4CC5" w:rsidRDefault="001347C9" w:rsidP="00FC0298">
      <w:pPr>
        <w:widowControl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B4CC5">
        <w:rPr>
          <w:rFonts w:eastAsia="Calibri"/>
          <w:color w:val="000000" w:themeColor="text1"/>
          <w:sz w:val="28"/>
          <w:szCs w:val="28"/>
          <w:lang w:eastAsia="en-US"/>
        </w:rPr>
        <w:t>В рамках реализации государственных полномочий Камчатского края                  по обеспечению детей-сирот и детей, оставшихся без попечения родителей, лиц из числа детей-сирот и детей, оставшихся без попечени</w:t>
      </w:r>
      <w:r w:rsidR="008C7E21" w:rsidRPr="00BB4CC5">
        <w:rPr>
          <w:rFonts w:eastAsia="Calibri"/>
          <w:color w:val="000000" w:themeColor="text1"/>
          <w:sz w:val="28"/>
          <w:szCs w:val="28"/>
          <w:lang w:eastAsia="en-US"/>
        </w:rPr>
        <w:t>я родителей, жилыми помещениями</w:t>
      </w:r>
      <w:r w:rsidRPr="00BB4CC5">
        <w:rPr>
          <w:rFonts w:eastAsia="Calibri"/>
          <w:color w:val="000000" w:themeColor="text1"/>
          <w:sz w:val="28"/>
          <w:szCs w:val="28"/>
          <w:lang w:eastAsia="en-US"/>
        </w:rPr>
        <w:t xml:space="preserve"> в 20</w:t>
      </w:r>
      <w:r w:rsidR="00BB4CC5" w:rsidRPr="00BB4CC5">
        <w:rPr>
          <w:rFonts w:eastAsia="Calibri"/>
          <w:color w:val="000000" w:themeColor="text1"/>
          <w:sz w:val="28"/>
          <w:szCs w:val="28"/>
          <w:lang w:eastAsia="en-US"/>
        </w:rPr>
        <w:t>24</w:t>
      </w:r>
      <w:r w:rsidRPr="00BB4CC5">
        <w:rPr>
          <w:rFonts w:eastAsia="Calibri"/>
          <w:color w:val="000000" w:themeColor="text1"/>
          <w:sz w:val="28"/>
          <w:szCs w:val="28"/>
          <w:lang w:eastAsia="en-US"/>
        </w:rPr>
        <w:t xml:space="preserve"> году </w:t>
      </w:r>
      <w:r w:rsidR="008C476C" w:rsidRPr="00BB4CC5">
        <w:rPr>
          <w:rFonts w:eastAsia="Calibri"/>
          <w:color w:val="000000" w:themeColor="text1"/>
          <w:sz w:val="28"/>
          <w:szCs w:val="28"/>
          <w:lang w:eastAsia="en-US"/>
        </w:rPr>
        <w:t>о</w:t>
      </w:r>
      <w:r w:rsidR="008C476C" w:rsidRPr="00BB4CC5">
        <w:rPr>
          <w:rFonts w:eastAsia="Calibri"/>
          <w:bCs/>
          <w:color w:val="000000" w:themeColor="text1"/>
          <w:sz w:val="28"/>
          <w:szCs w:val="28"/>
          <w:lang w:eastAsia="en-US"/>
        </w:rPr>
        <w:t>беспечены жилыми помещениями</w:t>
      </w:r>
      <w:r w:rsidR="00BB4CC5" w:rsidRPr="00BB4CC5">
        <w:rPr>
          <w:rFonts w:eastAsia="Calibri"/>
          <w:color w:val="000000" w:themeColor="text1"/>
          <w:sz w:val="28"/>
          <w:szCs w:val="28"/>
          <w:lang w:eastAsia="en-US"/>
        </w:rPr>
        <w:t xml:space="preserve"> 114</w:t>
      </w:r>
      <w:r w:rsidR="008C476C" w:rsidRPr="00BB4CC5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человек </w:t>
      </w:r>
      <w:r w:rsidR="00FC0298" w:rsidRPr="00BB4CC5">
        <w:rPr>
          <w:rFonts w:eastAsia="Calibri"/>
          <w:color w:val="000000" w:themeColor="text1"/>
          <w:sz w:val="28"/>
          <w:szCs w:val="28"/>
          <w:lang w:eastAsia="en-US"/>
        </w:rPr>
        <w:t>из числа включенных в список детей-сирот и детей, оставшихся без попечения родителей.</w:t>
      </w:r>
    </w:p>
    <w:p w:rsidR="002A7E0A" w:rsidRPr="00BB4CC5" w:rsidRDefault="007F25DC" w:rsidP="004F5D61">
      <w:pPr>
        <w:ind w:firstLine="709"/>
        <w:jc w:val="both"/>
        <w:rPr>
          <w:color w:val="000000" w:themeColor="text1"/>
          <w:sz w:val="28"/>
          <w:szCs w:val="28"/>
        </w:rPr>
      </w:pPr>
      <w:r w:rsidRPr="00BB4CC5">
        <w:rPr>
          <w:color w:val="000000" w:themeColor="text1"/>
          <w:sz w:val="28"/>
          <w:szCs w:val="28"/>
        </w:rPr>
        <w:t>В 20</w:t>
      </w:r>
      <w:r w:rsidR="00BB4CC5" w:rsidRPr="00BB4CC5">
        <w:rPr>
          <w:color w:val="000000" w:themeColor="text1"/>
          <w:sz w:val="28"/>
          <w:szCs w:val="28"/>
        </w:rPr>
        <w:t>24</w:t>
      </w:r>
      <w:r w:rsidRPr="00BB4CC5">
        <w:rPr>
          <w:color w:val="000000" w:themeColor="text1"/>
          <w:sz w:val="28"/>
          <w:szCs w:val="28"/>
        </w:rPr>
        <w:t xml:space="preserve"> году </w:t>
      </w:r>
      <w:r w:rsidR="00BB4CC5" w:rsidRPr="00BB4CC5">
        <w:rPr>
          <w:color w:val="000000" w:themeColor="text1"/>
          <w:sz w:val="28"/>
          <w:szCs w:val="28"/>
        </w:rPr>
        <w:t>43 молодых семьи</w:t>
      </w:r>
      <w:r w:rsidR="00EA10D3" w:rsidRPr="00BB4CC5">
        <w:rPr>
          <w:color w:val="000000" w:themeColor="text1"/>
          <w:sz w:val="28"/>
          <w:szCs w:val="28"/>
        </w:rPr>
        <w:t xml:space="preserve"> </w:t>
      </w:r>
      <w:r w:rsidRPr="00BB4CC5">
        <w:rPr>
          <w:color w:val="000000" w:themeColor="text1"/>
          <w:sz w:val="28"/>
          <w:szCs w:val="28"/>
        </w:rPr>
        <w:t>получил</w:t>
      </w:r>
      <w:r w:rsidR="00EA10D3" w:rsidRPr="00BB4CC5">
        <w:rPr>
          <w:color w:val="000000" w:themeColor="text1"/>
          <w:sz w:val="28"/>
          <w:szCs w:val="28"/>
        </w:rPr>
        <w:t>и</w:t>
      </w:r>
      <w:r w:rsidRPr="00BB4CC5">
        <w:rPr>
          <w:color w:val="000000" w:themeColor="text1"/>
          <w:sz w:val="28"/>
          <w:szCs w:val="28"/>
        </w:rPr>
        <w:t xml:space="preserve"> социальные выплаты для приобретения жилых помещений.</w:t>
      </w:r>
    </w:p>
    <w:p w:rsidR="002D22DC" w:rsidRPr="00BB4CC5" w:rsidRDefault="005705FA" w:rsidP="00045AF5">
      <w:pPr>
        <w:ind w:firstLine="709"/>
        <w:jc w:val="both"/>
        <w:rPr>
          <w:color w:val="000000" w:themeColor="text1"/>
          <w:sz w:val="28"/>
          <w:szCs w:val="28"/>
        </w:rPr>
      </w:pPr>
      <w:r w:rsidRPr="00BB4CC5">
        <w:rPr>
          <w:color w:val="000000" w:themeColor="text1"/>
          <w:sz w:val="28"/>
          <w:szCs w:val="28"/>
        </w:rPr>
        <w:t>Д</w:t>
      </w:r>
      <w:r w:rsidR="00F84757" w:rsidRPr="00BB4CC5">
        <w:rPr>
          <w:color w:val="000000" w:themeColor="text1"/>
          <w:sz w:val="28"/>
          <w:szCs w:val="28"/>
        </w:rPr>
        <w:t>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</w:t>
      </w:r>
      <w:r w:rsidRPr="00BB4CC5">
        <w:rPr>
          <w:color w:val="000000" w:themeColor="text1"/>
          <w:sz w:val="28"/>
          <w:szCs w:val="28"/>
        </w:rPr>
        <w:t>,</w:t>
      </w:r>
      <w:r w:rsidR="00F84757" w:rsidRPr="00BB4CC5">
        <w:rPr>
          <w:color w:val="000000" w:themeColor="text1"/>
          <w:sz w:val="28"/>
          <w:szCs w:val="28"/>
        </w:rPr>
        <w:t xml:space="preserve"> </w:t>
      </w:r>
      <w:r w:rsidRPr="00BB4CC5">
        <w:rPr>
          <w:color w:val="000000" w:themeColor="text1"/>
          <w:sz w:val="28"/>
          <w:szCs w:val="28"/>
        </w:rPr>
        <w:t xml:space="preserve">в отчетном году </w:t>
      </w:r>
      <w:r w:rsidR="00F84757" w:rsidRPr="00BB4CC5">
        <w:rPr>
          <w:color w:val="000000" w:themeColor="text1"/>
          <w:sz w:val="28"/>
          <w:szCs w:val="28"/>
        </w:rPr>
        <w:t xml:space="preserve">составила                             </w:t>
      </w:r>
      <w:r w:rsidR="00BB4CC5" w:rsidRPr="00BB4CC5">
        <w:rPr>
          <w:color w:val="000000" w:themeColor="text1"/>
          <w:sz w:val="28"/>
          <w:szCs w:val="28"/>
        </w:rPr>
        <w:t>6,12</w:t>
      </w:r>
      <w:r w:rsidR="00F84757" w:rsidRPr="00BB4CC5">
        <w:rPr>
          <w:color w:val="000000" w:themeColor="text1"/>
          <w:sz w:val="28"/>
          <w:szCs w:val="28"/>
        </w:rPr>
        <w:t xml:space="preserve"> процент</w:t>
      </w:r>
      <w:r w:rsidR="008C7E21" w:rsidRPr="00BB4CC5">
        <w:rPr>
          <w:color w:val="000000" w:themeColor="text1"/>
          <w:sz w:val="28"/>
          <w:szCs w:val="28"/>
        </w:rPr>
        <w:t>а</w:t>
      </w:r>
      <w:r w:rsidR="002D22DC" w:rsidRPr="00BB4CC5">
        <w:rPr>
          <w:color w:val="000000" w:themeColor="text1"/>
          <w:sz w:val="28"/>
          <w:szCs w:val="28"/>
        </w:rPr>
        <w:t>.</w:t>
      </w:r>
    </w:p>
    <w:p w:rsidR="00045AF5" w:rsidRPr="00856130" w:rsidRDefault="00045AF5" w:rsidP="00045AF5">
      <w:pPr>
        <w:ind w:firstLine="709"/>
        <w:jc w:val="both"/>
        <w:rPr>
          <w:color w:val="000000" w:themeColor="text1"/>
        </w:rPr>
      </w:pPr>
      <w:r w:rsidRPr="00856130">
        <w:rPr>
          <w:color w:val="000000" w:themeColor="text1"/>
          <w:sz w:val="28"/>
          <w:szCs w:val="28"/>
        </w:rPr>
        <w:t>В целях стимулирования жилищного строительства в 20</w:t>
      </w:r>
      <w:r w:rsidR="00856130" w:rsidRPr="00856130">
        <w:rPr>
          <w:color w:val="000000" w:themeColor="text1"/>
          <w:sz w:val="28"/>
          <w:szCs w:val="28"/>
        </w:rPr>
        <w:t>24</w:t>
      </w:r>
      <w:r w:rsidR="00566517">
        <w:rPr>
          <w:color w:val="000000" w:themeColor="text1"/>
          <w:sz w:val="28"/>
          <w:szCs w:val="28"/>
        </w:rPr>
        <w:t xml:space="preserve"> году продолжила</w:t>
      </w:r>
      <w:r w:rsidRPr="00856130">
        <w:rPr>
          <w:color w:val="000000" w:themeColor="text1"/>
          <w:sz w:val="28"/>
          <w:szCs w:val="28"/>
        </w:rPr>
        <w:t xml:space="preserve">сь </w:t>
      </w:r>
      <w:r w:rsidR="00566517">
        <w:rPr>
          <w:color w:val="000000" w:themeColor="text1"/>
          <w:sz w:val="28"/>
          <w:szCs w:val="28"/>
        </w:rPr>
        <w:t xml:space="preserve">реализация </w:t>
      </w:r>
      <w:r w:rsidRPr="00856130">
        <w:rPr>
          <w:color w:val="000000" w:themeColor="text1"/>
          <w:sz w:val="28"/>
          <w:szCs w:val="28"/>
        </w:rPr>
        <w:t xml:space="preserve">мероприятий, направленных на решение задач по созданию условий для обеспечения инженерной инфраструктурой </w:t>
      </w:r>
      <w:r w:rsidRPr="00856130">
        <w:rPr>
          <w:color w:val="000000" w:themeColor="text1"/>
          <w:sz w:val="28"/>
          <w:szCs w:val="28"/>
        </w:rPr>
        <w:lastRenderedPageBreak/>
        <w:t>перспективных земельных участков (площадок) под жилищное строительство на те</w:t>
      </w:r>
      <w:r w:rsidR="0076786A">
        <w:rPr>
          <w:color w:val="000000" w:themeColor="text1"/>
          <w:sz w:val="28"/>
          <w:szCs w:val="28"/>
        </w:rPr>
        <w:t xml:space="preserve">рритории городского округа и </w:t>
      </w:r>
      <w:r w:rsidRPr="00856130">
        <w:rPr>
          <w:color w:val="000000" w:themeColor="text1"/>
          <w:sz w:val="28"/>
          <w:szCs w:val="28"/>
        </w:rPr>
        <w:t>разр</w:t>
      </w:r>
      <w:bookmarkStart w:id="0" w:name="_GoBack"/>
      <w:bookmarkEnd w:id="0"/>
      <w:r w:rsidRPr="00856130">
        <w:rPr>
          <w:color w:val="000000" w:themeColor="text1"/>
          <w:sz w:val="28"/>
          <w:szCs w:val="28"/>
        </w:rPr>
        <w:t>аботке и актуализации документов территориального планирования городского округа.</w:t>
      </w:r>
    </w:p>
    <w:p w:rsidR="00045AF5" w:rsidRDefault="00045AF5" w:rsidP="00856130">
      <w:pPr>
        <w:ind w:firstLine="709"/>
        <w:jc w:val="both"/>
        <w:rPr>
          <w:color w:val="000000" w:themeColor="text1"/>
          <w:sz w:val="28"/>
          <w:szCs w:val="28"/>
        </w:rPr>
      </w:pPr>
      <w:r w:rsidRPr="00856130">
        <w:rPr>
          <w:color w:val="000000" w:themeColor="text1"/>
          <w:sz w:val="28"/>
          <w:szCs w:val="28"/>
        </w:rPr>
        <w:t>Площадь земельных участков, предоставленных для строительства в расчете на 10 тыс. человек населения в 20</w:t>
      </w:r>
      <w:r w:rsidR="00C25D04" w:rsidRPr="00856130">
        <w:rPr>
          <w:color w:val="000000" w:themeColor="text1"/>
          <w:sz w:val="28"/>
          <w:szCs w:val="28"/>
        </w:rPr>
        <w:t>2</w:t>
      </w:r>
      <w:r w:rsidR="00856130" w:rsidRPr="00856130">
        <w:rPr>
          <w:color w:val="000000" w:themeColor="text1"/>
          <w:sz w:val="28"/>
          <w:szCs w:val="28"/>
        </w:rPr>
        <w:t>4</w:t>
      </w:r>
      <w:r w:rsidRPr="00856130">
        <w:rPr>
          <w:color w:val="000000" w:themeColor="text1"/>
          <w:sz w:val="28"/>
          <w:szCs w:val="28"/>
        </w:rPr>
        <w:t xml:space="preserve"> году составила </w:t>
      </w:r>
      <w:r w:rsidR="00856130" w:rsidRPr="00856130">
        <w:rPr>
          <w:color w:val="000000" w:themeColor="text1"/>
          <w:sz w:val="28"/>
          <w:szCs w:val="28"/>
        </w:rPr>
        <w:t>11,9</w:t>
      </w:r>
      <w:r w:rsidRPr="00856130">
        <w:rPr>
          <w:color w:val="000000" w:themeColor="text1"/>
          <w:sz w:val="28"/>
          <w:szCs w:val="28"/>
        </w:rPr>
        <w:t xml:space="preserve"> гектара, в том числе </w:t>
      </w:r>
      <w:r w:rsidR="00F5681D">
        <w:rPr>
          <w:color w:val="000000" w:themeColor="text1"/>
          <w:sz w:val="28"/>
          <w:szCs w:val="28"/>
        </w:rPr>
        <w:t>0,71</w:t>
      </w:r>
      <w:r w:rsidRPr="00856130">
        <w:rPr>
          <w:color w:val="000000" w:themeColor="text1"/>
          <w:sz w:val="28"/>
          <w:szCs w:val="28"/>
        </w:rPr>
        <w:t xml:space="preserve"> гектара предоставлено для индивидуального жилищного строительства. </w:t>
      </w:r>
    </w:p>
    <w:p w:rsidR="00EC049E" w:rsidRDefault="000C4EBD" w:rsidP="00EC049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территории городского округа </w:t>
      </w:r>
      <w:r w:rsidR="00EC049E" w:rsidRPr="00EC049E">
        <w:rPr>
          <w:color w:val="000000" w:themeColor="text1"/>
          <w:sz w:val="28"/>
          <w:szCs w:val="28"/>
        </w:rPr>
        <w:t>имеются земельные участки, предоставленные</w:t>
      </w:r>
      <w:r>
        <w:rPr>
          <w:color w:val="000000" w:themeColor="text1"/>
          <w:sz w:val="28"/>
          <w:szCs w:val="28"/>
        </w:rPr>
        <w:t xml:space="preserve"> для строительства, </w:t>
      </w:r>
      <w:r w:rsidR="00EC049E" w:rsidRPr="00EC049E">
        <w:rPr>
          <w:color w:val="000000" w:themeColor="text1"/>
          <w:sz w:val="28"/>
          <w:szCs w:val="28"/>
        </w:rPr>
        <w:t xml:space="preserve">действие договоров аренды которых с даты принятия решения о предоставлении земельного участка или подписания </w:t>
      </w:r>
      <w:r>
        <w:rPr>
          <w:color w:val="000000" w:themeColor="text1"/>
          <w:sz w:val="28"/>
          <w:szCs w:val="28"/>
        </w:rPr>
        <w:t xml:space="preserve">протокола </w:t>
      </w:r>
      <w:r w:rsidR="00EC049E" w:rsidRPr="00EC049E">
        <w:rPr>
          <w:color w:val="000000" w:themeColor="text1"/>
          <w:sz w:val="28"/>
          <w:szCs w:val="28"/>
        </w:rPr>
        <w:t>о результатах торгов (конкурсов, аукционов) не прекращены, в том числе:</w:t>
      </w:r>
    </w:p>
    <w:p w:rsidR="008844A8" w:rsidRDefault="00EC049E" w:rsidP="002F571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для </w:t>
      </w:r>
      <w:r w:rsidR="00730544" w:rsidRPr="00EC049E">
        <w:rPr>
          <w:color w:val="000000" w:themeColor="text1"/>
          <w:sz w:val="28"/>
          <w:szCs w:val="28"/>
        </w:rPr>
        <w:t xml:space="preserve">объектов жилищного строительства в течении 3 лет </w:t>
      </w:r>
      <w:r w:rsidR="00254690" w:rsidRPr="00EC049E">
        <w:rPr>
          <w:color w:val="000000" w:themeColor="text1"/>
          <w:sz w:val="28"/>
          <w:szCs w:val="28"/>
        </w:rPr>
        <w:t>–</w:t>
      </w:r>
      <w:r w:rsidR="00730544" w:rsidRPr="00EC049E">
        <w:rPr>
          <w:color w:val="000000" w:themeColor="text1"/>
          <w:sz w:val="28"/>
          <w:szCs w:val="28"/>
        </w:rPr>
        <w:t xml:space="preserve"> </w:t>
      </w:r>
      <w:r w:rsidR="00F5681D">
        <w:rPr>
          <w:color w:val="000000" w:themeColor="text1"/>
          <w:sz w:val="28"/>
          <w:szCs w:val="28"/>
        </w:rPr>
        <w:br/>
      </w:r>
      <w:r w:rsidR="00FF29E4" w:rsidRPr="00EC049E">
        <w:rPr>
          <w:color w:val="000000" w:themeColor="text1"/>
          <w:sz w:val="28"/>
          <w:szCs w:val="28"/>
        </w:rPr>
        <w:t>1</w:t>
      </w:r>
      <w:r w:rsidR="00F5681D">
        <w:rPr>
          <w:color w:val="000000" w:themeColor="text1"/>
          <w:sz w:val="28"/>
          <w:szCs w:val="28"/>
        </w:rPr>
        <w:t xml:space="preserve"> 769 </w:t>
      </w:r>
      <w:r w:rsidR="00730544" w:rsidRPr="00EC049E">
        <w:rPr>
          <w:color w:val="000000" w:themeColor="text1"/>
          <w:sz w:val="28"/>
          <w:szCs w:val="28"/>
        </w:rPr>
        <w:t>кв. м</w:t>
      </w:r>
      <w:r w:rsidR="00D964C1" w:rsidRPr="00EC049E">
        <w:rPr>
          <w:color w:val="000000" w:themeColor="text1"/>
          <w:sz w:val="28"/>
          <w:szCs w:val="28"/>
        </w:rPr>
        <w:t>етра</w:t>
      </w:r>
      <w:r w:rsidR="00730544" w:rsidRPr="00EC049E">
        <w:rPr>
          <w:color w:val="000000" w:themeColor="text1"/>
          <w:sz w:val="28"/>
          <w:szCs w:val="28"/>
        </w:rPr>
        <w:t>;</w:t>
      </w:r>
    </w:p>
    <w:p w:rsidR="0022391D" w:rsidRPr="00EC049E" w:rsidRDefault="00730544" w:rsidP="008524D4">
      <w:pPr>
        <w:ind w:firstLine="709"/>
        <w:jc w:val="both"/>
        <w:rPr>
          <w:color w:val="000000" w:themeColor="text1"/>
          <w:sz w:val="28"/>
          <w:szCs w:val="28"/>
        </w:rPr>
      </w:pPr>
      <w:r w:rsidRPr="00EC049E">
        <w:rPr>
          <w:color w:val="000000" w:themeColor="text1"/>
          <w:sz w:val="28"/>
          <w:szCs w:val="28"/>
        </w:rPr>
        <w:t xml:space="preserve">- иных объектов капитального строительства в течении 5 лет – </w:t>
      </w:r>
      <w:r w:rsidRPr="00EC049E">
        <w:rPr>
          <w:color w:val="000000" w:themeColor="text1"/>
          <w:sz w:val="28"/>
          <w:szCs w:val="28"/>
        </w:rPr>
        <w:br/>
      </w:r>
      <w:r w:rsidR="00EC049E" w:rsidRPr="00EC049E">
        <w:rPr>
          <w:color w:val="000000" w:themeColor="text1"/>
          <w:sz w:val="28"/>
          <w:szCs w:val="28"/>
        </w:rPr>
        <w:t>569 121</w:t>
      </w:r>
      <w:r w:rsidRPr="00EC049E">
        <w:rPr>
          <w:color w:val="000000" w:themeColor="text1"/>
          <w:sz w:val="28"/>
          <w:szCs w:val="28"/>
        </w:rPr>
        <w:t xml:space="preserve"> кв. м</w:t>
      </w:r>
      <w:r w:rsidR="00D964C1" w:rsidRPr="00EC049E">
        <w:rPr>
          <w:color w:val="000000" w:themeColor="text1"/>
          <w:sz w:val="28"/>
          <w:szCs w:val="28"/>
        </w:rPr>
        <w:t>етров</w:t>
      </w:r>
      <w:r w:rsidRPr="00EC049E">
        <w:rPr>
          <w:color w:val="000000" w:themeColor="text1"/>
          <w:sz w:val="28"/>
          <w:szCs w:val="28"/>
        </w:rPr>
        <w:t>.</w:t>
      </w:r>
    </w:p>
    <w:p w:rsidR="00FF29E4" w:rsidRPr="00EC049E" w:rsidRDefault="00EC049E" w:rsidP="00FF29E4">
      <w:pPr>
        <w:ind w:firstLine="709"/>
        <w:jc w:val="both"/>
        <w:rPr>
          <w:color w:val="000000" w:themeColor="text1"/>
          <w:sz w:val="28"/>
          <w:szCs w:val="28"/>
        </w:rPr>
      </w:pPr>
      <w:r w:rsidRPr="00EC049E">
        <w:rPr>
          <w:color w:val="000000" w:themeColor="text1"/>
          <w:sz w:val="28"/>
          <w:szCs w:val="28"/>
        </w:rPr>
        <w:t>В отчетном периоде проведено 9</w:t>
      </w:r>
      <w:r w:rsidR="00FF29E4" w:rsidRPr="00EC049E">
        <w:rPr>
          <w:color w:val="000000" w:themeColor="text1"/>
          <w:sz w:val="28"/>
          <w:szCs w:val="28"/>
        </w:rPr>
        <w:t xml:space="preserve"> аукционов в открытой форме по продаже права на заключение договоров аренды земельных участков под индивидуальное жилищн</w:t>
      </w:r>
      <w:r w:rsidRPr="00EC049E">
        <w:rPr>
          <w:color w:val="000000" w:themeColor="text1"/>
          <w:sz w:val="28"/>
          <w:szCs w:val="28"/>
        </w:rPr>
        <w:t>ое строительс</w:t>
      </w:r>
      <w:r w:rsidR="0076786A">
        <w:rPr>
          <w:color w:val="000000" w:themeColor="text1"/>
          <w:sz w:val="28"/>
          <w:szCs w:val="28"/>
        </w:rPr>
        <w:t>тво площадью 0,735</w:t>
      </w:r>
      <w:r w:rsidR="00FF29E4" w:rsidRPr="00EC049E">
        <w:rPr>
          <w:color w:val="000000" w:themeColor="text1"/>
          <w:sz w:val="28"/>
          <w:szCs w:val="28"/>
        </w:rPr>
        <w:t xml:space="preserve"> га. </w:t>
      </w:r>
    </w:p>
    <w:p w:rsidR="00FF29E4" w:rsidRPr="00637CF9" w:rsidRDefault="00FF29E4" w:rsidP="008524D4">
      <w:pPr>
        <w:ind w:firstLine="709"/>
        <w:jc w:val="both"/>
        <w:rPr>
          <w:color w:val="000000" w:themeColor="text1"/>
          <w:sz w:val="28"/>
          <w:szCs w:val="28"/>
          <w:highlight w:val="darkCyan"/>
        </w:rPr>
      </w:pPr>
    </w:p>
    <w:p w:rsidR="00590D61" w:rsidRPr="00637CF9" w:rsidRDefault="00590D61" w:rsidP="002D22DC">
      <w:pPr>
        <w:jc w:val="center"/>
        <w:rPr>
          <w:b/>
          <w:color w:val="000000" w:themeColor="text1"/>
          <w:sz w:val="28"/>
          <w:szCs w:val="28"/>
          <w:highlight w:val="darkCyan"/>
        </w:rPr>
      </w:pPr>
      <w:r w:rsidRPr="00B96567">
        <w:rPr>
          <w:b/>
          <w:color w:val="000000" w:themeColor="text1"/>
          <w:sz w:val="28"/>
          <w:szCs w:val="28"/>
        </w:rPr>
        <w:t>Жилищно-коммунальное хозяйство</w:t>
      </w:r>
    </w:p>
    <w:p w:rsidR="00590D61" w:rsidRPr="00637CF9" w:rsidRDefault="00590D61" w:rsidP="001A7A1E">
      <w:pPr>
        <w:ind w:firstLine="709"/>
        <w:jc w:val="both"/>
        <w:rPr>
          <w:color w:val="000000" w:themeColor="text1"/>
          <w:sz w:val="28"/>
          <w:szCs w:val="28"/>
          <w:highlight w:val="darkCyan"/>
        </w:rPr>
      </w:pPr>
    </w:p>
    <w:p w:rsidR="005719FB" w:rsidRPr="00B96567" w:rsidRDefault="000C4EBD" w:rsidP="001A7A1E">
      <w:pPr>
        <w:ind w:firstLine="709"/>
        <w:jc w:val="both"/>
        <w:rPr>
          <w:b/>
          <w:color w:val="000000" w:themeColor="text1"/>
          <w:sz w:val="28"/>
          <w:szCs w:val="24"/>
        </w:rPr>
      </w:pPr>
      <w:r>
        <w:rPr>
          <w:color w:val="000000" w:themeColor="text1"/>
          <w:sz w:val="28"/>
          <w:szCs w:val="28"/>
        </w:rPr>
        <w:t xml:space="preserve">В 2024 году </w:t>
      </w:r>
      <w:r w:rsidR="005719FB" w:rsidRPr="00B96567">
        <w:rPr>
          <w:color w:val="000000" w:themeColor="text1"/>
          <w:sz w:val="28"/>
          <w:szCs w:val="28"/>
        </w:rPr>
        <w:t xml:space="preserve">по данным мониторинга способов управления многоквартирными домами на территории городского округа находятся </w:t>
      </w:r>
      <w:r>
        <w:rPr>
          <w:color w:val="000000" w:themeColor="text1"/>
          <w:sz w:val="28"/>
          <w:szCs w:val="28"/>
        </w:rPr>
        <w:br/>
      </w:r>
      <w:r w:rsidR="005719FB" w:rsidRPr="00B96567">
        <w:rPr>
          <w:color w:val="000000" w:themeColor="text1"/>
          <w:sz w:val="28"/>
          <w:szCs w:val="28"/>
        </w:rPr>
        <w:t>1 4</w:t>
      </w:r>
      <w:r w:rsidR="0012236E" w:rsidRPr="00B96567">
        <w:rPr>
          <w:color w:val="000000" w:themeColor="text1"/>
          <w:sz w:val="28"/>
          <w:szCs w:val="28"/>
        </w:rPr>
        <w:t>7</w:t>
      </w:r>
      <w:r w:rsidR="00995BAE" w:rsidRPr="00B96567">
        <w:rPr>
          <w:color w:val="000000" w:themeColor="text1"/>
          <w:sz w:val="28"/>
          <w:szCs w:val="28"/>
        </w:rPr>
        <w:t>9</w:t>
      </w:r>
      <w:r w:rsidR="005719FB" w:rsidRPr="00B96567">
        <w:rPr>
          <w:color w:val="000000" w:themeColor="text1"/>
          <w:sz w:val="28"/>
          <w:szCs w:val="28"/>
        </w:rPr>
        <w:t xml:space="preserve"> многоквартирных дом</w:t>
      </w:r>
      <w:r w:rsidR="00D10186" w:rsidRPr="00B96567">
        <w:rPr>
          <w:color w:val="000000" w:themeColor="text1"/>
          <w:sz w:val="28"/>
          <w:szCs w:val="28"/>
        </w:rPr>
        <w:t>ов</w:t>
      </w:r>
      <w:r w:rsidR="005719FB" w:rsidRPr="00B96567">
        <w:rPr>
          <w:color w:val="000000" w:themeColor="text1"/>
          <w:sz w:val="28"/>
          <w:szCs w:val="28"/>
        </w:rPr>
        <w:t>, управление которыми должно осуществляться способами, установленными статьей 161 Жилищного кодекса Российской Федерации.</w:t>
      </w:r>
    </w:p>
    <w:p w:rsidR="005719FB" w:rsidRPr="00B96567" w:rsidRDefault="005719FB" w:rsidP="001A7A1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96567">
        <w:rPr>
          <w:color w:val="000000" w:themeColor="text1"/>
          <w:sz w:val="28"/>
          <w:szCs w:val="28"/>
        </w:rPr>
        <w:t xml:space="preserve">В управлении управляющих </w:t>
      </w:r>
      <w:r w:rsidR="00A7392B" w:rsidRPr="00B96567">
        <w:rPr>
          <w:color w:val="000000" w:themeColor="text1"/>
          <w:sz w:val="28"/>
          <w:szCs w:val="28"/>
        </w:rPr>
        <w:t>организаций</w:t>
      </w:r>
      <w:r w:rsidR="0076786A">
        <w:rPr>
          <w:color w:val="000000" w:themeColor="text1"/>
          <w:sz w:val="28"/>
          <w:szCs w:val="28"/>
        </w:rPr>
        <w:t xml:space="preserve"> </w:t>
      </w:r>
      <w:r w:rsidRPr="00B96567">
        <w:rPr>
          <w:color w:val="000000" w:themeColor="text1"/>
          <w:sz w:val="28"/>
          <w:szCs w:val="28"/>
        </w:rPr>
        <w:t>в отчетном периоде находил</w:t>
      </w:r>
      <w:r w:rsidR="00B647BB" w:rsidRPr="00B96567">
        <w:rPr>
          <w:color w:val="000000" w:themeColor="text1"/>
          <w:sz w:val="28"/>
          <w:szCs w:val="28"/>
        </w:rPr>
        <w:t>о</w:t>
      </w:r>
      <w:r w:rsidRPr="00B96567">
        <w:rPr>
          <w:color w:val="000000" w:themeColor="text1"/>
          <w:sz w:val="28"/>
          <w:szCs w:val="28"/>
        </w:rPr>
        <w:t xml:space="preserve">сь </w:t>
      </w:r>
      <w:r w:rsidR="00A7392B" w:rsidRPr="00B96567">
        <w:rPr>
          <w:color w:val="000000" w:themeColor="text1"/>
          <w:sz w:val="28"/>
          <w:szCs w:val="28"/>
        </w:rPr>
        <w:t xml:space="preserve">1 </w:t>
      </w:r>
      <w:r w:rsidR="00B96567" w:rsidRPr="00B96567">
        <w:rPr>
          <w:color w:val="000000" w:themeColor="text1"/>
          <w:sz w:val="28"/>
          <w:szCs w:val="28"/>
        </w:rPr>
        <w:t>189</w:t>
      </w:r>
      <w:r w:rsidRPr="00B96567">
        <w:rPr>
          <w:color w:val="000000" w:themeColor="text1"/>
          <w:sz w:val="28"/>
          <w:szCs w:val="28"/>
        </w:rPr>
        <w:t xml:space="preserve"> многоквартирны</w:t>
      </w:r>
      <w:r w:rsidR="00765C40" w:rsidRPr="00B96567">
        <w:rPr>
          <w:color w:val="000000" w:themeColor="text1"/>
          <w:sz w:val="28"/>
          <w:szCs w:val="28"/>
        </w:rPr>
        <w:t>х</w:t>
      </w:r>
      <w:r w:rsidRPr="00B96567">
        <w:rPr>
          <w:color w:val="000000" w:themeColor="text1"/>
          <w:sz w:val="28"/>
          <w:szCs w:val="28"/>
        </w:rPr>
        <w:t xml:space="preserve"> дом</w:t>
      </w:r>
      <w:r w:rsidR="00765C40" w:rsidRPr="00B96567">
        <w:rPr>
          <w:color w:val="000000" w:themeColor="text1"/>
          <w:sz w:val="28"/>
          <w:szCs w:val="28"/>
        </w:rPr>
        <w:t>ов</w:t>
      </w:r>
      <w:r w:rsidRPr="00B96567">
        <w:rPr>
          <w:color w:val="000000" w:themeColor="text1"/>
          <w:sz w:val="28"/>
          <w:szCs w:val="28"/>
        </w:rPr>
        <w:t>, в управлении товариществ собственников жилья, товариществ собственников недвижимости, жилищно-строительных кооперативов</w:t>
      </w:r>
      <w:r w:rsidR="0076786A">
        <w:rPr>
          <w:color w:val="000000" w:themeColor="text1"/>
          <w:sz w:val="28"/>
          <w:szCs w:val="28"/>
        </w:rPr>
        <w:t xml:space="preserve"> </w:t>
      </w:r>
      <w:r w:rsidR="00BF260B" w:rsidRPr="00B96567">
        <w:rPr>
          <w:color w:val="000000" w:themeColor="text1"/>
          <w:sz w:val="28"/>
          <w:szCs w:val="28"/>
        </w:rPr>
        <w:t>–</w:t>
      </w:r>
      <w:r w:rsidRPr="00B96567">
        <w:rPr>
          <w:color w:val="000000" w:themeColor="text1"/>
          <w:sz w:val="28"/>
          <w:szCs w:val="28"/>
        </w:rPr>
        <w:t xml:space="preserve"> </w:t>
      </w:r>
      <w:r w:rsidR="00B96567" w:rsidRPr="00B96567">
        <w:rPr>
          <w:color w:val="000000" w:themeColor="text1"/>
          <w:sz w:val="28"/>
          <w:szCs w:val="28"/>
        </w:rPr>
        <w:t>55</w:t>
      </w:r>
      <w:r w:rsidRPr="00B96567">
        <w:rPr>
          <w:color w:val="000000" w:themeColor="text1"/>
          <w:sz w:val="28"/>
          <w:szCs w:val="28"/>
        </w:rPr>
        <w:t xml:space="preserve"> многоквартирных дом</w:t>
      </w:r>
      <w:r w:rsidR="00765C40" w:rsidRPr="00B96567">
        <w:rPr>
          <w:color w:val="000000" w:themeColor="text1"/>
          <w:sz w:val="28"/>
          <w:szCs w:val="28"/>
        </w:rPr>
        <w:t>ов</w:t>
      </w:r>
      <w:r w:rsidR="0076786A">
        <w:rPr>
          <w:color w:val="000000" w:themeColor="text1"/>
          <w:sz w:val="28"/>
          <w:szCs w:val="28"/>
        </w:rPr>
        <w:t xml:space="preserve">, </w:t>
      </w:r>
      <w:r w:rsidRPr="00B96567">
        <w:rPr>
          <w:color w:val="000000" w:themeColor="text1"/>
          <w:sz w:val="28"/>
          <w:szCs w:val="28"/>
        </w:rPr>
        <w:t xml:space="preserve">и в непосредственном управлении собственниками помещений </w:t>
      </w:r>
      <w:r w:rsidR="00BF260B" w:rsidRPr="00B96567">
        <w:rPr>
          <w:color w:val="000000" w:themeColor="text1"/>
          <w:sz w:val="28"/>
          <w:szCs w:val="28"/>
        </w:rPr>
        <w:t>–</w:t>
      </w:r>
      <w:r w:rsidR="0076786A">
        <w:rPr>
          <w:color w:val="000000" w:themeColor="text1"/>
          <w:sz w:val="28"/>
          <w:szCs w:val="28"/>
        </w:rPr>
        <w:t xml:space="preserve"> </w:t>
      </w:r>
      <w:r w:rsidR="00B96567" w:rsidRPr="00B96567">
        <w:rPr>
          <w:color w:val="000000" w:themeColor="text1"/>
          <w:sz w:val="28"/>
          <w:szCs w:val="28"/>
        </w:rPr>
        <w:t xml:space="preserve">3 </w:t>
      </w:r>
      <w:r w:rsidRPr="00B96567">
        <w:rPr>
          <w:color w:val="000000" w:themeColor="text1"/>
          <w:sz w:val="28"/>
          <w:szCs w:val="28"/>
        </w:rPr>
        <w:t>многоквартирны</w:t>
      </w:r>
      <w:r w:rsidR="00A7392B" w:rsidRPr="00B96567">
        <w:rPr>
          <w:color w:val="000000" w:themeColor="text1"/>
          <w:sz w:val="28"/>
          <w:szCs w:val="28"/>
        </w:rPr>
        <w:t>х</w:t>
      </w:r>
      <w:r w:rsidR="00CE68C9" w:rsidRPr="00B96567">
        <w:rPr>
          <w:color w:val="000000" w:themeColor="text1"/>
          <w:sz w:val="28"/>
          <w:szCs w:val="28"/>
        </w:rPr>
        <w:t xml:space="preserve"> дом</w:t>
      </w:r>
      <w:r w:rsidR="00B96567" w:rsidRPr="00B96567">
        <w:rPr>
          <w:color w:val="000000" w:themeColor="text1"/>
          <w:sz w:val="28"/>
          <w:szCs w:val="28"/>
        </w:rPr>
        <w:t>а</w:t>
      </w:r>
      <w:r w:rsidRPr="00B96567">
        <w:rPr>
          <w:color w:val="000000" w:themeColor="text1"/>
          <w:sz w:val="28"/>
          <w:szCs w:val="28"/>
        </w:rPr>
        <w:t xml:space="preserve">. </w:t>
      </w:r>
    </w:p>
    <w:p w:rsidR="00864732" w:rsidRPr="00B96567" w:rsidRDefault="005719FB" w:rsidP="001A7A1E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96567">
        <w:rPr>
          <w:color w:val="000000" w:themeColor="text1"/>
          <w:sz w:val="28"/>
          <w:szCs w:val="28"/>
        </w:rPr>
        <w:t xml:space="preserve">Доля многоквартирных домов, в которых собственники помещений самостоятельно выбрали и реализуют способ управления многоквартирными домами, составила </w:t>
      </w:r>
      <w:r w:rsidR="00F5681D">
        <w:rPr>
          <w:color w:val="000000" w:themeColor="text1"/>
          <w:sz w:val="28"/>
          <w:szCs w:val="28"/>
        </w:rPr>
        <w:t>97</w:t>
      </w:r>
      <w:r w:rsidR="00B96567" w:rsidRPr="00B96567">
        <w:rPr>
          <w:color w:val="000000" w:themeColor="text1"/>
          <w:sz w:val="28"/>
          <w:szCs w:val="28"/>
        </w:rPr>
        <w:t>,0</w:t>
      </w:r>
      <w:r w:rsidR="00864732" w:rsidRPr="00B96567">
        <w:rPr>
          <w:color w:val="000000" w:themeColor="text1"/>
          <w:sz w:val="28"/>
          <w:szCs w:val="28"/>
        </w:rPr>
        <w:t xml:space="preserve"> процент</w:t>
      </w:r>
      <w:r w:rsidR="00F5681D">
        <w:rPr>
          <w:color w:val="000000" w:themeColor="text1"/>
          <w:sz w:val="28"/>
          <w:szCs w:val="28"/>
        </w:rPr>
        <w:t>ов</w:t>
      </w:r>
      <w:r w:rsidR="00864732" w:rsidRPr="00B96567">
        <w:rPr>
          <w:color w:val="000000" w:themeColor="text1"/>
          <w:sz w:val="28"/>
          <w:szCs w:val="28"/>
        </w:rPr>
        <w:t>.</w:t>
      </w:r>
    </w:p>
    <w:p w:rsidR="00A7392B" w:rsidRPr="00B96567" w:rsidRDefault="00A7392B" w:rsidP="00A739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96567">
        <w:rPr>
          <w:color w:val="000000" w:themeColor="text1"/>
          <w:sz w:val="28"/>
          <w:szCs w:val="28"/>
        </w:rPr>
        <w:t>В 20</w:t>
      </w:r>
      <w:r w:rsidR="00B96567" w:rsidRPr="00B96567">
        <w:rPr>
          <w:color w:val="000000" w:themeColor="text1"/>
          <w:sz w:val="28"/>
          <w:szCs w:val="28"/>
        </w:rPr>
        <w:t>24</w:t>
      </w:r>
      <w:r w:rsidRPr="00B96567">
        <w:rPr>
          <w:color w:val="000000" w:themeColor="text1"/>
          <w:sz w:val="28"/>
          <w:szCs w:val="28"/>
        </w:rPr>
        <w:t xml:space="preserve"> году в </w:t>
      </w:r>
      <w:r w:rsidR="0076786A">
        <w:rPr>
          <w:color w:val="000000" w:themeColor="text1"/>
          <w:sz w:val="28"/>
          <w:szCs w:val="28"/>
        </w:rPr>
        <w:t xml:space="preserve">соответствии с </w:t>
      </w:r>
      <w:r w:rsidRPr="00B96567">
        <w:rPr>
          <w:color w:val="000000" w:themeColor="text1"/>
          <w:sz w:val="28"/>
          <w:szCs w:val="28"/>
        </w:rPr>
        <w:t>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</w:t>
      </w:r>
      <w:r w:rsidR="0076786A">
        <w:rPr>
          <w:color w:val="000000" w:themeColor="text1"/>
          <w:sz w:val="28"/>
          <w:szCs w:val="28"/>
        </w:rPr>
        <w:t xml:space="preserve">авления многоквартирным домом» проведено </w:t>
      </w:r>
      <w:r w:rsidR="00B96567" w:rsidRPr="00B96567">
        <w:rPr>
          <w:color w:val="000000" w:themeColor="text1"/>
          <w:sz w:val="28"/>
          <w:szCs w:val="28"/>
        </w:rPr>
        <w:t>8</w:t>
      </w:r>
      <w:r w:rsidRPr="00B96567">
        <w:rPr>
          <w:color w:val="000000" w:themeColor="text1"/>
          <w:sz w:val="28"/>
          <w:szCs w:val="28"/>
        </w:rPr>
        <w:t xml:space="preserve"> открытых конкурсов в отношении </w:t>
      </w:r>
      <w:r w:rsidR="00B96567" w:rsidRPr="00B96567">
        <w:rPr>
          <w:color w:val="000000" w:themeColor="text1"/>
          <w:sz w:val="28"/>
          <w:szCs w:val="28"/>
        </w:rPr>
        <w:t>26</w:t>
      </w:r>
      <w:r w:rsidR="00B47780" w:rsidRPr="00B96567">
        <w:rPr>
          <w:color w:val="000000" w:themeColor="text1"/>
          <w:sz w:val="28"/>
          <w:szCs w:val="28"/>
        </w:rPr>
        <w:t xml:space="preserve"> многоквартирных домов.</w:t>
      </w:r>
    </w:p>
    <w:p w:rsidR="00D55519" w:rsidRPr="00637CF9" w:rsidRDefault="00A7392B" w:rsidP="00A7357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highlight w:val="darkCyan"/>
        </w:rPr>
      </w:pPr>
      <w:r w:rsidRPr="00B96567">
        <w:rPr>
          <w:color w:val="000000" w:themeColor="text1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</w:t>
      </w:r>
      <w:r w:rsidRPr="00B96567">
        <w:rPr>
          <w:color w:val="000000" w:themeColor="text1"/>
          <w:sz w:val="28"/>
          <w:szCs w:val="28"/>
        </w:rPr>
        <w:lastRenderedPageBreak/>
        <w:t>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 (12</w:t>
      </w:r>
      <w:r w:rsidR="00D55519" w:rsidRPr="00B96567">
        <w:rPr>
          <w:color w:val="000000" w:themeColor="text1"/>
          <w:sz w:val="28"/>
          <w:szCs w:val="28"/>
        </w:rPr>
        <w:t xml:space="preserve"> организаций</w:t>
      </w:r>
      <w:r w:rsidRPr="00B96567">
        <w:rPr>
          <w:color w:val="000000" w:themeColor="text1"/>
          <w:sz w:val="28"/>
          <w:szCs w:val="28"/>
        </w:rPr>
        <w:t>), в общем числе организаций коммунального комплекса, осуществляющих свою деятельность на территории городского округа (15</w:t>
      </w:r>
      <w:r w:rsidR="00D55519" w:rsidRPr="00B96567">
        <w:rPr>
          <w:color w:val="000000" w:themeColor="text1"/>
          <w:sz w:val="28"/>
          <w:szCs w:val="28"/>
        </w:rPr>
        <w:t xml:space="preserve"> организаций</w:t>
      </w:r>
      <w:r w:rsidRPr="00B96567">
        <w:rPr>
          <w:color w:val="000000" w:themeColor="text1"/>
          <w:sz w:val="28"/>
          <w:szCs w:val="28"/>
        </w:rPr>
        <w:t>), в 20</w:t>
      </w:r>
      <w:r w:rsidR="00B96567" w:rsidRPr="00B96567">
        <w:rPr>
          <w:color w:val="000000" w:themeColor="text1"/>
          <w:sz w:val="28"/>
          <w:szCs w:val="28"/>
        </w:rPr>
        <w:t>24 году составила 10</w:t>
      </w:r>
      <w:r w:rsidR="00D55519" w:rsidRPr="00B96567">
        <w:rPr>
          <w:color w:val="000000" w:themeColor="text1"/>
          <w:sz w:val="28"/>
          <w:szCs w:val="28"/>
        </w:rPr>
        <w:t>0,0 процентов.</w:t>
      </w:r>
    </w:p>
    <w:p w:rsidR="00B3123B" w:rsidRPr="00637CF9" w:rsidRDefault="00B3123B" w:rsidP="00B3123B">
      <w:pPr>
        <w:pStyle w:val="af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darkCyan"/>
        </w:rPr>
      </w:pPr>
    </w:p>
    <w:p w:rsidR="0015603A" w:rsidRPr="002011C9" w:rsidRDefault="0015603A" w:rsidP="001A7A1E">
      <w:pPr>
        <w:pStyle w:val="af5"/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011C9">
        <w:rPr>
          <w:rFonts w:ascii="Times New Roman" w:hAnsi="Times New Roman"/>
          <w:b/>
          <w:color w:val="000000" w:themeColor="text1"/>
          <w:sz w:val="28"/>
          <w:szCs w:val="28"/>
        </w:rPr>
        <w:t>Организация муниципального управления</w:t>
      </w:r>
    </w:p>
    <w:p w:rsidR="00187CAA" w:rsidRPr="00637CF9" w:rsidRDefault="00187CAA" w:rsidP="001A7A1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  <w:highlight w:val="darkCyan"/>
        </w:rPr>
      </w:pPr>
    </w:p>
    <w:p w:rsidR="0057471B" w:rsidRPr="0057471B" w:rsidRDefault="0076786A" w:rsidP="0057471B">
      <w:pPr>
        <w:widowControl w:val="0"/>
        <w:autoSpaceDE w:val="0"/>
        <w:autoSpaceDN w:val="0"/>
        <w:ind w:left="1" w:right="14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2024 году доля налоговых и неналоговых доходов составила </w:t>
      </w:r>
      <w:r>
        <w:rPr>
          <w:sz w:val="28"/>
          <w:szCs w:val="28"/>
          <w:lang w:eastAsia="en-US"/>
        </w:rPr>
        <w:br/>
        <w:t xml:space="preserve">64,97 процента </w:t>
      </w:r>
      <w:r w:rsidR="0057471B" w:rsidRPr="0057471B">
        <w:rPr>
          <w:sz w:val="28"/>
          <w:szCs w:val="28"/>
          <w:lang w:eastAsia="en-US"/>
        </w:rPr>
        <w:t>в</w:t>
      </w:r>
      <w:r w:rsidR="0057471B" w:rsidRPr="0057471B">
        <w:rPr>
          <w:spacing w:val="40"/>
          <w:sz w:val="28"/>
          <w:szCs w:val="28"/>
          <w:lang w:eastAsia="en-US"/>
        </w:rPr>
        <w:t xml:space="preserve"> </w:t>
      </w:r>
      <w:r w:rsidR="0057471B" w:rsidRPr="0057471B">
        <w:rPr>
          <w:sz w:val="28"/>
          <w:szCs w:val="28"/>
          <w:lang w:eastAsia="en-US"/>
        </w:rPr>
        <w:t>общем</w:t>
      </w:r>
      <w:r w:rsidR="0057471B" w:rsidRPr="0057471B">
        <w:rPr>
          <w:spacing w:val="40"/>
          <w:sz w:val="28"/>
          <w:szCs w:val="28"/>
          <w:lang w:eastAsia="en-US"/>
        </w:rPr>
        <w:t xml:space="preserve"> </w:t>
      </w:r>
      <w:r w:rsidR="0057471B" w:rsidRPr="0057471B">
        <w:rPr>
          <w:sz w:val="28"/>
          <w:szCs w:val="28"/>
          <w:lang w:eastAsia="en-US"/>
        </w:rPr>
        <w:t>объеме</w:t>
      </w:r>
      <w:r w:rsidR="0057471B" w:rsidRPr="0057471B">
        <w:rPr>
          <w:spacing w:val="40"/>
          <w:sz w:val="28"/>
          <w:szCs w:val="28"/>
          <w:lang w:eastAsia="en-US"/>
        </w:rPr>
        <w:t xml:space="preserve"> </w:t>
      </w:r>
      <w:r w:rsidR="0057471B" w:rsidRPr="0057471B">
        <w:rPr>
          <w:sz w:val="28"/>
          <w:szCs w:val="28"/>
          <w:lang w:eastAsia="en-US"/>
        </w:rPr>
        <w:t>собственных</w:t>
      </w:r>
      <w:r w:rsidR="0057471B" w:rsidRPr="0057471B">
        <w:rPr>
          <w:spacing w:val="40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доходов.</w:t>
      </w:r>
    </w:p>
    <w:p w:rsidR="0057471B" w:rsidRDefault="00590B7D" w:rsidP="0057471B">
      <w:pPr>
        <w:widowControl w:val="0"/>
        <w:autoSpaceDE w:val="0"/>
        <w:autoSpaceDN w:val="0"/>
        <w:ind w:left="1" w:right="14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Рост доходной части бюджета в 2024 году обусловлен ростом налоговых и неналоговых доходов</w:t>
      </w:r>
      <w:r w:rsidR="0057471B" w:rsidRPr="0057471B">
        <w:rPr>
          <w:spacing w:val="80"/>
          <w:w w:val="150"/>
          <w:sz w:val="28"/>
          <w:szCs w:val="28"/>
          <w:lang w:eastAsia="en-US"/>
        </w:rPr>
        <w:t xml:space="preserve"> </w:t>
      </w:r>
      <w:r w:rsidR="0057471B" w:rsidRPr="0057471B">
        <w:rPr>
          <w:sz w:val="28"/>
          <w:szCs w:val="28"/>
          <w:lang w:eastAsia="en-US"/>
        </w:rPr>
        <w:t>на</w:t>
      </w:r>
      <w:r w:rsidR="0057471B" w:rsidRPr="0057471B">
        <w:rPr>
          <w:spacing w:val="80"/>
          <w:w w:val="150"/>
          <w:sz w:val="28"/>
          <w:szCs w:val="28"/>
          <w:lang w:eastAsia="en-US"/>
        </w:rPr>
        <w:t xml:space="preserve"> </w:t>
      </w:r>
      <w:r w:rsidR="0057471B" w:rsidRPr="0057471B">
        <w:rPr>
          <w:sz w:val="28"/>
          <w:szCs w:val="28"/>
          <w:lang w:eastAsia="en-US"/>
        </w:rPr>
        <w:t>1</w:t>
      </w:r>
      <w:r w:rsidR="00B20CF5">
        <w:rPr>
          <w:spacing w:val="-2"/>
          <w:sz w:val="28"/>
          <w:szCs w:val="28"/>
          <w:lang w:eastAsia="en-US"/>
        </w:rPr>
        <w:t> </w:t>
      </w:r>
      <w:r w:rsidR="0057471B" w:rsidRPr="0057471B">
        <w:rPr>
          <w:sz w:val="28"/>
          <w:szCs w:val="28"/>
          <w:lang w:eastAsia="en-US"/>
        </w:rPr>
        <w:t>750</w:t>
      </w:r>
      <w:r w:rsidR="00B20CF5">
        <w:rPr>
          <w:spacing w:val="-2"/>
          <w:sz w:val="28"/>
          <w:szCs w:val="28"/>
          <w:lang w:eastAsia="en-US"/>
        </w:rPr>
        <w:t>,</w:t>
      </w:r>
      <w:r w:rsidR="00B20CF5">
        <w:rPr>
          <w:sz w:val="28"/>
          <w:szCs w:val="28"/>
          <w:lang w:eastAsia="en-US"/>
        </w:rPr>
        <w:t xml:space="preserve">3 млн. рублей </w:t>
      </w:r>
      <w:r w:rsidR="0057471B" w:rsidRPr="0057471B">
        <w:rPr>
          <w:sz w:val="28"/>
          <w:szCs w:val="28"/>
          <w:lang w:eastAsia="en-US"/>
        </w:rPr>
        <w:t>или</w:t>
      </w:r>
      <w:r w:rsidR="0057471B" w:rsidRPr="0057471B">
        <w:rPr>
          <w:spacing w:val="80"/>
          <w:sz w:val="28"/>
          <w:szCs w:val="28"/>
          <w:lang w:eastAsia="en-US"/>
        </w:rPr>
        <w:t xml:space="preserve"> </w:t>
      </w:r>
      <w:r w:rsidR="0057471B">
        <w:rPr>
          <w:sz w:val="28"/>
          <w:szCs w:val="28"/>
          <w:lang w:eastAsia="en-US"/>
        </w:rPr>
        <w:t xml:space="preserve">на </w:t>
      </w:r>
      <w:r>
        <w:rPr>
          <w:sz w:val="28"/>
          <w:szCs w:val="28"/>
          <w:lang w:eastAsia="en-US"/>
        </w:rPr>
        <w:t>20,9 процента. Существенное влияние на перевыполнение плановых показателей оказало:</w:t>
      </w:r>
    </w:p>
    <w:p w:rsidR="0057471B" w:rsidRDefault="0057471B" w:rsidP="0057471B">
      <w:pPr>
        <w:widowControl w:val="0"/>
        <w:autoSpaceDE w:val="0"/>
        <w:autoSpaceDN w:val="0"/>
        <w:ind w:left="1" w:right="140" w:firstLine="709"/>
        <w:jc w:val="both"/>
        <w:rPr>
          <w:spacing w:val="-2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57471B">
        <w:rPr>
          <w:sz w:val="28"/>
          <w:szCs w:val="22"/>
          <w:lang w:eastAsia="en-US"/>
        </w:rPr>
        <w:t>увеличения</w:t>
      </w:r>
      <w:r w:rsidRPr="0057471B">
        <w:rPr>
          <w:spacing w:val="43"/>
          <w:sz w:val="28"/>
          <w:szCs w:val="22"/>
          <w:lang w:eastAsia="en-US"/>
        </w:rPr>
        <w:t xml:space="preserve"> </w:t>
      </w:r>
      <w:r w:rsidRPr="0057471B">
        <w:rPr>
          <w:sz w:val="28"/>
          <w:szCs w:val="22"/>
          <w:lang w:eastAsia="en-US"/>
        </w:rPr>
        <w:t>поступлений</w:t>
      </w:r>
      <w:r w:rsidRPr="0057471B">
        <w:rPr>
          <w:spacing w:val="45"/>
          <w:sz w:val="28"/>
          <w:szCs w:val="22"/>
          <w:lang w:eastAsia="en-US"/>
        </w:rPr>
        <w:t xml:space="preserve"> </w:t>
      </w:r>
      <w:r w:rsidRPr="0057471B">
        <w:rPr>
          <w:sz w:val="28"/>
          <w:szCs w:val="22"/>
          <w:lang w:eastAsia="en-US"/>
        </w:rPr>
        <w:t>по</w:t>
      </w:r>
      <w:r w:rsidRPr="0057471B">
        <w:rPr>
          <w:spacing w:val="45"/>
          <w:sz w:val="28"/>
          <w:szCs w:val="22"/>
          <w:lang w:eastAsia="en-US"/>
        </w:rPr>
        <w:t xml:space="preserve"> </w:t>
      </w:r>
      <w:r w:rsidRPr="0057471B">
        <w:rPr>
          <w:sz w:val="28"/>
          <w:szCs w:val="22"/>
          <w:lang w:eastAsia="en-US"/>
        </w:rPr>
        <w:t>налогу</w:t>
      </w:r>
      <w:r w:rsidRPr="0057471B">
        <w:rPr>
          <w:spacing w:val="46"/>
          <w:sz w:val="28"/>
          <w:szCs w:val="22"/>
          <w:lang w:eastAsia="en-US"/>
        </w:rPr>
        <w:t xml:space="preserve"> </w:t>
      </w:r>
      <w:r w:rsidRPr="0057471B">
        <w:rPr>
          <w:sz w:val="28"/>
          <w:szCs w:val="22"/>
          <w:lang w:eastAsia="en-US"/>
        </w:rPr>
        <w:t>на</w:t>
      </w:r>
      <w:r w:rsidRPr="0057471B">
        <w:rPr>
          <w:spacing w:val="45"/>
          <w:sz w:val="28"/>
          <w:szCs w:val="22"/>
          <w:lang w:eastAsia="en-US"/>
        </w:rPr>
        <w:t xml:space="preserve"> </w:t>
      </w:r>
      <w:r w:rsidRPr="0057471B">
        <w:rPr>
          <w:sz w:val="28"/>
          <w:szCs w:val="22"/>
          <w:lang w:eastAsia="en-US"/>
        </w:rPr>
        <w:t>прибыль</w:t>
      </w:r>
      <w:r w:rsidRPr="0057471B">
        <w:rPr>
          <w:spacing w:val="45"/>
          <w:sz w:val="28"/>
          <w:szCs w:val="22"/>
          <w:lang w:eastAsia="en-US"/>
        </w:rPr>
        <w:t xml:space="preserve"> </w:t>
      </w:r>
      <w:r w:rsidRPr="0057471B">
        <w:rPr>
          <w:sz w:val="28"/>
          <w:szCs w:val="22"/>
          <w:lang w:eastAsia="en-US"/>
        </w:rPr>
        <w:t>организаций</w:t>
      </w:r>
      <w:r w:rsidRPr="0057471B">
        <w:rPr>
          <w:spacing w:val="46"/>
          <w:sz w:val="28"/>
          <w:szCs w:val="22"/>
          <w:lang w:eastAsia="en-US"/>
        </w:rPr>
        <w:t xml:space="preserve"> </w:t>
      </w:r>
      <w:r w:rsidRPr="0057471B">
        <w:rPr>
          <w:spacing w:val="-5"/>
          <w:sz w:val="28"/>
          <w:szCs w:val="22"/>
          <w:lang w:eastAsia="en-US"/>
        </w:rPr>
        <w:t>на</w:t>
      </w:r>
      <w:r>
        <w:rPr>
          <w:sz w:val="28"/>
          <w:szCs w:val="28"/>
          <w:lang w:eastAsia="en-US"/>
        </w:rPr>
        <w:t xml:space="preserve"> </w:t>
      </w:r>
      <w:r w:rsidR="002F5716">
        <w:rPr>
          <w:sz w:val="28"/>
          <w:szCs w:val="28"/>
          <w:lang w:eastAsia="en-US"/>
        </w:rPr>
        <w:br/>
      </w:r>
      <w:r w:rsidRPr="0057471B">
        <w:rPr>
          <w:sz w:val="28"/>
          <w:szCs w:val="28"/>
          <w:lang w:eastAsia="en-US"/>
        </w:rPr>
        <w:t>767</w:t>
      </w:r>
      <w:r w:rsidR="0076786A">
        <w:rPr>
          <w:sz w:val="28"/>
          <w:szCs w:val="28"/>
          <w:lang w:eastAsia="en-US"/>
        </w:rPr>
        <w:t>,4 млн.</w:t>
      </w:r>
      <w:r w:rsidRPr="0057471B">
        <w:rPr>
          <w:sz w:val="28"/>
          <w:szCs w:val="28"/>
          <w:lang w:eastAsia="en-US"/>
        </w:rPr>
        <w:t xml:space="preserve"> </w:t>
      </w:r>
      <w:r w:rsidRPr="0057471B">
        <w:rPr>
          <w:spacing w:val="-2"/>
          <w:sz w:val="28"/>
          <w:szCs w:val="28"/>
          <w:lang w:eastAsia="en-US"/>
        </w:rPr>
        <w:t>рублей.</w:t>
      </w:r>
    </w:p>
    <w:p w:rsidR="00C47F18" w:rsidRPr="0057471B" w:rsidRDefault="00C47F18" w:rsidP="00C47F18">
      <w:pPr>
        <w:widowControl w:val="0"/>
        <w:autoSpaceDE w:val="0"/>
        <w:autoSpaceDN w:val="0"/>
        <w:ind w:left="1" w:right="140" w:firstLine="709"/>
        <w:jc w:val="both"/>
        <w:rPr>
          <w:sz w:val="28"/>
          <w:szCs w:val="28"/>
          <w:lang w:eastAsia="en-US"/>
        </w:rPr>
      </w:pPr>
      <w:r w:rsidRPr="00C47F18">
        <w:rPr>
          <w:sz w:val="28"/>
          <w:szCs w:val="28"/>
          <w:lang w:eastAsia="en-US"/>
        </w:rPr>
        <w:t>В 2023 году налог на прибыль не зачислялся в бюджет городского округа и полностью зачислялся в бюджет Камчатского края в связи с приостановлением действия на 2023-2025 единого норматива отчислений в бюджеты городских округов от налога на прибыль организаций по ставке, установленной для зачисления указанного налога в бюджеты субъектов Российской Федерации, в размере 18 процентов, установленного Законом Камчатского края от 10.12.2007 № 709 «Об установлении нормативов отчислений в местные бюджеты от отдельных федеральных и региональных налогов и сборов, налогов, предусмотренных специальными налоговыми режимами, подлежащих зачислению в краевой бюджет» (в соответствии с абзацем вторым части 3 статьи 10 Федерального закона от 21.11.2022</w:t>
      </w:r>
      <w:r>
        <w:rPr>
          <w:sz w:val="28"/>
          <w:szCs w:val="28"/>
          <w:lang w:eastAsia="en-US"/>
        </w:rPr>
        <w:t xml:space="preserve"> </w:t>
      </w:r>
      <w:r w:rsidR="00413069">
        <w:rPr>
          <w:sz w:val="28"/>
          <w:szCs w:val="28"/>
          <w:lang w:eastAsia="en-US"/>
        </w:rPr>
        <w:br/>
      </w:r>
      <w:r w:rsidRPr="00C47F18">
        <w:rPr>
          <w:sz w:val="28"/>
          <w:szCs w:val="28"/>
          <w:lang w:eastAsia="en-US"/>
        </w:rPr>
        <w:t>№ 448-ФЗ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году»).</w:t>
      </w:r>
    </w:p>
    <w:p w:rsidR="0057471B" w:rsidRPr="0057471B" w:rsidRDefault="0057471B" w:rsidP="0057471B">
      <w:pPr>
        <w:widowControl w:val="0"/>
        <w:autoSpaceDE w:val="0"/>
        <w:autoSpaceDN w:val="0"/>
        <w:ind w:left="710"/>
        <w:jc w:val="both"/>
        <w:rPr>
          <w:sz w:val="28"/>
          <w:szCs w:val="28"/>
          <w:lang w:eastAsia="en-US"/>
        </w:rPr>
      </w:pPr>
      <w:r w:rsidRPr="0057471B">
        <w:rPr>
          <w:sz w:val="28"/>
          <w:szCs w:val="28"/>
          <w:lang w:eastAsia="en-US"/>
        </w:rPr>
        <w:t>В</w:t>
      </w:r>
      <w:r w:rsidRPr="0057471B">
        <w:rPr>
          <w:spacing w:val="50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2024</w:t>
      </w:r>
      <w:r w:rsidRPr="0057471B">
        <w:rPr>
          <w:spacing w:val="53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году</w:t>
      </w:r>
      <w:r w:rsidRPr="0057471B">
        <w:rPr>
          <w:spacing w:val="52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на</w:t>
      </w:r>
      <w:r w:rsidRPr="0057471B">
        <w:rPr>
          <w:spacing w:val="52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основании</w:t>
      </w:r>
      <w:r w:rsidRPr="0057471B">
        <w:rPr>
          <w:spacing w:val="53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Закона</w:t>
      </w:r>
      <w:r w:rsidRPr="0057471B">
        <w:rPr>
          <w:spacing w:val="52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Камчатского</w:t>
      </w:r>
      <w:r w:rsidRPr="0057471B">
        <w:rPr>
          <w:spacing w:val="52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края</w:t>
      </w:r>
      <w:r w:rsidRPr="0057471B">
        <w:rPr>
          <w:spacing w:val="52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от</w:t>
      </w:r>
      <w:r w:rsidRPr="0057471B">
        <w:rPr>
          <w:spacing w:val="53"/>
          <w:w w:val="150"/>
          <w:sz w:val="28"/>
          <w:szCs w:val="28"/>
          <w:lang w:eastAsia="en-US"/>
        </w:rPr>
        <w:t xml:space="preserve"> </w:t>
      </w:r>
      <w:r w:rsidRPr="0057471B">
        <w:rPr>
          <w:spacing w:val="-2"/>
          <w:sz w:val="28"/>
          <w:szCs w:val="28"/>
          <w:lang w:eastAsia="en-US"/>
        </w:rPr>
        <w:t>23.11.2023</w:t>
      </w:r>
    </w:p>
    <w:p w:rsidR="00C47F18" w:rsidRDefault="0057471B" w:rsidP="00C47F18">
      <w:pPr>
        <w:widowControl w:val="0"/>
        <w:autoSpaceDE w:val="0"/>
        <w:autoSpaceDN w:val="0"/>
        <w:ind w:left="1" w:right="139"/>
        <w:jc w:val="both"/>
        <w:rPr>
          <w:sz w:val="28"/>
          <w:szCs w:val="28"/>
          <w:lang w:eastAsia="en-US"/>
        </w:rPr>
      </w:pPr>
      <w:r w:rsidRPr="0057471B">
        <w:rPr>
          <w:sz w:val="28"/>
          <w:szCs w:val="28"/>
          <w:lang w:eastAsia="en-US"/>
        </w:rPr>
        <w:t xml:space="preserve">№ 300 «О краевом бюджете на 2024 год и на плановый период 2025 и </w:t>
      </w:r>
      <w:r w:rsidR="00413069">
        <w:rPr>
          <w:sz w:val="28"/>
          <w:szCs w:val="28"/>
          <w:lang w:eastAsia="en-US"/>
        </w:rPr>
        <w:br/>
      </w:r>
      <w:r w:rsidRPr="0057471B">
        <w:rPr>
          <w:sz w:val="28"/>
          <w:szCs w:val="28"/>
          <w:lang w:eastAsia="en-US"/>
        </w:rPr>
        <w:t>2026 годов» установлены дифференцированные нормативы отчислений в местные бюджеты</w:t>
      </w:r>
      <w:r w:rsidRPr="0057471B">
        <w:rPr>
          <w:spacing w:val="80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от</w:t>
      </w:r>
      <w:r w:rsidRPr="0057471B">
        <w:rPr>
          <w:spacing w:val="80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налога</w:t>
      </w:r>
      <w:r w:rsidRPr="0057471B">
        <w:rPr>
          <w:spacing w:val="80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на</w:t>
      </w:r>
      <w:r w:rsidRPr="0057471B">
        <w:rPr>
          <w:spacing w:val="80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прибыль</w:t>
      </w:r>
      <w:r w:rsidRPr="0057471B">
        <w:rPr>
          <w:spacing w:val="80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организаций,</w:t>
      </w:r>
      <w:r w:rsidRPr="0057471B">
        <w:rPr>
          <w:spacing w:val="80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подлежащий</w:t>
      </w:r>
      <w:r w:rsidRPr="0057471B">
        <w:rPr>
          <w:spacing w:val="80"/>
          <w:w w:val="150"/>
          <w:sz w:val="28"/>
          <w:szCs w:val="28"/>
          <w:lang w:eastAsia="en-US"/>
        </w:rPr>
        <w:t xml:space="preserve"> </w:t>
      </w:r>
      <w:r w:rsidRPr="0057471B">
        <w:rPr>
          <w:sz w:val="28"/>
          <w:szCs w:val="28"/>
          <w:lang w:eastAsia="en-US"/>
        </w:rPr>
        <w:t>зачислению в краевой</w:t>
      </w:r>
      <w:r w:rsidR="002F5716">
        <w:rPr>
          <w:sz w:val="28"/>
          <w:szCs w:val="28"/>
          <w:lang w:eastAsia="en-US"/>
        </w:rPr>
        <w:t xml:space="preserve"> бюджет </w:t>
      </w:r>
      <w:r w:rsidR="00C47F18">
        <w:rPr>
          <w:sz w:val="28"/>
          <w:szCs w:val="28"/>
          <w:lang w:eastAsia="en-US"/>
        </w:rPr>
        <w:t>в размере 18 процентов;</w:t>
      </w:r>
    </w:p>
    <w:p w:rsidR="00C47F18" w:rsidRDefault="00C47F18" w:rsidP="00C47F18">
      <w:pPr>
        <w:widowControl w:val="0"/>
        <w:autoSpaceDE w:val="0"/>
        <w:autoSpaceDN w:val="0"/>
        <w:ind w:left="1" w:right="139" w:firstLine="70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590B7D">
        <w:rPr>
          <w:sz w:val="28"/>
          <w:szCs w:val="28"/>
          <w:lang w:eastAsia="en-US"/>
        </w:rPr>
        <w:t>увеличение поступлений</w:t>
      </w:r>
      <w:r w:rsidRPr="00C47F18">
        <w:rPr>
          <w:sz w:val="28"/>
          <w:szCs w:val="28"/>
          <w:lang w:eastAsia="en-US"/>
        </w:rPr>
        <w:t xml:space="preserve"> по налогу на доходы физических лиц на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br/>
      </w:r>
      <w:r w:rsidR="002F5716">
        <w:rPr>
          <w:sz w:val="28"/>
          <w:szCs w:val="28"/>
          <w:lang w:eastAsia="en-US"/>
        </w:rPr>
        <w:t>418</w:t>
      </w:r>
      <w:r w:rsidR="0076786A">
        <w:rPr>
          <w:sz w:val="28"/>
          <w:szCs w:val="28"/>
          <w:lang w:eastAsia="en-US"/>
        </w:rPr>
        <w:t>,0 млн.</w:t>
      </w:r>
      <w:r w:rsidR="002F5716">
        <w:rPr>
          <w:sz w:val="28"/>
          <w:szCs w:val="28"/>
          <w:lang w:eastAsia="en-US"/>
        </w:rPr>
        <w:t xml:space="preserve"> рублей</w:t>
      </w:r>
      <w:r w:rsidRPr="00C47F18">
        <w:rPr>
          <w:sz w:val="28"/>
          <w:szCs w:val="28"/>
          <w:lang w:eastAsia="en-US"/>
        </w:rPr>
        <w:t xml:space="preserve"> или на 7,3 процента в связи с ростом пос</w:t>
      </w:r>
      <w:r>
        <w:rPr>
          <w:sz w:val="28"/>
          <w:szCs w:val="28"/>
          <w:lang w:eastAsia="en-US"/>
        </w:rPr>
        <w:t>т</w:t>
      </w:r>
      <w:r w:rsidRPr="00C47F18">
        <w:rPr>
          <w:sz w:val="28"/>
          <w:szCs w:val="28"/>
          <w:lang w:eastAsia="en-US"/>
        </w:rPr>
        <w:t>уплений от:</w:t>
      </w:r>
    </w:p>
    <w:p w:rsidR="00C47F18" w:rsidRDefault="00C47F18" w:rsidP="00C47F18">
      <w:pPr>
        <w:widowControl w:val="0"/>
        <w:autoSpaceDE w:val="0"/>
        <w:autoSpaceDN w:val="0"/>
        <w:ind w:left="1" w:right="139" w:firstLine="70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C47F18">
        <w:rPr>
          <w:sz w:val="28"/>
          <w:szCs w:val="28"/>
          <w:lang w:eastAsia="en-US"/>
        </w:rPr>
        <w:t>организаций и учреждений, осуществляющих государственное управление и обеспечение военной безопасности, социальное обеспечение;</w:t>
      </w:r>
    </w:p>
    <w:p w:rsidR="00C47F18" w:rsidRDefault="00C47F18" w:rsidP="00C47F18">
      <w:pPr>
        <w:widowControl w:val="0"/>
        <w:autoSpaceDE w:val="0"/>
        <w:autoSpaceDN w:val="0"/>
        <w:ind w:left="1" w:right="139" w:firstLine="70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C47F18">
        <w:rPr>
          <w:sz w:val="28"/>
          <w:szCs w:val="28"/>
          <w:lang w:eastAsia="en-US"/>
        </w:rPr>
        <w:t>предприятий рыбной отрасли;</w:t>
      </w:r>
    </w:p>
    <w:p w:rsidR="00C47F18" w:rsidRDefault="00C47F18" w:rsidP="00C47F18">
      <w:pPr>
        <w:widowControl w:val="0"/>
        <w:autoSpaceDE w:val="0"/>
        <w:autoSpaceDN w:val="0"/>
        <w:ind w:left="1" w:right="139" w:firstLine="70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C47F18">
        <w:rPr>
          <w:sz w:val="28"/>
          <w:szCs w:val="28"/>
          <w:lang w:eastAsia="en-US"/>
        </w:rPr>
        <w:t>предприятий, осуществляющих финансовую и страховую деятельность;</w:t>
      </w:r>
    </w:p>
    <w:p w:rsidR="00C47F18" w:rsidRDefault="00C47F18" w:rsidP="00C47F18">
      <w:pPr>
        <w:widowControl w:val="0"/>
        <w:autoSpaceDE w:val="0"/>
        <w:autoSpaceDN w:val="0"/>
        <w:ind w:left="1" w:right="139" w:firstLine="70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- </w:t>
      </w:r>
      <w:r w:rsidRPr="00C47F18">
        <w:rPr>
          <w:sz w:val="28"/>
          <w:szCs w:val="28"/>
          <w:lang w:eastAsia="en-US"/>
        </w:rPr>
        <w:t>предприятий, осуществляющих обеспечение электрической энергией, газом и паром, кондиционирование воздуха;</w:t>
      </w:r>
    </w:p>
    <w:p w:rsidR="00C47F18" w:rsidRDefault="00C47F18" w:rsidP="00C47F18">
      <w:pPr>
        <w:widowControl w:val="0"/>
        <w:autoSpaceDE w:val="0"/>
        <w:autoSpaceDN w:val="0"/>
        <w:ind w:left="1" w:right="139" w:firstLine="70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C47F18">
        <w:rPr>
          <w:sz w:val="28"/>
          <w:szCs w:val="28"/>
          <w:lang w:eastAsia="en-US"/>
        </w:rPr>
        <w:t>предприятий, осуществляющих водоснабжения, водоотведение, организацию сбора и утилизации о</w:t>
      </w:r>
      <w:r>
        <w:rPr>
          <w:sz w:val="28"/>
          <w:szCs w:val="28"/>
          <w:lang w:eastAsia="en-US"/>
        </w:rPr>
        <w:t xml:space="preserve">тходов и ликвидации загрязнений; </w:t>
      </w:r>
    </w:p>
    <w:p w:rsidR="00C47F18" w:rsidRDefault="00C47F18" w:rsidP="00C47F18">
      <w:pPr>
        <w:widowControl w:val="0"/>
        <w:autoSpaceDE w:val="0"/>
        <w:autoSpaceDN w:val="0"/>
        <w:ind w:left="1" w:right="139" w:firstLine="70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590B7D">
        <w:rPr>
          <w:sz w:val="28"/>
          <w:szCs w:val="28"/>
          <w:lang w:eastAsia="en-US"/>
        </w:rPr>
        <w:t>увеличение</w:t>
      </w:r>
      <w:r w:rsidRPr="00C47F18">
        <w:rPr>
          <w:sz w:val="28"/>
          <w:szCs w:val="28"/>
          <w:lang w:eastAsia="en-US"/>
        </w:rPr>
        <w:t xml:space="preserve">  поступлений  по  налогу,  взимаемому  в  связи </w:t>
      </w:r>
      <w:r>
        <w:rPr>
          <w:sz w:val="28"/>
          <w:szCs w:val="28"/>
          <w:lang w:eastAsia="en-US"/>
        </w:rPr>
        <w:t xml:space="preserve">с </w:t>
      </w:r>
      <w:r w:rsidRPr="00C47F18">
        <w:rPr>
          <w:sz w:val="28"/>
          <w:szCs w:val="28"/>
          <w:lang w:eastAsia="en-US"/>
        </w:rPr>
        <w:t>применением</w:t>
      </w:r>
      <w:r w:rsidRPr="00C47F18">
        <w:rPr>
          <w:sz w:val="28"/>
          <w:szCs w:val="28"/>
          <w:lang w:eastAsia="en-US"/>
        </w:rPr>
        <w:tab/>
        <w:t>упрощенной</w:t>
      </w:r>
      <w:r w:rsidRPr="00C47F18">
        <w:rPr>
          <w:sz w:val="28"/>
          <w:szCs w:val="28"/>
          <w:lang w:eastAsia="en-US"/>
        </w:rPr>
        <w:tab/>
        <w:t>системы</w:t>
      </w:r>
      <w:r w:rsidRPr="00C47F18">
        <w:rPr>
          <w:sz w:val="28"/>
          <w:szCs w:val="28"/>
          <w:lang w:eastAsia="en-US"/>
        </w:rPr>
        <w:tab/>
        <w:t xml:space="preserve">налогообложения на </w:t>
      </w:r>
      <w:r>
        <w:rPr>
          <w:sz w:val="28"/>
          <w:szCs w:val="28"/>
          <w:lang w:eastAsia="en-US"/>
        </w:rPr>
        <w:br/>
      </w:r>
      <w:r w:rsidR="002F5716">
        <w:rPr>
          <w:sz w:val="28"/>
          <w:szCs w:val="28"/>
          <w:lang w:eastAsia="en-US"/>
        </w:rPr>
        <w:t>310</w:t>
      </w:r>
      <w:r w:rsidR="0076786A">
        <w:rPr>
          <w:sz w:val="28"/>
          <w:szCs w:val="28"/>
          <w:lang w:eastAsia="en-US"/>
        </w:rPr>
        <w:t xml:space="preserve">,6 млн. </w:t>
      </w:r>
      <w:r w:rsidR="002F5716">
        <w:rPr>
          <w:sz w:val="28"/>
          <w:szCs w:val="28"/>
          <w:lang w:eastAsia="en-US"/>
        </w:rPr>
        <w:t>рублей</w:t>
      </w:r>
      <w:r w:rsidRPr="00C47F18">
        <w:rPr>
          <w:sz w:val="28"/>
          <w:szCs w:val="28"/>
          <w:lang w:eastAsia="en-US"/>
        </w:rPr>
        <w:t xml:space="preserve"> или на 28,9 процентов в связи с увеличением объема авансовых платежей за 2024 год;</w:t>
      </w:r>
    </w:p>
    <w:p w:rsidR="00C47F18" w:rsidRDefault="00C47F18" w:rsidP="00C47F18">
      <w:pPr>
        <w:widowControl w:val="0"/>
        <w:autoSpaceDE w:val="0"/>
        <w:autoSpaceDN w:val="0"/>
        <w:ind w:left="1" w:right="139" w:firstLine="70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590B7D">
        <w:rPr>
          <w:sz w:val="28"/>
          <w:szCs w:val="28"/>
          <w:lang w:eastAsia="en-US"/>
        </w:rPr>
        <w:t>увеличение</w:t>
      </w:r>
      <w:r w:rsidR="002F5716">
        <w:rPr>
          <w:sz w:val="28"/>
          <w:szCs w:val="28"/>
          <w:lang w:eastAsia="en-US"/>
        </w:rPr>
        <w:t xml:space="preserve"> поступлений по налогу, </w:t>
      </w:r>
      <w:r w:rsidR="00590B7D">
        <w:rPr>
          <w:sz w:val="28"/>
          <w:szCs w:val="28"/>
          <w:lang w:eastAsia="en-US"/>
        </w:rPr>
        <w:t xml:space="preserve">взимаемому в </w:t>
      </w:r>
      <w:r w:rsidRPr="00C47F18">
        <w:rPr>
          <w:sz w:val="28"/>
          <w:szCs w:val="28"/>
          <w:lang w:eastAsia="en-US"/>
        </w:rPr>
        <w:t>связи с применением патентой системы налогообложения</w:t>
      </w:r>
      <w:r w:rsidR="005F0EF6">
        <w:rPr>
          <w:sz w:val="28"/>
          <w:szCs w:val="28"/>
          <w:lang w:eastAsia="en-US"/>
        </w:rPr>
        <w:t xml:space="preserve"> на 72,7 млн.</w:t>
      </w:r>
      <w:r w:rsidR="002F5716">
        <w:rPr>
          <w:sz w:val="28"/>
          <w:szCs w:val="28"/>
          <w:lang w:eastAsia="en-US"/>
        </w:rPr>
        <w:t xml:space="preserve"> рублей</w:t>
      </w:r>
      <w:r w:rsidRPr="00C47F18">
        <w:rPr>
          <w:sz w:val="28"/>
          <w:szCs w:val="28"/>
          <w:lang w:eastAsia="en-US"/>
        </w:rPr>
        <w:t xml:space="preserve"> или в 2,4 раза, что обусловлено переносом срока уплаты налога за 2023 год на 09.01.2024;</w:t>
      </w:r>
    </w:p>
    <w:p w:rsidR="00E01C9F" w:rsidRDefault="00C47F18" w:rsidP="00E01C9F">
      <w:pPr>
        <w:widowControl w:val="0"/>
        <w:autoSpaceDE w:val="0"/>
        <w:autoSpaceDN w:val="0"/>
        <w:ind w:left="1" w:right="139" w:firstLine="70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="00590B7D">
        <w:rPr>
          <w:sz w:val="28"/>
          <w:szCs w:val="28"/>
          <w:lang w:eastAsia="en-US"/>
        </w:rPr>
        <w:t>увеличение</w:t>
      </w:r>
      <w:r w:rsidRPr="00C47F18">
        <w:rPr>
          <w:sz w:val="28"/>
          <w:szCs w:val="28"/>
          <w:lang w:eastAsia="en-US"/>
        </w:rPr>
        <w:t xml:space="preserve"> поступлений по платежам при пользовании природными рес</w:t>
      </w:r>
      <w:r w:rsidR="005F0EF6">
        <w:rPr>
          <w:sz w:val="28"/>
          <w:szCs w:val="28"/>
          <w:lang w:eastAsia="en-US"/>
        </w:rPr>
        <w:t xml:space="preserve">урсами на 50,5 млн. </w:t>
      </w:r>
      <w:r w:rsidR="002F5716">
        <w:rPr>
          <w:sz w:val="28"/>
          <w:szCs w:val="28"/>
          <w:lang w:eastAsia="en-US"/>
        </w:rPr>
        <w:t>рублей</w:t>
      </w:r>
      <w:r w:rsidRPr="00C47F18">
        <w:rPr>
          <w:sz w:val="28"/>
          <w:szCs w:val="28"/>
          <w:lang w:eastAsia="en-US"/>
        </w:rPr>
        <w:t xml:space="preserve"> или в 5,7 раза в связи с оплатой</w:t>
      </w:r>
      <w:r w:rsidR="0060690A">
        <w:rPr>
          <w:sz w:val="28"/>
          <w:szCs w:val="28"/>
          <w:lang w:eastAsia="en-US"/>
        </w:rPr>
        <w:t xml:space="preserve"> задолженности</w:t>
      </w:r>
      <w:r w:rsidR="002F5716">
        <w:rPr>
          <w:sz w:val="28"/>
          <w:szCs w:val="28"/>
          <w:lang w:eastAsia="en-US"/>
        </w:rPr>
        <w:t xml:space="preserve"> краевым государственным унитарным предприятием </w:t>
      </w:r>
      <w:r w:rsidRPr="00C47F18">
        <w:rPr>
          <w:sz w:val="28"/>
          <w:szCs w:val="28"/>
          <w:lang w:eastAsia="en-US"/>
        </w:rPr>
        <w:t>«Камчатский водоканал».</w:t>
      </w:r>
    </w:p>
    <w:p w:rsidR="00C47F18" w:rsidRDefault="00E01C9F" w:rsidP="00E01C9F">
      <w:pPr>
        <w:widowControl w:val="0"/>
        <w:autoSpaceDE w:val="0"/>
        <w:autoSpaceDN w:val="0"/>
        <w:ind w:left="1" w:right="139" w:firstLine="70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Значения показателей </w:t>
      </w:r>
      <w:r w:rsidRPr="00E01C9F">
        <w:rPr>
          <w:sz w:val="28"/>
          <w:szCs w:val="28"/>
          <w:lang w:eastAsia="en-US"/>
        </w:rPr>
        <w:t>«Величина просроченной кредиторской задолженности по оплате труда (включая начисления на оплату труда) муниципальных учреждений на конец года», «Общий объем кредиторской задолженности по оплате труда (включая начисления на оплату труда) муниципа</w:t>
      </w:r>
      <w:r>
        <w:rPr>
          <w:sz w:val="28"/>
          <w:szCs w:val="28"/>
          <w:lang w:eastAsia="en-US"/>
        </w:rPr>
        <w:t xml:space="preserve">льных учреждений на конец года» </w:t>
      </w:r>
      <w:r w:rsidRPr="00E01C9F">
        <w:rPr>
          <w:sz w:val="28"/>
          <w:szCs w:val="28"/>
          <w:lang w:eastAsia="en-US"/>
        </w:rPr>
        <w:t>равны нулю, в связи с отсутствием просроченной кредиторской задолженности.</w:t>
      </w:r>
    </w:p>
    <w:p w:rsidR="0057471B" w:rsidRDefault="0057471B" w:rsidP="0057471B">
      <w:pPr>
        <w:widowControl w:val="0"/>
        <w:autoSpaceDE w:val="0"/>
        <w:autoSpaceDN w:val="0"/>
        <w:ind w:left="1" w:right="1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</w:p>
    <w:p w:rsidR="007B0892" w:rsidRPr="00B96567" w:rsidRDefault="007B0892" w:rsidP="00E01C9F">
      <w:pPr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</w:rPr>
      </w:pPr>
      <w:r w:rsidRPr="00B96567">
        <w:rPr>
          <w:rFonts w:eastAsia="Calibri"/>
          <w:b/>
          <w:color w:val="000000" w:themeColor="text1"/>
          <w:sz w:val="28"/>
          <w:szCs w:val="28"/>
        </w:rPr>
        <w:t>Энергосбережение и повышен</w:t>
      </w:r>
      <w:r w:rsidR="009403CB" w:rsidRPr="00B96567">
        <w:rPr>
          <w:rFonts w:eastAsia="Calibri"/>
          <w:b/>
          <w:color w:val="000000" w:themeColor="text1"/>
          <w:sz w:val="28"/>
          <w:szCs w:val="28"/>
        </w:rPr>
        <w:t>ие энергетической эффективности</w:t>
      </w:r>
    </w:p>
    <w:p w:rsidR="00C216A8" w:rsidRPr="00B96567" w:rsidRDefault="00C216A8" w:rsidP="001A7A1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 w:themeColor="text1"/>
          <w:sz w:val="28"/>
          <w:szCs w:val="28"/>
        </w:rPr>
      </w:pPr>
    </w:p>
    <w:p w:rsidR="00DC264F" w:rsidRPr="00B96567" w:rsidRDefault="00FB5AA7" w:rsidP="001A7A1E">
      <w:pPr>
        <w:ind w:firstLine="709"/>
        <w:jc w:val="both"/>
        <w:rPr>
          <w:color w:val="000000" w:themeColor="text1"/>
          <w:sz w:val="28"/>
          <w:szCs w:val="28"/>
        </w:rPr>
      </w:pPr>
      <w:r w:rsidRPr="00B96567">
        <w:rPr>
          <w:color w:val="000000" w:themeColor="text1"/>
          <w:sz w:val="28"/>
          <w:szCs w:val="28"/>
        </w:rPr>
        <w:t>В 20</w:t>
      </w:r>
      <w:r w:rsidR="00B96567" w:rsidRPr="00B96567">
        <w:rPr>
          <w:color w:val="000000" w:themeColor="text1"/>
          <w:sz w:val="28"/>
          <w:szCs w:val="28"/>
        </w:rPr>
        <w:t>24</w:t>
      </w:r>
      <w:r w:rsidRPr="00B96567">
        <w:rPr>
          <w:color w:val="000000" w:themeColor="text1"/>
          <w:sz w:val="28"/>
          <w:szCs w:val="28"/>
        </w:rPr>
        <w:t xml:space="preserve"> году </w:t>
      </w:r>
      <w:r w:rsidR="00DC264F" w:rsidRPr="00B96567">
        <w:rPr>
          <w:color w:val="000000" w:themeColor="text1"/>
          <w:sz w:val="28"/>
          <w:szCs w:val="28"/>
        </w:rPr>
        <w:t xml:space="preserve">проведены мероприятия по установке индивидуальных приборов учета на объектах муниципального жилищного фонда, в </w:t>
      </w:r>
      <w:r w:rsidR="005F0EF6">
        <w:rPr>
          <w:color w:val="000000" w:themeColor="text1"/>
          <w:sz w:val="28"/>
          <w:szCs w:val="28"/>
        </w:rPr>
        <w:t>том числе:</w:t>
      </w:r>
    </w:p>
    <w:p w:rsidR="00DC264F" w:rsidRPr="00B96567" w:rsidRDefault="00DC264F" w:rsidP="001A7A1E">
      <w:pPr>
        <w:ind w:firstLine="709"/>
        <w:jc w:val="both"/>
        <w:rPr>
          <w:color w:val="000000" w:themeColor="text1"/>
          <w:sz w:val="28"/>
          <w:szCs w:val="28"/>
        </w:rPr>
      </w:pPr>
      <w:r w:rsidRPr="00B96567">
        <w:rPr>
          <w:color w:val="000000" w:themeColor="text1"/>
          <w:sz w:val="28"/>
          <w:szCs w:val="28"/>
        </w:rPr>
        <w:t xml:space="preserve">- холодного водоснабжения – </w:t>
      </w:r>
      <w:r w:rsidR="00B96567">
        <w:rPr>
          <w:color w:val="000000" w:themeColor="text1"/>
          <w:sz w:val="28"/>
          <w:szCs w:val="28"/>
        </w:rPr>
        <w:t>70</w:t>
      </w:r>
      <w:r w:rsidRPr="00B96567">
        <w:rPr>
          <w:color w:val="000000" w:themeColor="text1"/>
          <w:sz w:val="28"/>
          <w:szCs w:val="28"/>
        </w:rPr>
        <w:t>;</w:t>
      </w:r>
    </w:p>
    <w:p w:rsidR="00DC264F" w:rsidRPr="00B96567" w:rsidRDefault="00DC264F" w:rsidP="00277AB2">
      <w:pPr>
        <w:ind w:firstLine="709"/>
        <w:jc w:val="both"/>
        <w:rPr>
          <w:color w:val="000000" w:themeColor="text1"/>
          <w:sz w:val="28"/>
          <w:szCs w:val="28"/>
        </w:rPr>
      </w:pPr>
      <w:r w:rsidRPr="00B96567">
        <w:rPr>
          <w:color w:val="000000" w:themeColor="text1"/>
          <w:sz w:val="28"/>
          <w:szCs w:val="28"/>
        </w:rPr>
        <w:t xml:space="preserve">- горячего водоснабжения </w:t>
      </w:r>
      <w:r w:rsidR="00BF260B" w:rsidRPr="00B96567">
        <w:rPr>
          <w:color w:val="000000" w:themeColor="text1"/>
          <w:sz w:val="28"/>
          <w:szCs w:val="28"/>
        </w:rPr>
        <w:t>–</w:t>
      </w:r>
      <w:r w:rsidRPr="00B96567">
        <w:rPr>
          <w:color w:val="000000" w:themeColor="text1"/>
          <w:sz w:val="28"/>
          <w:szCs w:val="28"/>
        </w:rPr>
        <w:t xml:space="preserve"> </w:t>
      </w:r>
      <w:r w:rsidR="00B96567" w:rsidRPr="00B96567">
        <w:rPr>
          <w:color w:val="000000" w:themeColor="text1"/>
          <w:sz w:val="28"/>
          <w:szCs w:val="28"/>
        </w:rPr>
        <w:t>60</w:t>
      </w:r>
      <w:r w:rsidRPr="00B96567">
        <w:rPr>
          <w:color w:val="000000" w:themeColor="text1"/>
          <w:sz w:val="28"/>
          <w:szCs w:val="28"/>
        </w:rPr>
        <w:t>.</w:t>
      </w:r>
    </w:p>
    <w:p w:rsidR="00DC264F" w:rsidRPr="00B96567" w:rsidRDefault="00DC264F" w:rsidP="00B96567">
      <w:pPr>
        <w:ind w:firstLine="709"/>
        <w:contextualSpacing/>
        <w:jc w:val="both"/>
        <w:rPr>
          <w:rFonts w:eastAsia="+mn-ea"/>
          <w:color w:val="000000" w:themeColor="text1"/>
          <w:kern w:val="24"/>
          <w:sz w:val="28"/>
          <w:szCs w:val="28"/>
        </w:rPr>
      </w:pPr>
      <w:r w:rsidRPr="00B96567">
        <w:rPr>
          <w:rFonts w:eastAsia="+mn-ea"/>
          <w:color w:val="000000" w:themeColor="text1"/>
          <w:kern w:val="24"/>
          <w:sz w:val="28"/>
          <w:szCs w:val="28"/>
        </w:rPr>
        <w:t>В целях снижения уровня износа и повышения эффективности</w:t>
      </w:r>
      <w:r w:rsidR="00590B7D">
        <w:rPr>
          <w:rFonts w:eastAsia="+mn-ea"/>
          <w:color w:val="000000" w:themeColor="text1"/>
          <w:kern w:val="24"/>
          <w:sz w:val="28"/>
          <w:szCs w:val="28"/>
        </w:rPr>
        <w:t xml:space="preserve"> работы инженерных коммуникаций </w:t>
      </w:r>
      <w:r w:rsidR="00B96567" w:rsidRPr="00B96567">
        <w:rPr>
          <w:rFonts w:eastAsia="+mn-ea"/>
          <w:color w:val="000000" w:themeColor="text1"/>
          <w:kern w:val="24"/>
          <w:sz w:val="28"/>
          <w:szCs w:val="28"/>
        </w:rPr>
        <w:t>заменено 8 участков ветхих инженерных сетей теплоснабжения протяженностью 1,748 км в двухтрубном исчислении.</w:t>
      </w:r>
    </w:p>
    <w:p w:rsidR="00F07B2A" w:rsidRPr="002011C9" w:rsidRDefault="00F07B2A" w:rsidP="00E6283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sectPr w:rsidR="00F07B2A" w:rsidRPr="002011C9" w:rsidSect="00A92091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045" w:rsidRDefault="00BA4045">
      <w:r>
        <w:separator/>
      </w:r>
    </w:p>
  </w:endnote>
  <w:endnote w:type="continuationSeparator" w:id="0">
    <w:p w:rsidR="00BA4045" w:rsidRDefault="00BA4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410719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A4045" w:rsidRPr="009B76A6" w:rsidRDefault="00BA4045" w:rsidP="009B76A6">
        <w:pPr>
          <w:pStyle w:val="aff1"/>
          <w:jc w:val="center"/>
          <w:rPr>
            <w:rFonts w:ascii="Times New Roman" w:hAnsi="Times New Roman"/>
          </w:rPr>
        </w:pPr>
        <w:r w:rsidRPr="00407370">
          <w:rPr>
            <w:rFonts w:ascii="Times New Roman" w:hAnsi="Times New Roman"/>
          </w:rPr>
          <w:fldChar w:fldCharType="begin"/>
        </w:r>
        <w:r w:rsidRPr="00407370">
          <w:rPr>
            <w:rFonts w:ascii="Times New Roman" w:hAnsi="Times New Roman"/>
          </w:rPr>
          <w:instrText>PAGE   \* MERGEFORMAT</w:instrText>
        </w:r>
        <w:r w:rsidRPr="00407370">
          <w:rPr>
            <w:rFonts w:ascii="Times New Roman" w:hAnsi="Times New Roman"/>
          </w:rPr>
          <w:fldChar w:fldCharType="separate"/>
        </w:r>
        <w:r w:rsidR="00B5608A">
          <w:rPr>
            <w:rFonts w:ascii="Times New Roman" w:hAnsi="Times New Roman"/>
            <w:noProof/>
          </w:rPr>
          <w:t>14</w:t>
        </w:r>
        <w:r w:rsidRPr="00407370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045" w:rsidRDefault="00BA4045">
      <w:r>
        <w:separator/>
      </w:r>
    </w:p>
  </w:footnote>
  <w:footnote w:type="continuationSeparator" w:id="0">
    <w:p w:rsidR="00BA4045" w:rsidRDefault="00BA4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47FF"/>
    <w:multiLevelType w:val="hybridMultilevel"/>
    <w:tmpl w:val="950A2850"/>
    <w:lvl w:ilvl="0" w:tplc="4AB6B2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D31772"/>
    <w:multiLevelType w:val="hybridMultilevel"/>
    <w:tmpl w:val="5BE605DC"/>
    <w:lvl w:ilvl="0" w:tplc="BE520004">
      <w:start w:val="1"/>
      <w:numFmt w:val="bullet"/>
      <w:lvlText w:val="-"/>
      <w:lvlJc w:val="left"/>
      <w:pPr>
        <w:tabs>
          <w:tab w:val="num" w:pos="4580"/>
        </w:tabs>
        <w:ind w:left="45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2" w15:restartNumberingAfterBreak="0">
    <w:nsid w:val="033008AA"/>
    <w:multiLevelType w:val="hybridMultilevel"/>
    <w:tmpl w:val="14B85644"/>
    <w:lvl w:ilvl="0" w:tplc="C75CC7F4">
      <w:numFmt w:val="bullet"/>
      <w:lvlText w:val="-"/>
      <w:lvlJc w:val="left"/>
      <w:pPr>
        <w:ind w:left="1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B0F64A">
      <w:numFmt w:val="bullet"/>
      <w:lvlText w:val="•"/>
      <w:lvlJc w:val="left"/>
      <w:pPr>
        <w:ind w:left="949" w:hanging="349"/>
      </w:pPr>
      <w:rPr>
        <w:rFonts w:hint="default"/>
        <w:lang w:val="ru-RU" w:eastAsia="en-US" w:bidi="ar-SA"/>
      </w:rPr>
    </w:lvl>
    <w:lvl w:ilvl="2" w:tplc="37BCAA8C">
      <w:numFmt w:val="bullet"/>
      <w:lvlText w:val="•"/>
      <w:lvlJc w:val="left"/>
      <w:pPr>
        <w:ind w:left="1899" w:hanging="349"/>
      </w:pPr>
      <w:rPr>
        <w:rFonts w:hint="default"/>
        <w:lang w:val="ru-RU" w:eastAsia="en-US" w:bidi="ar-SA"/>
      </w:rPr>
    </w:lvl>
    <w:lvl w:ilvl="3" w:tplc="509ABDF8">
      <w:numFmt w:val="bullet"/>
      <w:lvlText w:val="•"/>
      <w:lvlJc w:val="left"/>
      <w:pPr>
        <w:ind w:left="2849" w:hanging="349"/>
      </w:pPr>
      <w:rPr>
        <w:rFonts w:hint="default"/>
        <w:lang w:val="ru-RU" w:eastAsia="en-US" w:bidi="ar-SA"/>
      </w:rPr>
    </w:lvl>
    <w:lvl w:ilvl="4" w:tplc="6608B3F0">
      <w:numFmt w:val="bullet"/>
      <w:lvlText w:val="•"/>
      <w:lvlJc w:val="left"/>
      <w:pPr>
        <w:ind w:left="3799" w:hanging="349"/>
      </w:pPr>
      <w:rPr>
        <w:rFonts w:hint="default"/>
        <w:lang w:val="ru-RU" w:eastAsia="en-US" w:bidi="ar-SA"/>
      </w:rPr>
    </w:lvl>
    <w:lvl w:ilvl="5" w:tplc="B02AD438">
      <w:numFmt w:val="bullet"/>
      <w:lvlText w:val="•"/>
      <w:lvlJc w:val="left"/>
      <w:pPr>
        <w:ind w:left="4749" w:hanging="349"/>
      </w:pPr>
      <w:rPr>
        <w:rFonts w:hint="default"/>
        <w:lang w:val="ru-RU" w:eastAsia="en-US" w:bidi="ar-SA"/>
      </w:rPr>
    </w:lvl>
    <w:lvl w:ilvl="6" w:tplc="F54CF406">
      <w:numFmt w:val="bullet"/>
      <w:lvlText w:val="•"/>
      <w:lvlJc w:val="left"/>
      <w:pPr>
        <w:ind w:left="5698" w:hanging="349"/>
      </w:pPr>
      <w:rPr>
        <w:rFonts w:hint="default"/>
        <w:lang w:val="ru-RU" w:eastAsia="en-US" w:bidi="ar-SA"/>
      </w:rPr>
    </w:lvl>
    <w:lvl w:ilvl="7" w:tplc="3A2AA9D2">
      <w:numFmt w:val="bullet"/>
      <w:lvlText w:val="•"/>
      <w:lvlJc w:val="left"/>
      <w:pPr>
        <w:ind w:left="6648" w:hanging="349"/>
      </w:pPr>
      <w:rPr>
        <w:rFonts w:hint="default"/>
        <w:lang w:val="ru-RU" w:eastAsia="en-US" w:bidi="ar-SA"/>
      </w:rPr>
    </w:lvl>
    <w:lvl w:ilvl="8" w:tplc="7B54CB42">
      <w:numFmt w:val="bullet"/>
      <w:lvlText w:val="•"/>
      <w:lvlJc w:val="left"/>
      <w:pPr>
        <w:ind w:left="7598" w:hanging="349"/>
      </w:pPr>
      <w:rPr>
        <w:rFonts w:hint="default"/>
        <w:lang w:val="ru-RU" w:eastAsia="en-US" w:bidi="ar-SA"/>
      </w:rPr>
    </w:lvl>
  </w:abstractNum>
  <w:abstractNum w:abstractNumId="3" w15:restartNumberingAfterBreak="0">
    <w:nsid w:val="03337BC2"/>
    <w:multiLevelType w:val="hybridMultilevel"/>
    <w:tmpl w:val="0A6AD9A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7324C2A"/>
    <w:multiLevelType w:val="hybridMultilevel"/>
    <w:tmpl w:val="1DD016E4"/>
    <w:lvl w:ilvl="0" w:tplc="8DC0AB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 w15:restartNumberingAfterBreak="0">
    <w:nsid w:val="0A6B5345"/>
    <w:multiLevelType w:val="hybridMultilevel"/>
    <w:tmpl w:val="9E4C3F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67104C"/>
    <w:multiLevelType w:val="hybridMultilevel"/>
    <w:tmpl w:val="CAB4E232"/>
    <w:lvl w:ilvl="0" w:tplc="4A340CAA">
      <w:start w:val="1"/>
      <w:numFmt w:val="decimal"/>
      <w:lvlText w:val="%1)"/>
      <w:lvlJc w:val="left"/>
      <w:pPr>
        <w:ind w:left="1418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88EB42">
      <w:numFmt w:val="bullet"/>
      <w:lvlText w:val="•"/>
      <w:lvlJc w:val="left"/>
      <w:pPr>
        <w:ind w:left="2227" w:hanging="709"/>
      </w:pPr>
      <w:rPr>
        <w:rFonts w:hint="default"/>
        <w:lang w:val="ru-RU" w:eastAsia="en-US" w:bidi="ar-SA"/>
      </w:rPr>
    </w:lvl>
    <w:lvl w:ilvl="2" w:tplc="06AC4834">
      <w:numFmt w:val="bullet"/>
      <w:lvlText w:val="•"/>
      <w:lvlJc w:val="left"/>
      <w:pPr>
        <w:ind w:left="3035" w:hanging="709"/>
      </w:pPr>
      <w:rPr>
        <w:rFonts w:hint="default"/>
        <w:lang w:val="ru-RU" w:eastAsia="en-US" w:bidi="ar-SA"/>
      </w:rPr>
    </w:lvl>
    <w:lvl w:ilvl="3" w:tplc="46549706">
      <w:numFmt w:val="bullet"/>
      <w:lvlText w:val="•"/>
      <w:lvlJc w:val="left"/>
      <w:pPr>
        <w:ind w:left="3843" w:hanging="709"/>
      </w:pPr>
      <w:rPr>
        <w:rFonts w:hint="default"/>
        <w:lang w:val="ru-RU" w:eastAsia="en-US" w:bidi="ar-SA"/>
      </w:rPr>
    </w:lvl>
    <w:lvl w:ilvl="4" w:tplc="6DEECF92">
      <w:numFmt w:val="bullet"/>
      <w:lvlText w:val="•"/>
      <w:lvlJc w:val="left"/>
      <w:pPr>
        <w:ind w:left="4651" w:hanging="709"/>
      </w:pPr>
      <w:rPr>
        <w:rFonts w:hint="default"/>
        <w:lang w:val="ru-RU" w:eastAsia="en-US" w:bidi="ar-SA"/>
      </w:rPr>
    </w:lvl>
    <w:lvl w:ilvl="5" w:tplc="8C480D8C">
      <w:numFmt w:val="bullet"/>
      <w:lvlText w:val="•"/>
      <w:lvlJc w:val="left"/>
      <w:pPr>
        <w:ind w:left="5459" w:hanging="709"/>
      </w:pPr>
      <w:rPr>
        <w:rFonts w:hint="default"/>
        <w:lang w:val="ru-RU" w:eastAsia="en-US" w:bidi="ar-SA"/>
      </w:rPr>
    </w:lvl>
    <w:lvl w:ilvl="6" w:tplc="2B6064FE">
      <w:numFmt w:val="bullet"/>
      <w:lvlText w:val="•"/>
      <w:lvlJc w:val="left"/>
      <w:pPr>
        <w:ind w:left="6266" w:hanging="709"/>
      </w:pPr>
      <w:rPr>
        <w:rFonts w:hint="default"/>
        <w:lang w:val="ru-RU" w:eastAsia="en-US" w:bidi="ar-SA"/>
      </w:rPr>
    </w:lvl>
    <w:lvl w:ilvl="7" w:tplc="F7AE909C">
      <w:numFmt w:val="bullet"/>
      <w:lvlText w:val="•"/>
      <w:lvlJc w:val="left"/>
      <w:pPr>
        <w:ind w:left="7074" w:hanging="709"/>
      </w:pPr>
      <w:rPr>
        <w:rFonts w:hint="default"/>
        <w:lang w:val="ru-RU" w:eastAsia="en-US" w:bidi="ar-SA"/>
      </w:rPr>
    </w:lvl>
    <w:lvl w:ilvl="8" w:tplc="3500AB3A">
      <w:numFmt w:val="bullet"/>
      <w:lvlText w:val="•"/>
      <w:lvlJc w:val="left"/>
      <w:pPr>
        <w:ind w:left="7882" w:hanging="709"/>
      </w:pPr>
      <w:rPr>
        <w:rFonts w:hint="default"/>
        <w:lang w:val="ru-RU" w:eastAsia="en-US" w:bidi="ar-SA"/>
      </w:rPr>
    </w:lvl>
  </w:abstractNum>
  <w:abstractNum w:abstractNumId="7" w15:restartNumberingAfterBreak="0">
    <w:nsid w:val="0FE61EFE"/>
    <w:multiLevelType w:val="hybridMultilevel"/>
    <w:tmpl w:val="7DC0A3BE"/>
    <w:lvl w:ilvl="0" w:tplc="F034A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02D59"/>
    <w:multiLevelType w:val="multilevel"/>
    <w:tmpl w:val="9B54688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sz w:val="24"/>
      </w:rPr>
    </w:lvl>
  </w:abstractNum>
  <w:abstractNum w:abstractNumId="9" w15:restartNumberingAfterBreak="0">
    <w:nsid w:val="1574439C"/>
    <w:multiLevelType w:val="hybridMultilevel"/>
    <w:tmpl w:val="9560FCEC"/>
    <w:lvl w:ilvl="0" w:tplc="DB26D5C4">
      <w:start w:val="1"/>
      <w:numFmt w:val="bullet"/>
      <w:lvlText w:val=""/>
      <w:lvlJc w:val="left"/>
      <w:pPr>
        <w:tabs>
          <w:tab w:val="num" w:pos="1004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067C66"/>
    <w:multiLevelType w:val="hybridMultilevel"/>
    <w:tmpl w:val="3B0481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7F25AB6"/>
    <w:multiLevelType w:val="hybridMultilevel"/>
    <w:tmpl w:val="66C4E9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675863"/>
    <w:multiLevelType w:val="hybridMultilevel"/>
    <w:tmpl w:val="47CA9F04"/>
    <w:lvl w:ilvl="0" w:tplc="34E45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A5724C7"/>
    <w:multiLevelType w:val="hybridMultilevel"/>
    <w:tmpl w:val="598A87FA"/>
    <w:lvl w:ilvl="0" w:tplc="9F3C27C6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A5A2036"/>
    <w:multiLevelType w:val="hybridMultilevel"/>
    <w:tmpl w:val="A51E18BC"/>
    <w:lvl w:ilvl="0" w:tplc="7D7A3EF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1E7400CF"/>
    <w:multiLevelType w:val="multilevel"/>
    <w:tmpl w:val="F6E6815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6" w15:restartNumberingAfterBreak="0">
    <w:nsid w:val="208B3C7F"/>
    <w:multiLevelType w:val="hybridMultilevel"/>
    <w:tmpl w:val="CA629AA8"/>
    <w:lvl w:ilvl="0" w:tplc="DECCB51E">
      <w:start w:val="1"/>
      <w:numFmt w:val="decimal"/>
      <w:lvlText w:val="%1)"/>
      <w:lvlJc w:val="left"/>
      <w:pPr>
        <w:ind w:left="328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7" w15:restartNumberingAfterBreak="0">
    <w:nsid w:val="21BD082B"/>
    <w:multiLevelType w:val="hybridMultilevel"/>
    <w:tmpl w:val="2E90A2F0"/>
    <w:lvl w:ilvl="0" w:tplc="422E60BC">
      <w:start w:val="1"/>
      <w:numFmt w:val="decimal"/>
      <w:lvlText w:val="%1."/>
      <w:lvlJc w:val="left"/>
      <w:pPr>
        <w:ind w:left="1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2244C2">
      <w:numFmt w:val="bullet"/>
      <w:lvlText w:val="•"/>
      <w:lvlJc w:val="left"/>
      <w:pPr>
        <w:ind w:left="949" w:hanging="709"/>
      </w:pPr>
      <w:rPr>
        <w:rFonts w:hint="default"/>
        <w:lang w:val="ru-RU" w:eastAsia="en-US" w:bidi="ar-SA"/>
      </w:rPr>
    </w:lvl>
    <w:lvl w:ilvl="2" w:tplc="1CD45EA2">
      <w:numFmt w:val="bullet"/>
      <w:lvlText w:val="•"/>
      <w:lvlJc w:val="left"/>
      <w:pPr>
        <w:ind w:left="1899" w:hanging="709"/>
      </w:pPr>
      <w:rPr>
        <w:rFonts w:hint="default"/>
        <w:lang w:val="ru-RU" w:eastAsia="en-US" w:bidi="ar-SA"/>
      </w:rPr>
    </w:lvl>
    <w:lvl w:ilvl="3" w:tplc="EC3C4964">
      <w:numFmt w:val="bullet"/>
      <w:lvlText w:val="•"/>
      <w:lvlJc w:val="left"/>
      <w:pPr>
        <w:ind w:left="2849" w:hanging="709"/>
      </w:pPr>
      <w:rPr>
        <w:rFonts w:hint="default"/>
        <w:lang w:val="ru-RU" w:eastAsia="en-US" w:bidi="ar-SA"/>
      </w:rPr>
    </w:lvl>
    <w:lvl w:ilvl="4" w:tplc="05305C00">
      <w:numFmt w:val="bullet"/>
      <w:lvlText w:val="•"/>
      <w:lvlJc w:val="left"/>
      <w:pPr>
        <w:ind w:left="3799" w:hanging="709"/>
      </w:pPr>
      <w:rPr>
        <w:rFonts w:hint="default"/>
        <w:lang w:val="ru-RU" w:eastAsia="en-US" w:bidi="ar-SA"/>
      </w:rPr>
    </w:lvl>
    <w:lvl w:ilvl="5" w:tplc="ED90431E">
      <w:numFmt w:val="bullet"/>
      <w:lvlText w:val="•"/>
      <w:lvlJc w:val="left"/>
      <w:pPr>
        <w:ind w:left="4749" w:hanging="709"/>
      </w:pPr>
      <w:rPr>
        <w:rFonts w:hint="default"/>
        <w:lang w:val="ru-RU" w:eastAsia="en-US" w:bidi="ar-SA"/>
      </w:rPr>
    </w:lvl>
    <w:lvl w:ilvl="6" w:tplc="51E4FBD2">
      <w:numFmt w:val="bullet"/>
      <w:lvlText w:val="•"/>
      <w:lvlJc w:val="left"/>
      <w:pPr>
        <w:ind w:left="5698" w:hanging="709"/>
      </w:pPr>
      <w:rPr>
        <w:rFonts w:hint="default"/>
        <w:lang w:val="ru-RU" w:eastAsia="en-US" w:bidi="ar-SA"/>
      </w:rPr>
    </w:lvl>
    <w:lvl w:ilvl="7" w:tplc="43243B3E">
      <w:numFmt w:val="bullet"/>
      <w:lvlText w:val="•"/>
      <w:lvlJc w:val="left"/>
      <w:pPr>
        <w:ind w:left="6648" w:hanging="709"/>
      </w:pPr>
      <w:rPr>
        <w:rFonts w:hint="default"/>
        <w:lang w:val="ru-RU" w:eastAsia="en-US" w:bidi="ar-SA"/>
      </w:rPr>
    </w:lvl>
    <w:lvl w:ilvl="8" w:tplc="31560338">
      <w:numFmt w:val="bullet"/>
      <w:lvlText w:val="•"/>
      <w:lvlJc w:val="left"/>
      <w:pPr>
        <w:ind w:left="7598" w:hanging="709"/>
      </w:pPr>
      <w:rPr>
        <w:rFonts w:hint="default"/>
        <w:lang w:val="ru-RU" w:eastAsia="en-US" w:bidi="ar-SA"/>
      </w:rPr>
    </w:lvl>
  </w:abstractNum>
  <w:abstractNum w:abstractNumId="18" w15:restartNumberingAfterBreak="0">
    <w:nsid w:val="231F1BD7"/>
    <w:multiLevelType w:val="hybridMultilevel"/>
    <w:tmpl w:val="A9D27406"/>
    <w:lvl w:ilvl="0" w:tplc="EDEE6CA6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7D55ABB"/>
    <w:multiLevelType w:val="hybridMultilevel"/>
    <w:tmpl w:val="2988A97C"/>
    <w:lvl w:ilvl="0" w:tplc="7980A7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4683ACA"/>
    <w:multiLevelType w:val="singleLevel"/>
    <w:tmpl w:val="0A2C879A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1" w15:restartNumberingAfterBreak="0">
    <w:nsid w:val="3CBA76FB"/>
    <w:multiLevelType w:val="multilevel"/>
    <w:tmpl w:val="0AC819A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2" w15:restartNumberingAfterBreak="0">
    <w:nsid w:val="3F7B2241"/>
    <w:multiLevelType w:val="hybridMultilevel"/>
    <w:tmpl w:val="C63458D6"/>
    <w:lvl w:ilvl="0" w:tplc="3FB2DDC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44E1C93"/>
    <w:multiLevelType w:val="hybridMultilevel"/>
    <w:tmpl w:val="65D05C94"/>
    <w:lvl w:ilvl="0" w:tplc="CCFC89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D655148"/>
    <w:multiLevelType w:val="hybridMultilevel"/>
    <w:tmpl w:val="FD4E3068"/>
    <w:lvl w:ilvl="0" w:tplc="A60CC4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C77962"/>
    <w:multiLevelType w:val="hybridMultilevel"/>
    <w:tmpl w:val="11262AFC"/>
    <w:lvl w:ilvl="0" w:tplc="7980A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964B1"/>
    <w:multiLevelType w:val="singleLevel"/>
    <w:tmpl w:val="0A2C879A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7" w15:restartNumberingAfterBreak="0">
    <w:nsid w:val="57581A66"/>
    <w:multiLevelType w:val="hybridMultilevel"/>
    <w:tmpl w:val="FABE0F0C"/>
    <w:lvl w:ilvl="0" w:tplc="9B1640C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DF01656"/>
    <w:multiLevelType w:val="hybridMultilevel"/>
    <w:tmpl w:val="4C14F02A"/>
    <w:lvl w:ilvl="0" w:tplc="9B1640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1567DAD"/>
    <w:multiLevelType w:val="hybridMultilevel"/>
    <w:tmpl w:val="AAFE72BC"/>
    <w:lvl w:ilvl="0" w:tplc="3A5439E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2D4E4A"/>
    <w:multiLevelType w:val="hybridMultilevel"/>
    <w:tmpl w:val="89843536"/>
    <w:lvl w:ilvl="0" w:tplc="2A7EB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358D2"/>
    <w:multiLevelType w:val="hybridMultilevel"/>
    <w:tmpl w:val="3324448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F10BB"/>
    <w:multiLevelType w:val="hybridMultilevel"/>
    <w:tmpl w:val="7C868C68"/>
    <w:lvl w:ilvl="0" w:tplc="DB26D5C4">
      <w:start w:val="1"/>
      <w:numFmt w:val="bullet"/>
      <w:lvlText w:val=""/>
      <w:lvlJc w:val="left"/>
      <w:pPr>
        <w:tabs>
          <w:tab w:val="num" w:pos="1004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10536B"/>
    <w:multiLevelType w:val="singleLevel"/>
    <w:tmpl w:val="0A2C879A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4" w15:restartNumberingAfterBreak="0">
    <w:nsid w:val="7117479D"/>
    <w:multiLevelType w:val="hybridMultilevel"/>
    <w:tmpl w:val="D898BC28"/>
    <w:lvl w:ilvl="0" w:tplc="DD28EB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270726D"/>
    <w:multiLevelType w:val="hybridMultilevel"/>
    <w:tmpl w:val="0F70AE30"/>
    <w:lvl w:ilvl="0" w:tplc="7980A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6007F"/>
    <w:multiLevelType w:val="hybridMultilevel"/>
    <w:tmpl w:val="5C2C76C0"/>
    <w:lvl w:ilvl="0" w:tplc="7980A7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76AE4701"/>
    <w:multiLevelType w:val="hybridMultilevel"/>
    <w:tmpl w:val="1174CD9C"/>
    <w:lvl w:ilvl="0" w:tplc="E8348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7C47D3F"/>
    <w:multiLevelType w:val="hybridMultilevel"/>
    <w:tmpl w:val="55C4DB6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102D87"/>
    <w:multiLevelType w:val="hybridMultilevel"/>
    <w:tmpl w:val="AC945A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AF25EE6"/>
    <w:multiLevelType w:val="hybridMultilevel"/>
    <w:tmpl w:val="AD202EDE"/>
    <w:lvl w:ilvl="0" w:tplc="7214C784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D3C47C2"/>
    <w:multiLevelType w:val="hybridMultilevel"/>
    <w:tmpl w:val="C95C5594"/>
    <w:lvl w:ilvl="0" w:tplc="9E383C02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26"/>
  </w:num>
  <w:num w:numId="4">
    <w:abstractNumId w:val="20"/>
  </w:num>
  <w:num w:numId="5">
    <w:abstractNumId w:val="3"/>
  </w:num>
  <w:num w:numId="6">
    <w:abstractNumId w:val="9"/>
  </w:num>
  <w:num w:numId="7">
    <w:abstractNumId w:val="32"/>
  </w:num>
  <w:num w:numId="8">
    <w:abstractNumId w:val="12"/>
  </w:num>
  <w:num w:numId="9">
    <w:abstractNumId w:val="15"/>
  </w:num>
  <w:num w:numId="10">
    <w:abstractNumId w:val="8"/>
  </w:num>
  <w:num w:numId="11">
    <w:abstractNumId w:val="21"/>
  </w:num>
  <w:num w:numId="12">
    <w:abstractNumId w:val="13"/>
  </w:num>
  <w:num w:numId="13">
    <w:abstractNumId w:val="41"/>
  </w:num>
  <w:num w:numId="14">
    <w:abstractNumId w:val="1"/>
  </w:num>
  <w:num w:numId="15">
    <w:abstractNumId w:val="11"/>
  </w:num>
  <w:num w:numId="16">
    <w:abstractNumId w:val="14"/>
  </w:num>
  <w:num w:numId="17">
    <w:abstractNumId w:val="38"/>
  </w:num>
  <w:num w:numId="18">
    <w:abstractNumId w:val="31"/>
  </w:num>
  <w:num w:numId="19">
    <w:abstractNumId w:val="29"/>
  </w:num>
  <w:num w:numId="20">
    <w:abstractNumId w:val="22"/>
  </w:num>
  <w:num w:numId="21">
    <w:abstractNumId w:val="39"/>
  </w:num>
  <w:num w:numId="22">
    <w:abstractNumId w:val="28"/>
  </w:num>
  <w:num w:numId="23">
    <w:abstractNumId w:val="10"/>
  </w:num>
  <w:num w:numId="24">
    <w:abstractNumId w:val="27"/>
  </w:num>
  <w:num w:numId="25">
    <w:abstractNumId w:val="24"/>
  </w:num>
  <w:num w:numId="26">
    <w:abstractNumId w:val="0"/>
  </w:num>
  <w:num w:numId="27">
    <w:abstractNumId w:val="19"/>
  </w:num>
  <w:num w:numId="28">
    <w:abstractNumId w:val="30"/>
  </w:num>
  <w:num w:numId="29">
    <w:abstractNumId w:val="35"/>
  </w:num>
  <w:num w:numId="30">
    <w:abstractNumId w:val="34"/>
  </w:num>
  <w:num w:numId="31">
    <w:abstractNumId w:val="18"/>
  </w:num>
  <w:num w:numId="32">
    <w:abstractNumId w:val="23"/>
  </w:num>
  <w:num w:numId="33">
    <w:abstractNumId w:val="16"/>
  </w:num>
  <w:num w:numId="34">
    <w:abstractNumId w:val="5"/>
  </w:num>
  <w:num w:numId="35">
    <w:abstractNumId w:val="36"/>
  </w:num>
  <w:num w:numId="36">
    <w:abstractNumId w:val="25"/>
  </w:num>
  <w:num w:numId="37">
    <w:abstractNumId w:val="7"/>
  </w:num>
  <w:num w:numId="38">
    <w:abstractNumId w:val="37"/>
  </w:num>
  <w:num w:numId="39">
    <w:abstractNumId w:val="40"/>
  </w:num>
  <w:num w:numId="40">
    <w:abstractNumId w:val="2"/>
  </w:num>
  <w:num w:numId="41">
    <w:abstractNumId w:val="6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983"/>
    <w:rsid w:val="000001F4"/>
    <w:rsid w:val="00000B89"/>
    <w:rsid w:val="00000CFB"/>
    <w:rsid w:val="0000121B"/>
    <w:rsid w:val="00001270"/>
    <w:rsid w:val="00001AC2"/>
    <w:rsid w:val="00002BDD"/>
    <w:rsid w:val="00002F63"/>
    <w:rsid w:val="00002FAB"/>
    <w:rsid w:val="000031BA"/>
    <w:rsid w:val="000034B1"/>
    <w:rsid w:val="00003E15"/>
    <w:rsid w:val="000041A8"/>
    <w:rsid w:val="00004467"/>
    <w:rsid w:val="00004AA0"/>
    <w:rsid w:val="00004D38"/>
    <w:rsid w:val="00004F99"/>
    <w:rsid w:val="0000543C"/>
    <w:rsid w:val="00006AC4"/>
    <w:rsid w:val="00006BB7"/>
    <w:rsid w:val="00007293"/>
    <w:rsid w:val="000073DE"/>
    <w:rsid w:val="0000789F"/>
    <w:rsid w:val="00007E68"/>
    <w:rsid w:val="00007EEA"/>
    <w:rsid w:val="00010E22"/>
    <w:rsid w:val="00010EA3"/>
    <w:rsid w:val="000111E4"/>
    <w:rsid w:val="000115A0"/>
    <w:rsid w:val="00012637"/>
    <w:rsid w:val="00012A31"/>
    <w:rsid w:val="00012A88"/>
    <w:rsid w:val="00012A95"/>
    <w:rsid w:val="00012DE8"/>
    <w:rsid w:val="00013836"/>
    <w:rsid w:val="00013BC3"/>
    <w:rsid w:val="00015604"/>
    <w:rsid w:val="00016FA9"/>
    <w:rsid w:val="00017178"/>
    <w:rsid w:val="0002008A"/>
    <w:rsid w:val="00020217"/>
    <w:rsid w:val="00020369"/>
    <w:rsid w:val="00020D17"/>
    <w:rsid w:val="00020E04"/>
    <w:rsid w:val="00021405"/>
    <w:rsid w:val="00021793"/>
    <w:rsid w:val="000217E0"/>
    <w:rsid w:val="00021959"/>
    <w:rsid w:val="000221B9"/>
    <w:rsid w:val="0002221A"/>
    <w:rsid w:val="00022431"/>
    <w:rsid w:val="000236A7"/>
    <w:rsid w:val="00023AC3"/>
    <w:rsid w:val="00024188"/>
    <w:rsid w:val="0002599B"/>
    <w:rsid w:val="00025A61"/>
    <w:rsid w:val="00025E87"/>
    <w:rsid w:val="00025F70"/>
    <w:rsid w:val="000265FC"/>
    <w:rsid w:val="000266FC"/>
    <w:rsid w:val="00026ECA"/>
    <w:rsid w:val="000273E1"/>
    <w:rsid w:val="000276E7"/>
    <w:rsid w:val="00027F7E"/>
    <w:rsid w:val="00030518"/>
    <w:rsid w:val="000305BB"/>
    <w:rsid w:val="00030750"/>
    <w:rsid w:val="0003088D"/>
    <w:rsid w:val="000308DA"/>
    <w:rsid w:val="00030DF5"/>
    <w:rsid w:val="00030E01"/>
    <w:rsid w:val="00030E37"/>
    <w:rsid w:val="0003115E"/>
    <w:rsid w:val="00031909"/>
    <w:rsid w:val="00031983"/>
    <w:rsid w:val="00032188"/>
    <w:rsid w:val="00032EBF"/>
    <w:rsid w:val="00033B66"/>
    <w:rsid w:val="00034555"/>
    <w:rsid w:val="00035243"/>
    <w:rsid w:val="00035303"/>
    <w:rsid w:val="00035371"/>
    <w:rsid w:val="000357CC"/>
    <w:rsid w:val="00035B49"/>
    <w:rsid w:val="00036298"/>
    <w:rsid w:val="000365C0"/>
    <w:rsid w:val="0003664A"/>
    <w:rsid w:val="00040349"/>
    <w:rsid w:val="000404C5"/>
    <w:rsid w:val="0004106D"/>
    <w:rsid w:val="000411BD"/>
    <w:rsid w:val="00041576"/>
    <w:rsid w:val="000415CA"/>
    <w:rsid w:val="00041D6D"/>
    <w:rsid w:val="00042124"/>
    <w:rsid w:val="000425AF"/>
    <w:rsid w:val="00042751"/>
    <w:rsid w:val="000432CB"/>
    <w:rsid w:val="000434C6"/>
    <w:rsid w:val="00043CD1"/>
    <w:rsid w:val="00044016"/>
    <w:rsid w:val="00044B1A"/>
    <w:rsid w:val="00044BEC"/>
    <w:rsid w:val="00044ED9"/>
    <w:rsid w:val="00045AF5"/>
    <w:rsid w:val="00046A1B"/>
    <w:rsid w:val="00046D1B"/>
    <w:rsid w:val="00046FAB"/>
    <w:rsid w:val="00047060"/>
    <w:rsid w:val="00047393"/>
    <w:rsid w:val="00050282"/>
    <w:rsid w:val="000509C5"/>
    <w:rsid w:val="00050A3B"/>
    <w:rsid w:val="00050B0E"/>
    <w:rsid w:val="000511E2"/>
    <w:rsid w:val="00051568"/>
    <w:rsid w:val="000517BF"/>
    <w:rsid w:val="00051848"/>
    <w:rsid w:val="00051D7E"/>
    <w:rsid w:val="000526B6"/>
    <w:rsid w:val="00052BCD"/>
    <w:rsid w:val="00053156"/>
    <w:rsid w:val="0005353F"/>
    <w:rsid w:val="00053E8D"/>
    <w:rsid w:val="00054465"/>
    <w:rsid w:val="000544FD"/>
    <w:rsid w:val="00054C17"/>
    <w:rsid w:val="00055122"/>
    <w:rsid w:val="000554F1"/>
    <w:rsid w:val="00055849"/>
    <w:rsid w:val="00055A8C"/>
    <w:rsid w:val="00055C7F"/>
    <w:rsid w:val="00055FC8"/>
    <w:rsid w:val="00056449"/>
    <w:rsid w:val="00057708"/>
    <w:rsid w:val="0006058A"/>
    <w:rsid w:val="00060DEA"/>
    <w:rsid w:val="00061370"/>
    <w:rsid w:val="000620F6"/>
    <w:rsid w:val="00062B35"/>
    <w:rsid w:val="00063055"/>
    <w:rsid w:val="00063087"/>
    <w:rsid w:val="00063545"/>
    <w:rsid w:val="00063984"/>
    <w:rsid w:val="000641C5"/>
    <w:rsid w:val="0006482F"/>
    <w:rsid w:val="00065243"/>
    <w:rsid w:val="000652EF"/>
    <w:rsid w:val="00066331"/>
    <w:rsid w:val="00066BDF"/>
    <w:rsid w:val="000670A1"/>
    <w:rsid w:val="0006748C"/>
    <w:rsid w:val="000676DF"/>
    <w:rsid w:val="000702F7"/>
    <w:rsid w:val="0007071F"/>
    <w:rsid w:val="0007087B"/>
    <w:rsid w:val="00070A16"/>
    <w:rsid w:val="0007109D"/>
    <w:rsid w:val="00071389"/>
    <w:rsid w:val="00071B7C"/>
    <w:rsid w:val="000722A3"/>
    <w:rsid w:val="00072426"/>
    <w:rsid w:val="000733B9"/>
    <w:rsid w:val="00073690"/>
    <w:rsid w:val="00073798"/>
    <w:rsid w:val="00073AF9"/>
    <w:rsid w:val="00074028"/>
    <w:rsid w:val="00074168"/>
    <w:rsid w:val="00074881"/>
    <w:rsid w:val="00074934"/>
    <w:rsid w:val="00075841"/>
    <w:rsid w:val="000758E8"/>
    <w:rsid w:val="000759F2"/>
    <w:rsid w:val="00075B94"/>
    <w:rsid w:val="00076448"/>
    <w:rsid w:val="00076B5D"/>
    <w:rsid w:val="0007712C"/>
    <w:rsid w:val="0007769D"/>
    <w:rsid w:val="00077C9C"/>
    <w:rsid w:val="00080311"/>
    <w:rsid w:val="00080509"/>
    <w:rsid w:val="00080905"/>
    <w:rsid w:val="00080F35"/>
    <w:rsid w:val="00080FED"/>
    <w:rsid w:val="000819C9"/>
    <w:rsid w:val="00081E31"/>
    <w:rsid w:val="00081E4C"/>
    <w:rsid w:val="000825BB"/>
    <w:rsid w:val="0008266A"/>
    <w:rsid w:val="0008276A"/>
    <w:rsid w:val="00082D50"/>
    <w:rsid w:val="000832A3"/>
    <w:rsid w:val="00083375"/>
    <w:rsid w:val="0008393D"/>
    <w:rsid w:val="00083994"/>
    <w:rsid w:val="00083EE2"/>
    <w:rsid w:val="00083F31"/>
    <w:rsid w:val="0008485D"/>
    <w:rsid w:val="0008492F"/>
    <w:rsid w:val="00084A03"/>
    <w:rsid w:val="00085B76"/>
    <w:rsid w:val="0008669F"/>
    <w:rsid w:val="0008671F"/>
    <w:rsid w:val="00086760"/>
    <w:rsid w:val="00086BF0"/>
    <w:rsid w:val="00087462"/>
    <w:rsid w:val="000878FD"/>
    <w:rsid w:val="0009035D"/>
    <w:rsid w:val="00090830"/>
    <w:rsid w:val="00090BE3"/>
    <w:rsid w:val="00090D08"/>
    <w:rsid w:val="00090E3C"/>
    <w:rsid w:val="00091564"/>
    <w:rsid w:val="000915B0"/>
    <w:rsid w:val="00092697"/>
    <w:rsid w:val="000927C7"/>
    <w:rsid w:val="000929E4"/>
    <w:rsid w:val="00093896"/>
    <w:rsid w:val="00093B66"/>
    <w:rsid w:val="00093E31"/>
    <w:rsid w:val="00094E64"/>
    <w:rsid w:val="00096592"/>
    <w:rsid w:val="000969BC"/>
    <w:rsid w:val="00096E1C"/>
    <w:rsid w:val="000973A5"/>
    <w:rsid w:val="0009757D"/>
    <w:rsid w:val="0009775B"/>
    <w:rsid w:val="000978DF"/>
    <w:rsid w:val="00097900"/>
    <w:rsid w:val="000A06E3"/>
    <w:rsid w:val="000A0797"/>
    <w:rsid w:val="000A0918"/>
    <w:rsid w:val="000A0ABF"/>
    <w:rsid w:val="000A0B6D"/>
    <w:rsid w:val="000A124A"/>
    <w:rsid w:val="000A13DF"/>
    <w:rsid w:val="000A149D"/>
    <w:rsid w:val="000A1613"/>
    <w:rsid w:val="000A271E"/>
    <w:rsid w:val="000A396C"/>
    <w:rsid w:val="000A3B86"/>
    <w:rsid w:val="000A4D85"/>
    <w:rsid w:val="000A637D"/>
    <w:rsid w:val="000A6B71"/>
    <w:rsid w:val="000A76D6"/>
    <w:rsid w:val="000B056A"/>
    <w:rsid w:val="000B08F7"/>
    <w:rsid w:val="000B0C67"/>
    <w:rsid w:val="000B0DA6"/>
    <w:rsid w:val="000B167D"/>
    <w:rsid w:val="000B1D18"/>
    <w:rsid w:val="000B2F7B"/>
    <w:rsid w:val="000B32BA"/>
    <w:rsid w:val="000B39D9"/>
    <w:rsid w:val="000B3C5E"/>
    <w:rsid w:val="000B3D1A"/>
    <w:rsid w:val="000B55FE"/>
    <w:rsid w:val="000B5652"/>
    <w:rsid w:val="000B5C8C"/>
    <w:rsid w:val="000B6641"/>
    <w:rsid w:val="000B6E40"/>
    <w:rsid w:val="000B7424"/>
    <w:rsid w:val="000B7658"/>
    <w:rsid w:val="000B7E69"/>
    <w:rsid w:val="000C01EC"/>
    <w:rsid w:val="000C0549"/>
    <w:rsid w:val="000C0967"/>
    <w:rsid w:val="000C0E53"/>
    <w:rsid w:val="000C1C2E"/>
    <w:rsid w:val="000C2109"/>
    <w:rsid w:val="000C2470"/>
    <w:rsid w:val="000C3121"/>
    <w:rsid w:val="000C3857"/>
    <w:rsid w:val="000C392A"/>
    <w:rsid w:val="000C3ACF"/>
    <w:rsid w:val="000C3BD7"/>
    <w:rsid w:val="000C4EBD"/>
    <w:rsid w:val="000C522D"/>
    <w:rsid w:val="000C5A1E"/>
    <w:rsid w:val="000C61E4"/>
    <w:rsid w:val="000C7390"/>
    <w:rsid w:val="000C7502"/>
    <w:rsid w:val="000C7A97"/>
    <w:rsid w:val="000C7E75"/>
    <w:rsid w:val="000D01E4"/>
    <w:rsid w:val="000D023F"/>
    <w:rsid w:val="000D098E"/>
    <w:rsid w:val="000D09E4"/>
    <w:rsid w:val="000D0EA6"/>
    <w:rsid w:val="000D125D"/>
    <w:rsid w:val="000D1C07"/>
    <w:rsid w:val="000D1CB5"/>
    <w:rsid w:val="000D1EB9"/>
    <w:rsid w:val="000D1F71"/>
    <w:rsid w:val="000D23CC"/>
    <w:rsid w:val="000D260B"/>
    <w:rsid w:val="000D2854"/>
    <w:rsid w:val="000D2C1A"/>
    <w:rsid w:val="000D2E44"/>
    <w:rsid w:val="000D3306"/>
    <w:rsid w:val="000D3521"/>
    <w:rsid w:val="000D3749"/>
    <w:rsid w:val="000D3BD4"/>
    <w:rsid w:val="000D48ED"/>
    <w:rsid w:val="000D4CD5"/>
    <w:rsid w:val="000D56D0"/>
    <w:rsid w:val="000D5736"/>
    <w:rsid w:val="000D57D4"/>
    <w:rsid w:val="000D7B83"/>
    <w:rsid w:val="000D7BC4"/>
    <w:rsid w:val="000D7CD9"/>
    <w:rsid w:val="000D7D9F"/>
    <w:rsid w:val="000E0497"/>
    <w:rsid w:val="000E0B36"/>
    <w:rsid w:val="000E1050"/>
    <w:rsid w:val="000E1635"/>
    <w:rsid w:val="000E1A6D"/>
    <w:rsid w:val="000E1F5A"/>
    <w:rsid w:val="000E1FC7"/>
    <w:rsid w:val="000E23FD"/>
    <w:rsid w:val="000E27AC"/>
    <w:rsid w:val="000E3606"/>
    <w:rsid w:val="000E3980"/>
    <w:rsid w:val="000E4164"/>
    <w:rsid w:val="000E4203"/>
    <w:rsid w:val="000E4570"/>
    <w:rsid w:val="000E4821"/>
    <w:rsid w:val="000E4C46"/>
    <w:rsid w:val="000E5206"/>
    <w:rsid w:val="000E5901"/>
    <w:rsid w:val="000E5A4A"/>
    <w:rsid w:val="000E5B73"/>
    <w:rsid w:val="000E6094"/>
    <w:rsid w:val="000E64B2"/>
    <w:rsid w:val="000E705B"/>
    <w:rsid w:val="000E727D"/>
    <w:rsid w:val="000F06D9"/>
    <w:rsid w:val="000F10BF"/>
    <w:rsid w:val="000F14A7"/>
    <w:rsid w:val="000F17E3"/>
    <w:rsid w:val="000F1FFD"/>
    <w:rsid w:val="000F245B"/>
    <w:rsid w:val="000F27C3"/>
    <w:rsid w:val="000F303B"/>
    <w:rsid w:val="000F3EAD"/>
    <w:rsid w:val="000F44BA"/>
    <w:rsid w:val="000F45C5"/>
    <w:rsid w:val="000F508F"/>
    <w:rsid w:val="000F5771"/>
    <w:rsid w:val="000F5852"/>
    <w:rsid w:val="000F5E5D"/>
    <w:rsid w:val="000F5F87"/>
    <w:rsid w:val="000F6D6B"/>
    <w:rsid w:val="000F7669"/>
    <w:rsid w:val="000F7821"/>
    <w:rsid w:val="000F7BBD"/>
    <w:rsid w:val="001004D9"/>
    <w:rsid w:val="00100535"/>
    <w:rsid w:val="001006F8"/>
    <w:rsid w:val="00100E05"/>
    <w:rsid w:val="00100E36"/>
    <w:rsid w:val="00101550"/>
    <w:rsid w:val="00102385"/>
    <w:rsid w:val="00102BE3"/>
    <w:rsid w:val="00104270"/>
    <w:rsid w:val="001042D3"/>
    <w:rsid w:val="00104BAE"/>
    <w:rsid w:val="00105361"/>
    <w:rsid w:val="001055D7"/>
    <w:rsid w:val="00106249"/>
    <w:rsid w:val="00106A9C"/>
    <w:rsid w:val="0010731D"/>
    <w:rsid w:val="00107DBF"/>
    <w:rsid w:val="0011014F"/>
    <w:rsid w:val="001107A2"/>
    <w:rsid w:val="00111011"/>
    <w:rsid w:val="001119B3"/>
    <w:rsid w:val="001121C6"/>
    <w:rsid w:val="00112CA3"/>
    <w:rsid w:val="00112D22"/>
    <w:rsid w:val="001131CB"/>
    <w:rsid w:val="0011344D"/>
    <w:rsid w:val="00113FB5"/>
    <w:rsid w:val="00114B24"/>
    <w:rsid w:val="00115F58"/>
    <w:rsid w:val="001162D2"/>
    <w:rsid w:val="00116372"/>
    <w:rsid w:val="00117182"/>
    <w:rsid w:val="001175C6"/>
    <w:rsid w:val="001175EE"/>
    <w:rsid w:val="00117772"/>
    <w:rsid w:val="00117AB2"/>
    <w:rsid w:val="00117C2F"/>
    <w:rsid w:val="00117FE5"/>
    <w:rsid w:val="001203D5"/>
    <w:rsid w:val="00120C44"/>
    <w:rsid w:val="00120FCB"/>
    <w:rsid w:val="00121399"/>
    <w:rsid w:val="00121FBA"/>
    <w:rsid w:val="0012236E"/>
    <w:rsid w:val="0012236F"/>
    <w:rsid w:val="00122C4A"/>
    <w:rsid w:val="00123A9B"/>
    <w:rsid w:val="00124364"/>
    <w:rsid w:val="00124486"/>
    <w:rsid w:val="00125748"/>
    <w:rsid w:val="00125D59"/>
    <w:rsid w:val="001270D5"/>
    <w:rsid w:val="00127105"/>
    <w:rsid w:val="001272B2"/>
    <w:rsid w:val="0012755F"/>
    <w:rsid w:val="00127786"/>
    <w:rsid w:val="001306C7"/>
    <w:rsid w:val="0013090C"/>
    <w:rsid w:val="00130A92"/>
    <w:rsid w:val="00130D85"/>
    <w:rsid w:val="00132288"/>
    <w:rsid w:val="001324D3"/>
    <w:rsid w:val="00132953"/>
    <w:rsid w:val="00132B36"/>
    <w:rsid w:val="00132F5E"/>
    <w:rsid w:val="0013399C"/>
    <w:rsid w:val="001342B3"/>
    <w:rsid w:val="001342CD"/>
    <w:rsid w:val="0013454F"/>
    <w:rsid w:val="001347C9"/>
    <w:rsid w:val="001349AC"/>
    <w:rsid w:val="00134BA8"/>
    <w:rsid w:val="00134BC9"/>
    <w:rsid w:val="001352D1"/>
    <w:rsid w:val="00135958"/>
    <w:rsid w:val="00135CC0"/>
    <w:rsid w:val="00135DFD"/>
    <w:rsid w:val="00136460"/>
    <w:rsid w:val="0013686A"/>
    <w:rsid w:val="00136A14"/>
    <w:rsid w:val="00136B33"/>
    <w:rsid w:val="00136F8C"/>
    <w:rsid w:val="001370D2"/>
    <w:rsid w:val="00137B8A"/>
    <w:rsid w:val="001402BE"/>
    <w:rsid w:val="00140668"/>
    <w:rsid w:val="00141262"/>
    <w:rsid w:val="001412C2"/>
    <w:rsid w:val="001416E4"/>
    <w:rsid w:val="00141A3B"/>
    <w:rsid w:val="00141D0A"/>
    <w:rsid w:val="00141E3E"/>
    <w:rsid w:val="00141F4C"/>
    <w:rsid w:val="00141F50"/>
    <w:rsid w:val="00141FB4"/>
    <w:rsid w:val="001422C1"/>
    <w:rsid w:val="0014256F"/>
    <w:rsid w:val="00142581"/>
    <w:rsid w:val="00143267"/>
    <w:rsid w:val="001439FD"/>
    <w:rsid w:val="00143FC7"/>
    <w:rsid w:val="0014441F"/>
    <w:rsid w:val="001450CA"/>
    <w:rsid w:val="00145117"/>
    <w:rsid w:val="0014544C"/>
    <w:rsid w:val="0014571E"/>
    <w:rsid w:val="00145C6C"/>
    <w:rsid w:val="00147F22"/>
    <w:rsid w:val="001505AD"/>
    <w:rsid w:val="00150BDB"/>
    <w:rsid w:val="00150EDF"/>
    <w:rsid w:val="001513A1"/>
    <w:rsid w:val="00151834"/>
    <w:rsid w:val="00152063"/>
    <w:rsid w:val="00152A77"/>
    <w:rsid w:val="00152AFA"/>
    <w:rsid w:val="00152C77"/>
    <w:rsid w:val="00153075"/>
    <w:rsid w:val="0015357A"/>
    <w:rsid w:val="00153A64"/>
    <w:rsid w:val="00153F71"/>
    <w:rsid w:val="00154124"/>
    <w:rsid w:val="0015414B"/>
    <w:rsid w:val="001541EA"/>
    <w:rsid w:val="001548CF"/>
    <w:rsid w:val="0015493D"/>
    <w:rsid w:val="00154C6E"/>
    <w:rsid w:val="001552C7"/>
    <w:rsid w:val="00155AD4"/>
    <w:rsid w:val="0015603A"/>
    <w:rsid w:val="001562C5"/>
    <w:rsid w:val="001567C8"/>
    <w:rsid w:val="001573F0"/>
    <w:rsid w:val="00157A95"/>
    <w:rsid w:val="00160046"/>
    <w:rsid w:val="00160213"/>
    <w:rsid w:val="0016043B"/>
    <w:rsid w:val="00161174"/>
    <w:rsid w:val="00161549"/>
    <w:rsid w:val="001624C1"/>
    <w:rsid w:val="001629B5"/>
    <w:rsid w:val="00162C86"/>
    <w:rsid w:val="0016439D"/>
    <w:rsid w:val="001650E6"/>
    <w:rsid w:val="001652BC"/>
    <w:rsid w:val="001657BE"/>
    <w:rsid w:val="0016606B"/>
    <w:rsid w:val="00166D91"/>
    <w:rsid w:val="00166FB9"/>
    <w:rsid w:val="00167A0E"/>
    <w:rsid w:val="00170467"/>
    <w:rsid w:val="00170902"/>
    <w:rsid w:val="00170C3B"/>
    <w:rsid w:val="001711E3"/>
    <w:rsid w:val="0017129C"/>
    <w:rsid w:val="001726E9"/>
    <w:rsid w:val="00172E9E"/>
    <w:rsid w:val="001739D3"/>
    <w:rsid w:val="001744F1"/>
    <w:rsid w:val="00174650"/>
    <w:rsid w:val="0017522E"/>
    <w:rsid w:val="00175B7F"/>
    <w:rsid w:val="00176BE9"/>
    <w:rsid w:val="00176CD0"/>
    <w:rsid w:val="00176E74"/>
    <w:rsid w:val="00176FDB"/>
    <w:rsid w:val="00177220"/>
    <w:rsid w:val="00177CD9"/>
    <w:rsid w:val="00180242"/>
    <w:rsid w:val="001806C5"/>
    <w:rsid w:val="00180E7B"/>
    <w:rsid w:val="00181494"/>
    <w:rsid w:val="00182327"/>
    <w:rsid w:val="00182512"/>
    <w:rsid w:val="001829EC"/>
    <w:rsid w:val="00182A37"/>
    <w:rsid w:val="00182F11"/>
    <w:rsid w:val="00183BEB"/>
    <w:rsid w:val="00184155"/>
    <w:rsid w:val="00184781"/>
    <w:rsid w:val="00184B83"/>
    <w:rsid w:val="00185399"/>
    <w:rsid w:val="001854AF"/>
    <w:rsid w:val="001860EA"/>
    <w:rsid w:val="00186453"/>
    <w:rsid w:val="001866A3"/>
    <w:rsid w:val="00187136"/>
    <w:rsid w:val="00187335"/>
    <w:rsid w:val="001876C5"/>
    <w:rsid w:val="001877FD"/>
    <w:rsid w:val="00187CAA"/>
    <w:rsid w:val="00187DFA"/>
    <w:rsid w:val="00187FC7"/>
    <w:rsid w:val="0019033F"/>
    <w:rsid w:val="00190493"/>
    <w:rsid w:val="00190A79"/>
    <w:rsid w:val="00190D46"/>
    <w:rsid w:val="001916E0"/>
    <w:rsid w:val="00191F52"/>
    <w:rsid w:val="0019295E"/>
    <w:rsid w:val="00192BCE"/>
    <w:rsid w:val="00192CDA"/>
    <w:rsid w:val="00192FD0"/>
    <w:rsid w:val="00193124"/>
    <w:rsid w:val="0019316A"/>
    <w:rsid w:val="001931BD"/>
    <w:rsid w:val="001935FA"/>
    <w:rsid w:val="00193D82"/>
    <w:rsid w:val="00193E29"/>
    <w:rsid w:val="00193F98"/>
    <w:rsid w:val="00194610"/>
    <w:rsid w:val="001946E7"/>
    <w:rsid w:val="00194746"/>
    <w:rsid w:val="0019511D"/>
    <w:rsid w:val="001955FE"/>
    <w:rsid w:val="00195C7F"/>
    <w:rsid w:val="00195DC2"/>
    <w:rsid w:val="00195F8C"/>
    <w:rsid w:val="0019728B"/>
    <w:rsid w:val="001A01DD"/>
    <w:rsid w:val="001A051C"/>
    <w:rsid w:val="001A0C41"/>
    <w:rsid w:val="001A0DBE"/>
    <w:rsid w:val="001A1300"/>
    <w:rsid w:val="001A1377"/>
    <w:rsid w:val="001A1951"/>
    <w:rsid w:val="001A21D9"/>
    <w:rsid w:val="001A27CA"/>
    <w:rsid w:val="001A280E"/>
    <w:rsid w:val="001A340B"/>
    <w:rsid w:val="001A34C6"/>
    <w:rsid w:val="001A3A55"/>
    <w:rsid w:val="001A4B7B"/>
    <w:rsid w:val="001A62E1"/>
    <w:rsid w:val="001A648C"/>
    <w:rsid w:val="001A67BA"/>
    <w:rsid w:val="001A799E"/>
    <w:rsid w:val="001A7A1E"/>
    <w:rsid w:val="001A7D41"/>
    <w:rsid w:val="001B0199"/>
    <w:rsid w:val="001B0407"/>
    <w:rsid w:val="001B0506"/>
    <w:rsid w:val="001B0613"/>
    <w:rsid w:val="001B077C"/>
    <w:rsid w:val="001B1089"/>
    <w:rsid w:val="001B1158"/>
    <w:rsid w:val="001B1254"/>
    <w:rsid w:val="001B18EE"/>
    <w:rsid w:val="001B2263"/>
    <w:rsid w:val="001B235E"/>
    <w:rsid w:val="001B2F19"/>
    <w:rsid w:val="001B2FDB"/>
    <w:rsid w:val="001B30C3"/>
    <w:rsid w:val="001B3D81"/>
    <w:rsid w:val="001B4825"/>
    <w:rsid w:val="001B5ACA"/>
    <w:rsid w:val="001B5E1A"/>
    <w:rsid w:val="001B617D"/>
    <w:rsid w:val="001B681B"/>
    <w:rsid w:val="001B7046"/>
    <w:rsid w:val="001B720B"/>
    <w:rsid w:val="001B7AC0"/>
    <w:rsid w:val="001C145F"/>
    <w:rsid w:val="001C26DB"/>
    <w:rsid w:val="001C27E9"/>
    <w:rsid w:val="001C3075"/>
    <w:rsid w:val="001C31D7"/>
    <w:rsid w:val="001C344B"/>
    <w:rsid w:val="001C36DE"/>
    <w:rsid w:val="001C3824"/>
    <w:rsid w:val="001C489D"/>
    <w:rsid w:val="001C495D"/>
    <w:rsid w:val="001D03A0"/>
    <w:rsid w:val="001D0BB4"/>
    <w:rsid w:val="001D0C3F"/>
    <w:rsid w:val="001D1F94"/>
    <w:rsid w:val="001D2D75"/>
    <w:rsid w:val="001D3337"/>
    <w:rsid w:val="001D340E"/>
    <w:rsid w:val="001D3EBB"/>
    <w:rsid w:val="001D426C"/>
    <w:rsid w:val="001D45FB"/>
    <w:rsid w:val="001D4DE1"/>
    <w:rsid w:val="001D4EB8"/>
    <w:rsid w:val="001D5C3B"/>
    <w:rsid w:val="001D5F1D"/>
    <w:rsid w:val="001D659B"/>
    <w:rsid w:val="001D667A"/>
    <w:rsid w:val="001D78E4"/>
    <w:rsid w:val="001D79F8"/>
    <w:rsid w:val="001D7CE8"/>
    <w:rsid w:val="001D7E10"/>
    <w:rsid w:val="001D7FAE"/>
    <w:rsid w:val="001E00F3"/>
    <w:rsid w:val="001E0758"/>
    <w:rsid w:val="001E109E"/>
    <w:rsid w:val="001E2388"/>
    <w:rsid w:val="001E2924"/>
    <w:rsid w:val="001E2E69"/>
    <w:rsid w:val="001E2F04"/>
    <w:rsid w:val="001E30CF"/>
    <w:rsid w:val="001E4456"/>
    <w:rsid w:val="001E4584"/>
    <w:rsid w:val="001E4F2D"/>
    <w:rsid w:val="001E5D46"/>
    <w:rsid w:val="001E67FC"/>
    <w:rsid w:val="001E6C15"/>
    <w:rsid w:val="001F021E"/>
    <w:rsid w:val="001F057A"/>
    <w:rsid w:val="001F0D1B"/>
    <w:rsid w:val="001F2125"/>
    <w:rsid w:val="001F216D"/>
    <w:rsid w:val="001F2179"/>
    <w:rsid w:val="001F22A9"/>
    <w:rsid w:val="001F2FAD"/>
    <w:rsid w:val="001F4141"/>
    <w:rsid w:val="001F5353"/>
    <w:rsid w:val="001F567F"/>
    <w:rsid w:val="001F578C"/>
    <w:rsid w:val="001F5D10"/>
    <w:rsid w:val="001F6F13"/>
    <w:rsid w:val="001F7570"/>
    <w:rsid w:val="001F7E2F"/>
    <w:rsid w:val="002004DB"/>
    <w:rsid w:val="002005C4"/>
    <w:rsid w:val="00200B00"/>
    <w:rsid w:val="00200C40"/>
    <w:rsid w:val="002011C9"/>
    <w:rsid w:val="00201D77"/>
    <w:rsid w:val="00202683"/>
    <w:rsid w:val="002047FF"/>
    <w:rsid w:val="00204F70"/>
    <w:rsid w:val="00205661"/>
    <w:rsid w:val="00205856"/>
    <w:rsid w:val="00205CD5"/>
    <w:rsid w:val="00206414"/>
    <w:rsid w:val="002067C5"/>
    <w:rsid w:val="00206EAE"/>
    <w:rsid w:val="00207F9D"/>
    <w:rsid w:val="00210423"/>
    <w:rsid w:val="002109C4"/>
    <w:rsid w:val="00210C94"/>
    <w:rsid w:val="00211166"/>
    <w:rsid w:val="002112EF"/>
    <w:rsid w:val="00211C05"/>
    <w:rsid w:val="00211E73"/>
    <w:rsid w:val="00213C33"/>
    <w:rsid w:val="00214919"/>
    <w:rsid w:val="00214ACC"/>
    <w:rsid w:val="00215355"/>
    <w:rsid w:val="0021540E"/>
    <w:rsid w:val="00215B6F"/>
    <w:rsid w:val="00215E7C"/>
    <w:rsid w:val="00216571"/>
    <w:rsid w:val="0021697E"/>
    <w:rsid w:val="00217048"/>
    <w:rsid w:val="00217127"/>
    <w:rsid w:val="00217217"/>
    <w:rsid w:val="002177A0"/>
    <w:rsid w:val="002202D8"/>
    <w:rsid w:val="0022095B"/>
    <w:rsid w:val="00220A88"/>
    <w:rsid w:val="00220FCD"/>
    <w:rsid w:val="00221025"/>
    <w:rsid w:val="0022152B"/>
    <w:rsid w:val="00221B66"/>
    <w:rsid w:val="00221CA9"/>
    <w:rsid w:val="002224E7"/>
    <w:rsid w:val="00222E22"/>
    <w:rsid w:val="00223442"/>
    <w:rsid w:val="0022344C"/>
    <w:rsid w:val="0022391D"/>
    <w:rsid w:val="00224AF9"/>
    <w:rsid w:val="00224D19"/>
    <w:rsid w:val="00225B86"/>
    <w:rsid w:val="00225C84"/>
    <w:rsid w:val="002262AD"/>
    <w:rsid w:val="002264C1"/>
    <w:rsid w:val="00226C30"/>
    <w:rsid w:val="00226C52"/>
    <w:rsid w:val="002277A9"/>
    <w:rsid w:val="00227B5C"/>
    <w:rsid w:val="00227B94"/>
    <w:rsid w:val="00227FDA"/>
    <w:rsid w:val="00230035"/>
    <w:rsid w:val="00230CD5"/>
    <w:rsid w:val="00230D45"/>
    <w:rsid w:val="00230DD0"/>
    <w:rsid w:val="00231745"/>
    <w:rsid w:val="00231A2F"/>
    <w:rsid w:val="00232164"/>
    <w:rsid w:val="0023321D"/>
    <w:rsid w:val="00234902"/>
    <w:rsid w:val="00235677"/>
    <w:rsid w:val="002359FE"/>
    <w:rsid w:val="002362A7"/>
    <w:rsid w:val="00236302"/>
    <w:rsid w:val="00236AEE"/>
    <w:rsid w:val="002374AA"/>
    <w:rsid w:val="00240046"/>
    <w:rsid w:val="0024022D"/>
    <w:rsid w:val="002408DD"/>
    <w:rsid w:val="00240ABE"/>
    <w:rsid w:val="00240C0B"/>
    <w:rsid w:val="00241CE9"/>
    <w:rsid w:val="00242883"/>
    <w:rsid w:val="002428E5"/>
    <w:rsid w:val="00243310"/>
    <w:rsid w:val="00243906"/>
    <w:rsid w:val="00243A38"/>
    <w:rsid w:val="0024413C"/>
    <w:rsid w:val="002443F5"/>
    <w:rsid w:val="00244559"/>
    <w:rsid w:val="002452AD"/>
    <w:rsid w:val="002453A0"/>
    <w:rsid w:val="00245C36"/>
    <w:rsid w:val="002464FC"/>
    <w:rsid w:val="002467D5"/>
    <w:rsid w:val="00246AD1"/>
    <w:rsid w:val="00246E2D"/>
    <w:rsid w:val="00247023"/>
    <w:rsid w:val="00247506"/>
    <w:rsid w:val="002477D6"/>
    <w:rsid w:val="002477F8"/>
    <w:rsid w:val="00247AA6"/>
    <w:rsid w:val="002501A6"/>
    <w:rsid w:val="00250722"/>
    <w:rsid w:val="00250E51"/>
    <w:rsid w:val="00251870"/>
    <w:rsid w:val="00251DDC"/>
    <w:rsid w:val="00251EEA"/>
    <w:rsid w:val="002521A0"/>
    <w:rsid w:val="00252B4C"/>
    <w:rsid w:val="00252C8B"/>
    <w:rsid w:val="00253CD6"/>
    <w:rsid w:val="00253D62"/>
    <w:rsid w:val="00253FA5"/>
    <w:rsid w:val="002543B0"/>
    <w:rsid w:val="002544B4"/>
    <w:rsid w:val="00254676"/>
    <w:rsid w:val="00254690"/>
    <w:rsid w:val="00254889"/>
    <w:rsid w:val="00256467"/>
    <w:rsid w:val="0025676E"/>
    <w:rsid w:val="002573AE"/>
    <w:rsid w:val="00257619"/>
    <w:rsid w:val="00257BA0"/>
    <w:rsid w:val="00257E20"/>
    <w:rsid w:val="0026126A"/>
    <w:rsid w:val="00261CEC"/>
    <w:rsid w:val="002627E5"/>
    <w:rsid w:val="0026314C"/>
    <w:rsid w:val="00263670"/>
    <w:rsid w:val="00263A3F"/>
    <w:rsid w:val="00263ACF"/>
    <w:rsid w:val="002640FE"/>
    <w:rsid w:val="00264BAA"/>
    <w:rsid w:val="002651AB"/>
    <w:rsid w:val="00265428"/>
    <w:rsid w:val="00266E72"/>
    <w:rsid w:val="00266EDA"/>
    <w:rsid w:val="0026759F"/>
    <w:rsid w:val="00267F45"/>
    <w:rsid w:val="00267FCD"/>
    <w:rsid w:val="002707FB"/>
    <w:rsid w:val="0027082B"/>
    <w:rsid w:val="002718ED"/>
    <w:rsid w:val="002719A1"/>
    <w:rsid w:val="00272B09"/>
    <w:rsid w:val="00273281"/>
    <w:rsid w:val="0027361E"/>
    <w:rsid w:val="00274471"/>
    <w:rsid w:val="00274FDD"/>
    <w:rsid w:val="00275D67"/>
    <w:rsid w:val="00276ADD"/>
    <w:rsid w:val="00276E6E"/>
    <w:rsid w:val="002770F9"/>
    <w:rsid w:val="00277284"/>
    <w:rsid w:val="00277AB2"/>
    <w:rsid w:val="00280763"/>
    <w:rsid w:val="00281242"/>
    <w:rsid w:val="002829FE"/>
    <w:rsid w:val="00283904"/>
    <w:rsid w:val="00283A3F"/>
    <w:rsid w:val="0028448D"/>
    <w:rsid w:val="00284B41"/>
    <w:rsid w:val="00285418"/>
    <w:rsid w:val="002854BD"/>
    <w:rsid w:val="00285900"/>
    <w:rsid w:val="00285D4C"/>
    <w:rsid w:val="0028703E"/>
    <w:rsid w:val="0028727D"/>
    <w:rsid w:val="002872B0"/>
    <w:rsid w:val="00287E2E"/>
    <w:rsid w:val="00287FF5"/>
    <w:rsid w:val="00290A9D"/>
    <w:rsid w:val="00290D43"/>
    <w:rsid w:val="002912F4"/>
    <w:rsid w:val="00291599"/>
    <w:rsid w:val="002919D7"/>
    <w:rsid w:val="002925D2"/>
    <w:rsid w:val="00292B17"/>
    <w:rsid w:val="0029374C"/>
    <w:rsid w:val="0029486F"/>
    <w:rsid w:val="00294ACF"/>
    <w:rsid w:val="00294B19"/>
    <w:rsid w:val="00294E75"/>
    <w:rsid w:val="002958A6"/>
    <w:rsid w:val="00295D8B"/>
    <w:rsid w:val="00295DD5"/>
    <w:rsid w:val="00296619"/>
    <w:rsid w:val="002966D0"/>
    <w:rsid w:val="0029688B"/>
    <w:rsid w:val="002970E1"/>
    <w:rsid w:val="0029739D"/>
    <w:rsid w:val="00297A69"/>
    <w:rsid w:val="002A0320"/>
    <w:rsid w:val="002A09FE"/>
    <w:rsid w:val="002A18BB"/>
    <w:rsid w:val="002A21AC"/>
    <w:rsid w:val="002A21EF"/>
    <w:rsid w:val="002A25C3"/>
    <w:rsid w:val="002A25E1"/>
    <w:rsid w:val="002A2CEC"/>
    <w:rsid w:val="002A34A1"/>
    <w:rsid w:val="002A3FB8"/>
    <w:rsid w:val="002A403B"/>
    <w:rsid w:val="002A406A"/>
    <w:rsid w:val="002A44B8"/>
    <w:rsid w:val="002A45D8"/>
    <w:rsid w:val="002A4C71"/>
    <w:rsid w:val="002A4FD3"/>
    <w:rsid w:val="002A5759"/>
    <w:rsid w:val="002A7A53"/>
    <w:rsid w:val="002A7A78"/>
    <w:rsid w:val="002A7E0A"/>
    <w:rsid w:val="002B05F6"/>
    <w:rsid w:val="002B0CC1"/>
    <w:rsid w:val="002B0FF9"/>
    <w:rsid w:val="002B193A"/>
    <w:rsid w:val="002B1B37"/>
    <w:rsid w:val="002B242C"/>
    <w:rsid w:val="002B280A"/>
    <w:rsid w:val="002B2949"/>
    <w:rsid w:val="002B2D6F"/>
    <w:rsid w:val="002B3081"/>
    <w:rsid w:val="002B3316"/>
    <w:rsid w:val="002B351D"/>
    <w:rsid w:val="002B3568"/>
    <w:rsid w:val="002B3750"/>
    <w:rsid w:val="002B3DFD"/>
    <w:rsid w:val="002B44A5"/>
    <w:rsid w:val="002B47C2"/>
    <w:rsid w:val="002B49C2"/>
    <w:rsid w:val="002B4DDE"/>
    <w:rsid w:val="002B4DE1"/>
    <w:rsid w:val="002B5E2A"/>
    <w:rsid w:val="002B6293"/>
    <w:rsid w:val="002B633F"/>
    <w:rsid w:val="002B6D67"/>
    <w:rsid w:val="002B6F96"/>
    <w:rsid w:val="002B7261"/>
    <w:rsid w:val="002B72E4"/>
    <w:rsid w:val="002C05AA"/>
    <w:rsid w:val="002C0D0B"/>
    <w:rsid w:val="002C126A"/>
    <w:rsid w:val="002C2397"/>
    <w:rsid w:val="002C2BB8"/>
    <w:rsid w:val="002C2C76"/>
    <w:rsid w:val="002C3ACE"/>
    <w:rsid w:val="002C3F0A"/>
    <w:rsid w:val="002C434E"/>
    <w:rsid w:val="002C468C"/>
    <w:rsid w:val="002C48F8"/>
    <w:rsid w:val="002C4B40"/>
    <w:rsid w:val="002C50C7"/>
    <w:rsid w:val="002C5462"/>
    <w:rsid w:val="002C579B"/>
    <w:rsid w:val="002C5BFE"/>
    <w:rsid w:val="002C5EE6"/>
    <w:rsid w:val="002C7143"/>
    <w:rsid w:val="002C73D8"/>
    <w:rsid w:val="002D0547"/>
    <w:rsid w:val="002D0A1C"/>
    <w:rsid w:val="002D0A68"/>
    <w:rsid w:val="002D134F"/>
    <w:rsid w:val="002D1AC4"/>
    <w:rsid w:val="002D2266"/>
    <w:rsid w:val="002D22DC"/>
    <w:rsid w:val="002D3210"/>
    <w:rsid w:val="002D35C7"/>
    <w:rsid w:val="002D3707"/>
    <w:rsid w:val="002D3944"/>
    <w:rsid w:val="002D39E2"/>
    <w:rsid w:val="002D3B78"/>
    <w:rsid w:val="002D50C1"/>
    <w:rsid w:val="002D55C2"/>
    <w:rsid w:val="002D5981"/>
    <w:rsid w:val="002D5AC9"/>
    <w:rsid w:val="002D5D79"/>
    <w:rsid w:val="002D6836"/>
    <w:rsid w:val="002D7353"/>
    <w:rsid w:val="002D796C"/>
    <w:rsid w:val="002D7CA6"/>
    <w:rsid w:val="002D7D5A"/>
    <w:rsid w:val="002E04AF"/>
    <w:rsid w:val="002E0EB1"/>
    <w:rsid w:val="002E0F6E"/>
    <w:rsid w:val="002E1EDA"/>
    <w:rsid w:val="002E2158"/>
    <w:rsid w:val="002E2471"/>
    <w:rsid w:val="002E2ABF"/>
    <w:rsid w:val="002E2C3A"/>
    <w:rsid w:val="002E3322"/>
    <w:rsid w:val="002E478D"/>
    <w:rsid w:val="002E4BD6"/>
    <w:rsid w:val="002E55E1"/>
    <w:rsid w:val="002E59B1"/>
    <w:rsid w:val="002E5C6E"/>
    <w:rsid w:val="002E637F"/>
    <w:rsid w:val="002E72BF"/>
    <w:rsid w:val="002E734F"/>
    <w:rsid w:val="002F0164"/>
    <w:rsid w:val="002F03E1"/>
    <w:rsid w:val="002F05C8"/>
    <w:rsid w:val="002F0755"/>
    <w:rsid w:val="002F07E4"/>
    <w:rsid w:val="002F0D16"/>
    <w:rsid w:val="002F16BB"/>
    <w:rsid w:val="002F18FC"/>
    <w:rsid w:val="002F19DF"/>
    <w:rsid w:val="002F24F1"/>
    <w:rsid w:val="002F3C09"/>
    <w:rsid w:val="002F4C3E"/>
    <w:rsid w:val="002F4E8C"/>
    <w:rsid w:val="002F4EE6"/>
    <w:rsid w:val="002F4F2C"/>
    <w:rsid w:val="002F53A2"/>
    <w:rsid w:val="002F56C3"/>
    <w:rsid w:val="002F5716"/>
    <w:rsid w:val="002F57BA"/>
    <w:rsid w:val="002F5E05"/>
    <w:rsid w:val="002F6772"/>
    <w:rsid w:val="002F6CC4"/>
    <w:rsid w:val="002F70E9"/>
    <w:rsid w:val="002F7CA1"/>
    <w:rsid w:val="0030017F"/>
    <w:rsid w:val="003005D1"/>
    <w:rsid w:val="00300681"/>
    <w:rsid w:val="00300FBD"/>
    <w:rsid w:val="0030104C"/>
    <w:rsid w:val="00301120"/>
    <w:rsid w:val="00301B00"/>
    <w:rsid w:val="0030236C"/>
    <w:rsid w:val="00302F5C"/>
    <w:rsid w:val="00303738"/>
    <w:rsid w:val="003039BC"/>
    <w:rsid w:val="00303A8D"/>
    <w:rsid w:val="003042B4"/>
    <w:rsid w:val="00304E85"/>
    <w:rsid w:val="00305348"/>
    <w:rsid w:val="00305F3F"/>
    <w:rsid w:val="00307906"/>
    <w:rsid w:val="00307FEF"/>
    <w:rsid w:val="00310212"/>
    <w:rsid w:val="00310437"/>
    <w:rsid w:val="00310E04"/>
    <w:rsid w:val="0031174E"/>
    <w:rsid w:val="00311A2F"/>
    <w:rsid w:val="00311A72"/>
    <w:rsid w:val="00311B57"/>
    <w:rsid w:val="00312E8C"/>
    <w:rsid w:val="00313331"/>
    <w:rsid w:val="003139F7"/>
    <w:rsid w:val="00313A12"/>
    <w:rsid w:val="00313BB8"/>
    <w:rsid w:val="00313F4E"/>
    <w:rsid w:val="00314325"/>
    <w:rsid w:val="003147DB"/>
    <w:rsid w:val="00314D23"/>
    <w:rsid w:val="00314DC9"/>
    <w:rsid w:val="00314FE0"/>
    <w:rsid w:val="00315937"/>
    <w:rsid w:val="00316919"/>
    <w:rsid w:val="00316B57"/>
    <w:rsid w:val="00317A0A"/>
    <w:rsid w:val="00317F29"/>
    <w:rsid w:val="003204B9"/>
    <w:rsid w:val="00320698"/>
    <w:rsid w:val="00320772"/>
    <w:rsid w:val="00320BFF"/>
    <w:rsid w:val="00321861"/>
    <w:rsid w:val="00321ADB"/>
    <w:rsid w:val="00321C52"/>
    <w:rsid w:val="003223B8"/>
    <w:rsid w:val="003226FF"/>
    <w:rsid w:val="003228E4"/>
    <w:rsid w:val="003232E4"/>
    <w:rsid w:val="003237F5"/>
    <w:rsid w:val="00323D34"/>
    <w:rsid w:val="003243EC"/>
    <w:rsid w:val="00324BEB"/>
    <w:rsid w:val="00324CFD"/>
    <w:rsid w:val="00325D49"/>
    <w:rsid w:val="003260DF"/>
    <w:rsid w:val="00326196"/>
    <w:rsid w:val="0032628E"/>
    <w:rsid w:val="003264A2"/>
    <w:rsid w:val="00326A26"/>
    <w:rsid w:val="00327006"/>
    <w:rsid w:val="003278B8"/>
    <w:rsid w:val="00327CB8"/>
    <w:rsid w:val="003301DB"/>
    <w:rsid w:val="00330B52"/>
    <w:rsid w:val="003316F8"/>
    <w:rsid w:val="00331ABF"/>
    <w:rsid w:val="00331AC5"/>
    <w:rsid w:val="00331E2A"/>
    <w:rsid w:val="003326BE"/>
    <w:rsid w:val="003336A1"/>
    <w:rsid w:val="00333D93"/>
    <w:rsid w:val="00333F9D"/>
    <w:rsid w:val="00334B0B"/>
    <w:rsid w:val="003354BC"/>
    <w:rsid w:val="00335860"/>
    <w:rsid w:val="00335A97"/>
    <w:rsid w:val="00336A8A"/>
    <w:rsid w:val="00336EFA"/>
    <w:rsid w:val="00337899"/>
    <w:rsid w:val="00337969"/>
    <w:rsid w:val="00337EC9"/>
    <w:rsid w:val="00340055"/>
    <w:rsid w:val="00340137"/>
    <w:rsid w:val="003409BB"/>
    <w:rsid w:val="00341295"/>
    <w:rsid w:val="003418C1"/>
    <w:rsid w:val="00341A00"/>
    <w:rsid w:val="00342EE1"/>
    <w:rsid w:val="00342F1C"/>
    <w:rsid w:val="00343136"/>
    <w:rsid w:val="00343382"/>
    <w:rsid w:val="0034376F"/>
    <w:rsid w:val="00343B0D"/>
    <w:rsid w:val="0034490A"/>
    <w:rsid w:val="00344C20"/>
    <w:rsid w:val="0034538A"/>
    <w:rsid w:val="003455EE"/>
    <w:rsid w:val="00346E09"/>
    <w:rsid w:val="0034764A"/>
    <w:rsid w:val="003477E2"/>
    <w:rsid w:val="0034792F"/>
    <w:rsid w:val="00350B71"/>
    <w:rsid w:val="00351065"/>
    <w:rsid w:val="003511B7"/>
    <w:rsid w:val="00351412"/>
    <w:rsid w:val="0035158D"/>
    <w:rsid w:val="003516DD"/>
    <w:rsid w:val="0035196C"/>
    <w:rsid w:val="00351C1A"/>
    <w:rsid w:val="0035277C"/>
    <w:rsid w:val="003527D7"/>
    <w:rsid w:val="00352B31"/>
    <w:rsid w:val="00352B5D"/>
    <w:rsid w:val="00352F1D"/>
    <w:rsid w:val="00353BA7"/>
    <w:rsid w:val="00353E00"/>
    <w:rsid w:val="00354B33"/>
    <w:rsid w:val="003552F7"/>
    <w:rsid w:val="0035594F"/>
    <w:rsid w:val="003559AB"/>
    <w:rsid w:val="00355D95"/>
    <w:rsid w:val="00356F27"/>
    <w:rsid w:val="00357008"/>
    <w:rsid w:val="003575D9"/>
    <w:rsid w:val="00357607"/>
    <w:rsid w:val="0035771A"/>
    <w:rsid w:val="0035783D"/>
    <w:rsid w:val="00357F2C"/>
    <w:rsid w:val="003605AF"/>
    <w:rsid w:val="003607A4"/>
    <w:rsid w:val="00360C78"/>
    <w:rsid w:val="00360C88"/>
    <w:rsid w:val="00360CED"/>
    <w:rsid w:val="0036137C"/>
    <w:rsid w:val="00361D92"/>
    <w:rsid w:val="00362564"/>
    <w:rsid w:val="003626A2"/>
    <w:rsid w:val="0036302C"/>
    <w:rsid w:val="0036463B"/>
    <w:rsid w:val="0036474F"/>
    <w:rsid w:val="00365ADB"/>
    <w:rsid w:val="00365F0B"/>
    <w:rsid w:val="00367130"/>
    <w:rsid w:val="0036713F"/>
    <w:rsid w:val="00367736"/>
    <w:rsid w:val="00367A64"/>
    <w:rsid w:val="003707A3"/>
    <w:rsid w:val="00370E52"/>
    <w:rsid w:val="00371322"/>
    <w:rsid w:val="003715C9"/>
    <w:rsid w:val="00371631"/>
    <w:rsid w:val="003717A5"/>
    <w:rsid w:val="00371874"/>
    <w:rsid w:val="00371A0A"/>
    <w:rsid w:val="00372141"/>
    <w:rsid w:val="00372B24"/>
    <w:rsid w:val="00372E48"/>
    <w:rsid w:val="003730F3"/>
    <w:rsid w:val="003739F8"/>
    <w:rsid w:val="0037452E"/>
    <w:rsid w:val="0037472E"/>
    <w:rsid w:val="003747CD"/>
    <w:rsid w:val="0037538E"/>
    <w:rsid w:val="00375443"/>
    <w:rsid w:val="003755A2"/>
    <w:rsid w:val="00376492"/>
    <w:rsid w:val="003765CD"/>
    <w:rsid w:val="00376F26"/>
    <w:rsid w:val="00377167"/>
    <w:rsid w:val="0037783C"/>
    <w:rsid w:val="0037789F"/>
    <w:rsid w:val="00380307"/>
    <w:rsid w:val="00380557"/>
    <w:rsid w:val="00381703"/>
    <w:rsid w:val="00381DA9"/>
    <w:rsid w:val="00381E23"/>
    <w:rsid w:val="00381E9A"/>
    <w:rsid w:val="00382A4D"/>
    <w:rsid w:val="00382E59"/>
    <w:rsid w:val="00383DC4"/>
    <w:rsid w:val="00384014"/>
    <w:rsid w:val="0038493F"/>
    <w:rsid w:val="003852EC"/>
    <w:rsid w:val="00385321"/>
    <w:rsid w:val="0038566E"/>
    <w:rsid w:val="00385CE2"/>
    <w:rsid w:val="0038603A"/>
    <w:rsid w:val="003867BB"/>
    <w:rsid w:val="003868C0"/>
    <w:rsid w:val="00386F23"/>
    <w:rsid w:val="00387E7D"/>
    <w:rsid w:val="00387E8A"/>
    <w:rsid w:val="00387FEC"/>
    <w:rsid w:val="00390688"/>
    <w:rsid w:val="003911CB"/>
    <w:rsid w:val="003919B8"/>
    <w:rsid w:val="003919F3"/>
    <w:rsid w:val="00392083"/>
    <w:rsid w:val="00392AD7"/>
    <w:rsid w:val="00392C3B"/>
    <w:rsid w:val="00393019"/>
    <w:rsid w:val="003937F2"/>
    <w:rsid w:val="00393855"/>
    <w:rsid w:val="00394BE6"/>
    <w:rsid w:val="00394F91"/>
    <w:rsid w:val="00395125"/>
    <w:rsid w:val="003955B3"/>
    <w:rsid w:val="00395702"/>
    <w:rsid w:val="00395E0D"/>
    <w:rsid w:val="00395FBB"/>
    <w:rsid w:val="003961AF"/>
    <w:rsid w:val="003965AA"/>
    <w:rsid w:val="003A09B1"/>
    <w:rsid w:val="003A0ABE"/>
    <w:rsid w:val="003A0BC3"/>
    <w:rsid w:val="003A0CFE"/>
    <w:rsid w:val="003A0EF6"/>
    <w:rsid w:val="003A165A"/>
    <w:rsid w:val="003A19DA"/>
    <w:rsid w:val="003A2362"/>
    <w:rsid w:val="003A3813"/>
    <w:rsid w:val="003A384F"/>
    <w:rsid w:val="003A4B4A"/>
    <w:rsid w:val="003A541C"/>
    <w:rsid w:val="003A54C2"/>
    <w:rsid w:val="003A60E2"/>
    <w:rsid w:val="003A6B30"/>
    <w:rsid w:val="003A6C1E"/>
    <w:rsid w:val="003A6F9E"/>
    <w:rsid w:val="003A7220"/>
    <w:rsid w:val="003A7944"/>
    <w:rsid w:val="003A7C98"/>
    <w:rsid w:val="003A7E3C"/>
    <w:rsid w:val="003B0074"/>
    <w:rsid w:val="003B0643"/>
    <w:rsid w:val="003B07D0"/>
    <w:rsid w:val="003B09F4"/>
    <w:rsid w:val="003B0DE5"/>
    <w:rsid w:val="003B1530"/>
    <w:rsid w:val="003B20EB"/>
    <w:rsid w:val="003B3306"/>
    <w:rsid w:val="003B358A"/>
    <w:rsid w:val="003B40E6"/>
    <w:rsid w:val="003B4569"/>
    <w:rsid w:val="003B511B"/>
    <w:rsid w:val="003B53DA"/>
    <w:rsid w:val="003B5676"/>
    <w:rsid w:val="003B56D5"/>
    <w:rsid w:val="003B6061"/>
    <w:rsid w:val="003B61EF"/>
    <w:rsid w:val="003B6A23"/>
    <w:rsid w:val="003B75CA"/>
    <w:rsid w:val="003B7E24"/>
    <w:rsid w:val="003C0392"/>
    <w:rsid w:val="003C0FBA"/>
    <w:rsid w:val="003C12D9"/>
    <w:rsid w:val="003C140C"/>
    <w:rsid w:val="003C2545"/>
    <w:rsid w:val="003C2BA3"/>
    <w:rsid w:val="003C2DDC"/>
    <w:rsid w:val="003C2F15"/>
    <w:rsid w:val="003C3674"/>
    <w:rsid w:val="003C3714"/>
    <w:rsid w:val="003C3F2D"/>
    <w:rsid w:val="003C44C4"/>
    <w:rsid w:val="003C4608"/>
    <w:rsid w:val="003C48E0"/>
    <w:rsid w:val="003C4997"/>
    <w:rsid w:val="003C4CEC"/>
    <w:rsid w:val="003C4E7F"/>
    <w:rsid w:val="003C5185"/>
    <w:rsid w:val="003C55EF"/>
    <w:rsid w:val="003C6047"/>
    <w:rsid w:val="003C6629"/>
    <w:rsid w:val="003C7275"/>
    <w:rsid w:val="003C7D93"/>
    <w:rsid w:val="003C7E0A"/>
    <w:rsid w:val="003D0A6C"/>
    <w:rsid w:val="003D0A8A"/>
    <w:rsid w:val="003D17E2"/>
    <w:rsid w:val="003D19A7"/>
    <w:rsid w:val="003D1F1F"/>
    <w:rsid w:val="003D26D2"/>
    <w:rsid w:val="003D3276"/>
    <w:rsid w:val="003D4D68"/>
    <w:rsid w:val="003D671B"/>
    <w:rsid w:val="003D6D5A"/>
    <w:rsid w:val="003D6DB9"/>
    <w:rsid w:val="003D715F"/>
    <w:rsid w:val="003D7213"/>
    <w:rsid w:val="003D734E"/>
    <w:rsid w:val="003D7516"/>
    <w:rsid w:val="003D77D7"/>
    <w:rsid w:val="003D79B5"/>
    <w:rsid w:val="003E0FAD"/>
    <w:rsid w:val="003E1714"/>
    <w:rsid w:val="003E19EB"/>
    <w:rsid w:val="003E1AB6"/>
    <w:rsid w:val="003E1B8B"/>
    <w:rsid w:val="003E1D79"/>
    <w:rsid w:val="003E377F"/>
    <w:rsid w:val="003E3B04"/>
    <w:rsid w:val="003E3EA7"/>
    <w:rsid w:val="003E40F8"/>
    <w:rsid w:val="003E4115"/>
    <w:rsid w:val="003E4A1B"/>
    <w:rsid w:val="003E4A44"/>
    <w:rsid w:val="003E4E7A"/>
    <w:rsid w:val="003E5151"/>
    <w:rsid w:val="003E5DB7"/>
    <w:rsid w:val="003E5FF7"/>
    <w:rsid w:val="003E6B35"/>
    <w:rsid w:val="003E750B"/>
    <w:rsid w:val="003E75DC"/>
    <w:rsid w:val="003F02B4"/>
    <w:rsid w:val="003F04AD"/>
    <w:rsid w:val="003F04F9"/>
    <w:rsid w:val="003F0D21"/>
    <w:rsid w:val="003F0E3D"/>
    <w:rsid w:val="003F1174"/>
    <w:rsid w:val="003F2631"/>
    <w:rsid w:val="003F2C5A"/>
    <w:rsid w:val="003F39FD"/>
    <w:rsid w:val="003F3B8B"/>
    <w:rsid w:val="003F4CC6"/>
    <w:rsid w:val="003F5B90"/>
    <w:rsid w:val="003F763A"/>
    <w:rsid w:val="003F76FF"/>
    <w:rsid w:val="003F790B"/>
    <w:rsid w:val="00400829"/>
    <w:rsid w:val="00401F31"/>
    <w:rsid w:val="0040356B"/>
    <w:rsid w:val="00403B69"/>
    <w:rsid w:val="004049A4"/>
    <w:rsid w:val="00404FA1"/>
    <w:rsid w:val="00405764"/>
    <w:rsid w:val="0040597C"/>
    <w:rsid w:val="00405C50"/>
    <w:rsid w:val="0040707C"/>
    <w:rsid w:val="00407370"/>
    <w:rsid w:val="004077AC"/>
    <w:rsid w:val="0041068B"/>
    <w:rsid w:val="004108B9"/>
    <w:rsid w:val="00412186"/>
    <w:rsid w:val="004121FF"/>
    <w:rsid w:val="00412644"/>
    <w:rsid w:val="00413069"/>
    <w:rsid w:val="00413AF5"/>
    <w:rsid w:val="00413DDD"/>
    <w:rsid w:val="004151F5"/>
    <w:rsid w:val="00415479"/>
    <w:rsid w:val="00415A9A"/>
    <w:rsid w:val="00415FC1"/>
    <w:rsid w:val="004172E7"/>
    <w:rsid w:val="0042029F"/>
    <w:rsid w:val="004207AC"/>
    <w:rsid w:val="0042119C"/>
    <w:rsid w:val="004218A0"/>
    <w:rsid w:val="00422645"/>
    <w:rsid w:val="004227F5"/>
    <w:rsid w:val="00422995"/>
    <w:rsid w:val="00422A78"/>
    <w:rsid w:val="00422F0F"/>
    <w:rsid w:val="004230F8"/>
    <w:rsid w:val="00423247"/>
    <w:rsid w:val="00424C33"/>
    <w:rsid w:val="00425741"/>
    <w:rsid w:val="00425BA2"/>
    <w:rsid w:val="004263F8"/>
    <w:rsid w:val="004271D2"/>
    <w:rsid w:val="0042753C"/>
    <w:rsid w:val="00427C29"/>
    <w:rsid w:val="00427ED3"/>
    <w:rsid w:val="00430042"/>
    <w:rsid w:val="0043015D"/>
    <w:rsid w:val="00430179"/>
    <w:rsid w:val="00430C0A"/>
    <w:rsid w:val="00431516"/>
    <w:rsid w:val="004315C8"/>
    <w:rsid w:val="00431976"/>
    <w:rsid w:val="00431E1B"/>
    <w:rsid w:val="0043247B"/>
    <w:rsid w:val="004334BB"/>
    <w:rsid w:val="0043426E"/>
    <w:rsid w:val="004347AC"/>
    <w:rsid w:val="00435044"/>
    <w:rsid w:val="00435DB2"/>
    <w:rsid w:val="004362BB"/>
    <w:rsid w:val="00436873"/>
    <w:rsid w:val="00437119"/>
    <w:rsid w:val="00437337"/>
    <w:rsid w:val="004377A5"/>
    <w:rsid w:val="00440E56"/>
    <w:rsid w:val="004419AC"/>
    <w:rsid w:val="004419C7"/>
    <w:rsid w:val="00441EE4"/>
    <w:rsid w:val="00441F30"/>
    <w:rsid w:val="0044251F"/>
    <w:rsid w:val="00442631"/>
    <w:rsid w:val="00443004"/>
    <w:rsid w:val="00443593"/>
    <w:rsid w:val="004436A1"/>
    <w:rsid w:val="00443841"/>
    <w:rsid w:val="004439B1"/>
    <w:rsid w:val="00444260"/>
    <w:rsid w:val="004448B3"/>
    <w:rsid w:val="00444A9B"/>
    <w:rsid w:val="00444E0E"/>
    <w:rsid w:val="004456E5"/>
    <w:rsid w:val="00445AE7"/>
    <w:rsid w:val="00445E48"/>
    <w:rsid w:val="004464A3"/>
    <w:rsid w:val="00446D56"/>
    <w:rsid w:val="004471E4"/>
    <w:rsid w:val="004478A4"/>
    <w:rsid w:val="004505B7"/>
    <w:rsid w:val="004505FE"/>
    <w:rsid w:val="0045097D"/>
    <w:rsid w:val="00450BC7"/>
    <w:rsid w:val="00450DFA"/>
    <w:rsid w:val="0045104F"/>
    <w:rsid w:val="00451B91"/>
    <w:rsid w:val="00451D47"/>
    <w:rsid w:val="00452519"/>
    <w:rsid w:val="00452E53"/>
    <w:rsid w:val="00452F17"/>
    <w:rsid w:val="00453A7F"/>
    <w:rsid w:val="00454C99"/>
    <w:rsid w:val="00454D9F"/>
    <w:rsid w:val="00455141"/>
    <w:rsid w:val="004552C8"/>
    <w:rsid w:val="00455725"/>
    <w:rsid w:val="004558D6"/>
    <w:rsid w:val="00455D28"/>
    <w:rsid w:val="00455D7F"/>
    <w:rsid w:val="00455D8D"/>
    <w:rsid w:val="004561AF"/>
    <w:rsid w:val="004567F8"/>
    <w:rsid w:val="00456854"/>
    <w:rsid w:val="004568A4"/>
    <w:rsid w:val="004575B4"/>
    <w:rsid w:val="00457D95"/>
    <w:rsid w:val="00457F79"/>
    <w:rsid w:val="004601C2"/>
    <w:rsid w:val="004601F2"/>
    <w:rsid w:val="00461052"/>
    <w:rsid w:val="00461B1C"/>
    <w:rsid w:val="00461B50"/>
    <w:rsid w:val="00461D10"/>
    <w:rsid w:val="0046217B"/>
    <w:rsid w:val="004621AE"/>
    <w:rsid w:val="00462894"/>
    <w:rsid w:val="00463524"/>
    <w:rsid w:val="0046376F"/>
    <w:rsid w:val="00464EE4"/>
    <w:rsid w:val="0046580E"/>
    <w:rsid w:val="00465977"/>
    <w:rsid w:val="00465C92"/>
    <w:rsid w:val="0046625C"/>
    <w:rsid w:val="0046639D"/>
    <w:rsid w:val="004667F1"/>
    <w:rsid w:val="004669F6"/>
    <w:rsid w:val="00467363"/>
    <w:rsid w:val="00467F3D"/>
    <w:rsid w:val="00470C96"/>
    <w:rsid w:val="004713F1"/>
    <w:rsid w:val="00471CF1"/>
    <w:rsid w:val="004725D4"/>
    <w:rsid w:val="00472977"/>
    <w:rsid w:val="00472B71"/>
    <w:rsid w:val="004736A4"/>
    <w:rsid w:val="0047383A"/>
    <w:rsid w:val="00473B74"/>
    <w:rsid w:val="00473DA4"/>
    <w:rsid w:val="004758AB"/>
    <w:rsid w:val="0047666D"/>
    <w:rsid w:val="00476D76"/>
    <w:rsid w:val="00477C41"/>
    <w:rsid w:val="004812C6"/>
    <w:rsid w:val="004814CD"/>
    <w:rsid w:val="0048157E"/>
    <w:rsid w:val="004819AD"/>
    <w:rsid w:val="00481CF0"/>
    <w:rsid w:val="0048252A"/>
    <w:rsid w:val="00482A61"/>
    <w:rsid w:val="00482F0E"/>
    <w:rsid w:val="0048316E"/>
    <w:rsid w:val="004834A3"/>
    <w:rsid w:val="00483670"/>
    <w:rsid w:val="00483798"/>
    <w:rsid w:val="00483839"/>
    <w:rsid w:val="00483D5F"/>
    <w:rsid w:val="0048497B"/>
    <w:rsid w:val="00484986"/>
    <w:rsid w:val="004853A9"/>
    <w:rsid w:val="00485609"/>
    <w:rsid w:val="00485713"/>
    <w:rsid w:val="00485766"/>
    <w:rsid w:val="0048581C"/>
    <w:rsid w:val="00486FFD"/>
    <w:rsid w:val="004877F4"/>
    <w:rsid w:val="00487E6B"/>
    <w:rsid w:val="004905E2"/>
    <w:rsid w:val="0049076C"/>
    <w:rsid w:val="00490AF7"/>
    <w:rsid w:val="00490EDD"/>
    <w:rsid w:val="00490FEE"/>
    <w:rsid w:val="00491295"/>
    <w:rsid w:val="004918C7"/>
    <w:rsid w:val="00491C3F"/>
    <w:rsid w:val="00491C4D"/>
    <w:rsid w:val="00491F01"/>
    <w:rsid w:val="00491F38"/>
    <w:rsid w:val="00492039"/>
    <w:rsid w:val="0049209F"/>
    <w:rsid w:val="004924B8"/>
    <w:rsid w:val="0049273A"/>
    <w:rsid w:val="00492BBF"/>
    <w:rsid w:val="00492DF6"/>
    <w:rsid w:val="004931E5"/>
    <w:rsid w:val="00494A25"/>
    <w:rsid w:val="00494FCB"/>
    <w:rsid w:val="004957AE"/>
    <w:rsid w:val="00495F62"/>
    <w:rsid w:val="00496058"/>
    <w:rsid w:val="00496364"/>
    <w:rsid w:val="004963DA"/>
    <w:rsid w:val="00496559"/>
    <w:rsid w:val="00496720"/>
    <w:rsid w:val="00496DAA"/>
    <w:rsid w:val="004A0807"/>
    <w:rsid w:val="004A085C"/>
    <w:rsid w:val="004A09C7"/>
    <w:rsid w:val="004A22A8"/>
    <w:rsid w:val="004A2A05"/>
    <w:rsid w:val="004A3047"/>
    <w:rsid w:val="004A3204"/>
    <w:rsid w:val="004A3DC8"/>
    <w:rsid w:val="004A4C7C"/>
    <w:rsid w:val="004A4CC7"/>
    <w:rsid w:val="004A4D70"/>
    <w:rsid w:val="004A4F0E"/>
    <w:rsid w:val="004A4F1A"/>
    <w:rsid w:val="004A5B31"/>
    <w:rsid w:val="004A64E8"/>
    <w:rsid w:val="004A70A9"/>
    <w:rsid w:val="004A7A44"/>
    <w:rsid w:val="004B01E9"/>
    <w:rsid w:val="004B0819"/>
    <w:rsid w:val="004B0C3D"/>
    <w:rsid w:val="004B0D97"/>
    <w:rsid w:val="004B1850"/>
    <w:rsid w:val="004B19A1"/>
    <w:rsid w:val="004B1E8F"/>
    <w:rsid w:val="004B1EFA"/>
    <w:rsid w:val="004B281F"/>
    <w:rsid w:val="004B2ABB"/>
    <w:rsid w:val="004B2E28"/>
    <w:rsid w:val="004B2EC8"/>
    <w:rsid w:val="004B3183"/>
    <w:rsid w:val="004B36A8"/>
    <w:rsid w:val="004B38FA"/>
    <w:rsid w:val="004B3B95"/>
    <w:rsid w:val="004B3C22"/>
    <w:rsid w:val="004B517D"/>
    <w:rsid w:val="004B563D"/>
    <w:rsid w:val="004B577F"/>
    <w:rsid w:val="004B5984"/>
    <w:rsid w:val="004B5CE5"/>
    <w:rsid w:val="004B6430"/>
    <w:rsid w:val="004B64E6"/>
    <w:rsid w:val="004B6A5E"/>
    <w:rsid w:val="004B6F9F"/>
    <w:rsid w:val="004B7C9B"/>
    <w:rsid w:val="004C0033"/>
    <w:rsid w:val="004C0252"/>
    <w:rsid w:val="004C046B"/>
    <w:rsid w:val="004C0875"/>
    <w:rsid w:val="004C0956"/>
    <w:rsid w:val="004C0976"/>
    <w:rsid w:val="004C0DBF"/>
    <w:rsid w:val="004C0EA4"/>
    <w:rsid w:val="004C1172"/>
    <w:rsid w:val="004C12FF"/>
    <w:rsid w:val="004C1DF3"/>
    <w:rsid w:val="004C1E21"/>
    <w:rsid w:val="004C2AEA"/>
    <w:rsid w:val="004C3A04"/>
    <w:rsid w:val="004C432E"/>
    <w:rsid w:val="004C44B6"/>
    <w:rsid w:val="004C45E8"/>
    <w:rsid w:val="004C5127"/>
    <w:rsid w:val="004C5555"/>
    <w:rsid w:val="004C5A0E"/>
    <w:rsid w:val="004C5E62"/>
    <w:rsid w:val="004C645A"/>
    <w:rsid w:val="004C66E2"/>
    <w:rsid w:val="004C6F85"/>
    <w:rsid w:val="004C7010"/>
    <w:rsid w:val="004C7664"/>
    <w:rsid w:val="004C76D0"/>
    <w:rsid w:val="004C7B31"/>
    <w:rsid w:val="004C7D86"/>
    <w:rsid w:val="004C7E53"/>
    <w:rsid w:val="004D02B6"/>
    <w:rsid w:val="004D02D7"/>
    <w:rsid w:val="004D0995"/>
    <w:rsid w:val="004D0ECC"/>
    <w:rsid w:val="004D167D"/>
    <w:rsid w:val="004D32A3"/>
    <w:rsid w:val="004D4219"/>
    <w:rsid w:val="004D52F3"/>
    <w:rsid w:val="004D576B"/>
    <w:rsid w:val="004D5806"/>
    <w:rsid w:val="004D5A98"/>
    <w:rsid w:val="004D746D"/>
    <w:rsid w:val="004D75B2"/>
    <w:rsid w:val="004E0C1D"/>
    <w:rsid w:val="004E0CB1"/>
    <w:rsid w:val="004E11B0"/>
    <w:rsid w:val="004E121B"/>
    <w:rsid w:val="004E1487"/>
    <w:rsid w:val="004E19DB"/>
    <w:rsid w:val="004E3158"/>
    <w:rsid w:val="004E3A19"/>
    <w:rsid w:val="004E4012"/>
    <w:rsid w:val="004E4616"/>
    <w:rsid w:val="004E49B2"/>
    <w:rsid w:val="004E520A"/>
    <w:rsid w:val="004E57F8"/>
    <w:rsid w:val="004E6025"/>
    <w:rsid w:val="004E7403"/>
    <w:rsid w:val="004E781D"/>
    <w:rsid w:val="004F0192"/>
    <w:rsid w:val="004F063F"/>
    <w:rsid w:val="004F0ED7"/>
    <w:rsid w:val="004F1341"/>
    <w:rsid w:val="004F2335"/>
    <w:rsid w:val="004F2959"/>
    <w:rsid w:val="004F3174"/>
    <w:rsid w:val="004F31A0"/>
    <w:rsid w:val="004F37A7"/>
    <w:rsid w:val="004F419D"/>
    <w:rsid w:val="004F464D"/>
    <w:rsid w:val="004F4F82"/>
    <w:rsid w:val="004F502D"/>
    <w:rsid w:val="004F5D61"/>
    <w:rsid w:val="004F6B8D"/>
    <w:rsid w:val="004F7069"/>
    <w:rsid w:val="004F73D9"/>
    <w:rsid w:val="004F74CC"/>
    <w:rsid w:val="004F7510"/>
    <w:rsid w:val="004F771B"/>
    <w:rsid w:val="004F7B13"/>
    <w:rsid w:val="0050047E"/>
    <w:rsid w:val="00500879"/>
    <w:rsid w:val="00500CC7"/>
    <w:rsid w:val="00500CD3"/>
    <w:rsid w:val="00501384"/>
    <w:rsid w:val="00501ACB"/>
    <w:rsid w:val="0050394E"/>
    <w:rsid w:val="005046DB"/>
    <w:rsid w:val="005046FC"/>
    <w:rsid w:val="00504912"/>
    <w:rsid w:val="005051F9"/>
    <w:rsid w:val="005055A4"/>
    <w:rsid w:val="0050609B"/>
    <w:rsid w:val="00506210"/>
    <w:rsid w:val="00507474"/>
    <w:rsid w:val="00507C1D"/>
    <w:rsid w:val="00507E52"/>
    <w:rsid w:val="00507F26"/>
    <w:rsid w:val="005103C4"/>
    <w:rsid w:val="00510DA7"/>
    <w:rsid w:val="005112C2"/>
    <w:rsid w:val="0051190C"/>
    <w:rsid w:val="00511DFF"/>
    <w:rsid w:val="00512121"/>
    <w:rsid w:val="00512217"/>
    <w:rsid w:val="0051248B"/>
    <w:rsid w:val="005124B5"/>
    <w:rsid w:val="0051260E"/>
    <w:rsid w:val="00512AB0"/>
    <w:rsid w:val="00512D79"/>
    <w:rsid w:val="00513495"/>
    <w:rsid w:val="00513728"/>
    <w:rsid w:val="005137AF"/>
    <w:rsid w:val="0051436A"/>
    <w:rsid w:val="005146D3"/>
    <w:rsid w:val="00515312"/>
    <w:rsid w:val="00515D67"/>
    <w:rsid w:val="005171AC"/>
    <w:rsid w:val="005176B2"/>
    <w:rsid w:val="00517853"/>
    <w:rsid w:val="0052062A"/>
    <w:rsid w:val="00520D31"/>
    <w:rsid w:val="00521A4A"/>
    <w:rsid w:val="00521A59"/>
    <w:rsid w:val="0052263B"/>
    <w:rsid w:val="005228A0"/>
    <w:rsid w:val="00523A74"/>
    <w:rsid w:val="00523DD1"/>
    <w:rsid w:val="00524133"/>
    <w:rsid w:val="00524396"/>
    <w:rsid w:val="005247DC"/>
    <w:rsid w:val="00524E7A"/>
    <w:rsid w:val="00525414"/>
    <w:rsid w:val="0052592A"/>
    <w:rsid w:val="00525B2B"/>
    <w:rsid w:val="00526107"/>
    <w:rsid w:val="0052656E"/>
    <w:rsid w:val="0052698D"/>
    <w:rsid w:val="005302F0"/>
    <w:rsid w:val="00530E6A"/>
    <w:rsid w:val="00531032"/>
    <w:rsid w:val="0053191F"/>
    <w:rsid w:val="005323B8"/>
    <w:rsid w:val="005331AD"/>
    <w:rsid w:val="00533D09"/>
    <w:rsid w:val="00533F91"/>
    <w:rsid w:val="00533FCC"/>
    <w:rsid w:val="00534C7E"/>
    <w:rsid w:val="00535888"/>
    <w:rsid w:val="00535A63"/>
    <w:rsid w:val="00535AAE"/>
    <w:rsid w:val="00536B24"/>
    <w:rsid w:val="0053757E"/>
    <w:rsid w:val="00540466"/>
    <w:rsid w:val="00540EE9"/>
    <w:rsid w:val="00541382"/>
    <w:rsid w:val="00541A9F"/>
    <w:rsid w:val="005431A6"/>
    <w:rsid w:val="005432D5"/>
    <w:rsid w:val="005438B5"/>
    <w:rsid w:val="005439A7"/>
    <w:rsid w:val="005443BB"/>
    <w:rsid w:val="0054508E"/>
    <w:rsid w:val="00546685"/>
    <w:rsid w:val="00546BBF"/>
    <w:rsid w:val="00546BDC"/>
    <w:rsid w:val="00546D94"/>
    <w:rsid w:val="00546DF9"/>
    <w:rsid w:val="00547098"/>
    <w:rsid w:val="005475F8"/>
    <w:rsid w:val="00547B8C"/>
    <w:rsid w:val="005503FA"/>
    <w:rsid w:val="00550512"/>
    <w:rsid w:val="00550A8A"/>
    <w:rsid w:val="005519C3"/>
    <w:rsid w:val="00551CC3"/>
    <w:rsid w:val="00552260"/>
    <w:rsid w:val="005527D2"/>
    <w:rsid w:val="00552886"/>
    <w:rsid w:val="005529BC"/>
    <w:rsid w:val="00552E9A"/>
    <w:rsid w:val="00552F5B"/>
    <w:rsid w:val="005530A7"/>
    <w:rsid w:val="00553CC5"/>
    <w:rsid w:val="00554FA0"/>
    <w:rsid w:val="005552F7"/>
    <w:rsid w:val="00555394"/>
    <w:rsid w:val="005553AE"/>
    <w:rsid w:val="005555EC"/>
    <w:rsid w:val="00555650"/>
    <w:rsid w:val="00555B01"/>
    <w:rsid w:val="00556023"/>
    <w:rsid w:val="0055602F"/>
    <w:rsid w:val="005566B9"/>
    <w:rsid w:val="0055675F"/>
    <w:rsid w:val="00556BCB"/>
    <w:rsid w:val="0055700E"/>
    <w:rsid w:val="0055716E"/>
    <w:rsid w:val="0055769C"/>
    <w:rsid w:val="00557757"/>
    <w:rsid w:val="0056120C"/>
    <w:rsid w:val="0056171D"/>
    <w:rsid w:val="00561763"/>
    <w:rsid w:val="00561AD5"/>
    <w:rsid w:val="0056274B"/>
    <w:rsid w:val="0056289C"/>
    <w:rsid w:val="00562A8A"/>
    <w:rsid w:val="00562E01"/>
    <w:rsid w:val="00563944"/>
    <w:rsid w:val="00563CED"/>
    <w:rsid w:val="00564328"/>
    <w:rsid w:val="00564990"/>
    <w:rsid w:val="005651B1"/>
    <w:rsid w:val="00565459"/>
    <w:rsid w:val="0056549F"/>
    <w:rsid w:val="00565EF0"/>
    <w:rsid w:val="0056629A"/>
    <w:rsid w:val="00566429"/>
    <w:rsid w:val="00566517"/>
    <w:rsid w:val="00566636"/>
    <w:rsid w:val="00566873"/>
    <w:rsid w:val="0056697C"/>
    <w:rsid w:val="00566F0A"/>
    <w:rsid w:val="00566F51"/>
    <w:rsid w:val="0056701B"/>
    <w:rsid w:val="00567393"/>
    <w:rsid w:val="0056753A"/>
    <w:rsid w:val="0056780C"/>
    <w:rsid w:val="005705FA"/>
    <w:rsid w:val="00570CF0"/>
    <w:rsid w:val="005710BA"/>
    <w:rsid w:val="0057115E"/>
    <w:rsid w:val="005713DB"/>
    <w:rsid w:val="005719FB"/>
    <w:rsid w:val="0057208C"/>
    <w:rsid w:val="0057239D"/>
    <w:rsid w:val="0057242E"/>
    <w:rsid w:val="00572AEA"/>
    <w:rsid w:val="00573674"/>
    <w:rsid w:val="00573BA7"/>
    <w:rsid w:val="00573CC1"/>
    <w:rsid w:val="005741C8"/>
    <w:rsid w:val="0057471B"/>
    <w:rsid w:val="00574CAE"/>
    <w:rsid w:val="00574EFF"/>
    <w:rsid w:val="00575743"/>
    <w:rsid w:val="00577909"/>
    <w:rsid w:val="00577C11"/>
    <w:rsid w:val="0058087F"/>
    <w:rsid w:val="005817B1"/>
    <w:rsid w:val="005818BD"/>
    <w:rsid w:val="00581EC0"/>
    <w:rsid w:val="0058220D"/>
    <w:rsid w:val="00582812"/>
    <w:rsid w:val="00582ADC"/>
    <w:rsid w:val="00583568"/>
    <w:rsid w:val="005838C8"/>
    <w:rsid w:val="00583D09"/>
    <w:rsid w:val="005845DC"/>
    <w:rsid w:val="00585483"/>
    <w:rsid w:val="0058681A"/>
    <w:rsid w:val="00586C9B"/>
    <w:rsid w:val="00590616"/>
    <w:rsid w:val="00590857"/>
    <w:rsid w:val="00590A8D"/>
    <w:rsid w:val="00590B7D"/>
    <w:rsid w:val="00590D61"/>
    <w:rsid w:val="00590EEC"/>
    <w:rsid w:val="00591004"/>
    <w:rsid w:val="0059142A"/>
    <w:rsid w:val="00592529"/>
    <w:rsid w:val="00592D9D"/>
    <w:rsid w:val="0059301A"/>
    <w:rsid w:val="00593027"/>
    <w:rsid w:val="005941C9"/>
    <w:rsid w:val="0059432C"/>
    <w:rsid w:val="00594874"/>
    <w:rsid w:val="00594E0E"/>
    <w:rsid w:val="005954B2"/>
    <w:rsid w:val="00595889"/>
    <w:rsid w:val="00595A2A"/>
    <w:rsid w:val="005969D6"/>
    <w:rsid w:val="00596AA3"/>
    <w:rsid w:val="00596F9C"/>
    <w:rsid w:val="005970F3"/>
    <w:rsid w:val="005979EC"/>
    <w:rsid w:val="005A0BDE"/>
    <w:rsid w:val="005A0DC5"/>
    <w:rsid w:val="005A16EA"/>
    <w:rsid w:val="005A1F29"/>
    <w:rsid w:val="005A2690"/>
    <w:rsid w:val="005A2F10"/>
    <w:rsid w:val="005A3691"/>
    <w:rsid w:val="005A36D0"/>
    <w:rsid w:val="005A398A"/>
    <w:rsid w:val="005A3C0F"/>
    <w:rsid w:val="005A44AE"/>
    <w:rsid w:val="005A4896"/>
    <w:rsid w:val="005A4C84"/>
    <w:rsid w:val="005A500E"/>
    <w:rsid w:val="005A533C"/>
    <w:rsid w:val="005A5896"/>
    <w:rsid w:val="005A5EEB"/>
    <w:rsid w:val="005A6CD3"/>
    <w:rsid w:val="005A74BB"/>
    <w:rsid w:val="005A7650"/>
    <w:rsid w:val="005B035A"/>
    <w:rsid w:val="005B05E0"/>
    <w:rsid w:val="005B06E9"/>
    <w:rsid w:val="005B0FFD"/>
    <w:rsid w:val="005B1094"/>
    <w:rsid w:val="005B13E9"/>
    <w:rsid w:val="005B16C8"/>
    <w:rsid w:val="005B2E28"/>
    <w:rsid w:val="005B3230"/>
    <w:rsid w:val="005B4B1E"/>
    <w:rsid w:val="005B5EA9"/>
    <w:rsid w:val="005B5FE2"/>
    <w:rsid w:val="005B667C"/>
    <w:rsid w:val="005B6ABF"/>
    <w:rsid w:val="005B6B38"/>
    <w:rsid w:val="005C010B"/>
    <w:rsid w:val="005C01F9"/>
    <w:rsid w:val="005C0646"/>
    <w:rsid w:val="005C06A7"/>
    <w:rsid w:val="005C073E"/>
    <w:rsid w:val="005C0E0D"/>
    <w:rsid w:val="005C2648"/>
    <w:rsid w:val="005C371A"/>
    <w:rsid w:val="005C40BB"/>
    <w:rsid w:val="005C4B7E"/>
    <w:rsid w:val="005C4F50"/>
    <w:rsid w:val="005C57E9"/>
    <w:rsid w:val="005C6288"/>
    <w:rsid w:val="005C63F6"/>
    <w:rsid w:val="005C64A9"/>
    <w:rsid w:val="005C6696"/>
    <w:rsid w:val="005C694D"/>
    <w:rsid w:val="005C6D36"/>
    <w:rsid w:val="005C6D4E"/>
    <w:rsid w:val="005C7A1A"/>
    <w:rsid w:val="005D0B7A"/>
    <w:rsid w:val="005D0C77"/>
    <w:rsid w:val="005D0CEA"/>
    <w:rsid w:val="005D1D86"/>
    <w:rsid w:val="005D2483"/>
    <w:rsid w:val="005D35BD"/>
    <w:rsid w:val="005D3625"/>
    <w:rsid w:val="005D4042"/>
    <w:rsid w:val="005D4A51"/>
    <w:rsid w:val="005D4C82"/>
    <w:rsid w:val="005D6A17"/>
    <w:rsid w:val="005D72BA"/>
    <w:rsid w:val="005D7E5F"/>
    <w:rsid w:val="005E0980"/>
    <w:rsid w:val="005E0C86"/>
    <w:rsid w:val="005E0F76"/>
    <w:rsid w:val="005E169F"/>
    <w:rsid w:val="005E1A60"/>
    <w:rsid w:val="005E26B3"/>
    <w:rsid w:val="005E2B04"/>
    <w:rsid w:val="005E2EC2"/>
    <w:rsid w:val="005E30AD"/>
    <w:rsid w:val="005E3821"/>
    <w:rsid w:val="005E3AA2"/>
    <w:rsid w:val="005E3D09"/>
    <w:rsid w:val="005E52DC"/>
    <w:rsid w:val="005E559D"/>
    <w:rsid w:val="005E5622"/>
    <w:rsid w:val="005E6746"/>
    <w:rsid w:val="005E688E"/>
    <w:rsid w:val="005E6C7D"/>
    <w:rsid w:val="005E7756"/>
    <w:rsid w:val="005E7845"/>
    <w:rsid w:val="005E7AB1"/>
    <w:rsid w:val="005E7B5B"/>
    <w:rsid w:val="005E7D6C"/>
    <w:rsid w:val="005F0293"/>
    <w:rsid w:val="005F03A7"/>
    <w:rsid w:val="005F03FE"/>
    <w:rsid w:val="005F0672"/>
    <w:rsid w:val="005F0EF6"/>
    <w:rsid w:val="005F104B"/>
    <w:rsid w:val="005F145A"/>
    <w:rsid w:val="005F1624"/>
    <w:rsid w:val="005F1A2A"/>
    <w:rsid w:val="005F1E1A"/>
    <w:rsid w:val="005F3147"/>
    <w:rsid w:val="005F3916"/>
    <w:rsid w:val="005F4709"/>
    <w:rsid w:val="005F4F9D"/>
    <w:rsid w:val="005F553F"/>
    <w:rsid w:val="005F5790"/>
    <w:rsid w:val="005F5A25"/>
    <w:rsid w:val="005F5ECE"/>
    <w:rsid w:val="005F6136"/>
    <w:rsid w:val="005F660F"/>
    <w:rsid w:val="005F6903"/>
    <w:rsid w:val="005F6C53"/>
    <w:rsid w:val="005F76E1"/>
    <w:rsid w:val="005F7A8C"/>
    <w:rsid w:val="005F7E3D"/>
    <w:rsid w:val="0060020C"/>
    <w:rsid w:val="0060120D"/>
    <w:rsid w:val="00601239"/>
    <w:rsid w:val="0060123B"/>
    <w:rsid w:val="00602226"/>
    <w:rsid w:val="00602545"/>
    <w:rsid w:val="0060268E"/>
    <w:rsid w:val="00603BBF"/>
    <w:rsid w:val="00605131"/>
    <w:rsid w:val="00605362"/>
    <w:rsid w:val="00605453"/>
    <w:rsid w:val="00605B39"/>
    <w:rsid w:val="00605B4C"/>
    <w:rsid w:val="00605FED"/>
    <w:rsid w:val="0060626A"/>
    <w:rsid w:val="0060627F"/>
    <w:rsid w:val="00606290"/>
    <w:rsid w:val="006062C8"/>
    <w:rsid w:val="0060690A"/>
    <w:rsid w:val="00606AFE"/>
    <w:rsid w:val="00607069"/>
    <w:rsid w:val="0060723D"/>
    <w:rsid w:val="0060783B"/>
    <w:rsid w:val="006104E7"/>
    <w:rsid w:val="006115FD"/>
    <w:rsid w:val="00611BF3"/>
    <w:rsid w:val="00612216"/>
    <w:rsid w:val="006132F9"/>
    <w:rsid w:val="00613316"/>
    <w:rsid w:val="00613DCC"/>
    <w:rsid w:val="00613F7D"/>
    <w:rsid w:val="0061603D"/>
    <w:rsid w:val="00616F9A"/>
    <w:rsid w:val="006170DD"/>
    <w:rsid w:val="00620A13"/>
    <w:rsid w:val="0062176F"/>
    <w:rsid w:val="00621B57"/>
    <w:rsid w:val="0062265E"/>
    <w:rsid w:val="00622A55"/>
    <w:rsid w:val="0062309B"/>
    <w:rsid w:val="006237EE"/>
    <w:rsid w:val="006239C8"/>
    <w:rsid w:val="006248A2"/>
    <w:rsid w:val="00625043"/>
    <w:rsid w:val="00625415"/>
    <w:rsid w:val="00625829"/>
    <w:rsid w:val="00625999"/>
    <w:rsid w:val="00625DB3"/>
    <w:rsid w:val="006261BA"/>
    <w:rsid w:val="00626351"/>
    <w:rsid w:val="006263F9"/>
    <w:rsid w:val="0062694F"/>
    <w:rsid w:val="00626A2D"/>
    <w:rsid w:val="00626A7D"/>
    <w:rsid w:val="00627283"/>
    <w:rsid w:val="006275D4"/>
    <w:rsid w:val="00630102"/>
    <w:rsid w:val="0063086A"/>
    <w:rsid w:val="006309AD"/>
    <w:rsid w:val="00630F56"/>
    <w:rsid w:val="00631582"/>
    <w:rsid w:val="00632245"/>
    <w:rsid w:val="006325AE"/>
    <w:rsid w:val="006325CD"/>
    <w:rsid w:val="00633054"/>
    <w:rsid w:val="00633253"/>
    <w:rsid w:val="0063339E"/>
    <w:rsid w:val="00633C6D"/>
    <w:rsid w:val="00633F52"/>
    <w:rsid w:val="00634431"/>
    <w:rsid w:val="00634EA1"/>
    <w:rsid w:val="006352A0"/>
    <w:rsid w:val="006357A5"/>
    <w:rsid w:val="006357BB"/>
    <w:rsid w:val="00635F7F"/>
    <w:rsid w:val="00636602"/>
    <w:rsid w:val="00636BCF"/>
    <w:rsid w:val="00636C65"/>
    <w:rsid w:val="00636FF3"/>
    <w:rsid w:val="00637CF9"/>
    <w:rsid w:val="006406B2"/>
    <w:rsid w:val="00641460"/>
    <w:rsid w:val="006422C2"/>
    <w:rsid w:val="00642828"/>
    <w:rsid w:val="00642C1A"/>
    <w:rsid w:val="00642D7E"/>
    <w:rsid w:val="00643808"/>
    <w:rsid w:val="00643C2E"/>
    <w:rsid w:val="00644757"/>
    <w:rsid w:val="0064601E"/>
    <w:rsid w:val="00646407"/>
    <w:rsid w:val="00647109"/>
    <w:rsid w:val="006476E0"/>
    <w:rsid w:val="0064796C"/>
    <w:rsid w:val="00647A2E"/>
    <w:rsid w:val="00650EF2"/>
    <w:rsid w:val="0065100B"/>
    <w:rsid w:val="0065152F"/>
    <w:rsid w:val="006519A1"/>
    <w:rsid w:val="00651B3D"/>
    <w:rsid w:val="006526C3"/>
    <w:rsid w:val="00652E31"/>
    <w:rsid w:val="00653EA6"/>
    <w:rsid w:val="00654385"/>
    <w:rsid w:val="006545A5"/>
    <w:rsid w:val="00654750"/>
    <w:rsid w:val="00654833"/>
    <w:rsid w:val="006549A9"/>
    <w:rsid w:val="0065515D"/>
    <w:rsid w:val="00655D0F"/>
    <w:rsid w:val="00655E39"/>
    <w:rsid w:val="00655F34"/>
    <w:rsid w:val="006560EC"/>
    <w:rsid w:val="00656C62"/>
    <w:rsid w:val="00656E0A"/>
    <w:rsid w:val="00656F34"/>
    <w:rsid w:val="00657214"/>
    <w:rsid w:val="00657F06"/>
    <w:rsid w:val="00660247"/>
    <w:rsid w:val="006602E2"/>
    <w:rsid w:val="0066241A"/>
    <w:rsid w:val="00662781"/>
    <w:rsid w:val="00662E04"/>
    <w:rsid w:val="00663133"/>
    <w:rsid w:val="00663549"/>
    <w:rsid w:val="00663804"/>
    <w:rsid w:val="006654FA"/>
    <w:rsid w:val="006666F0"/>
    <w:rsid w:val="006672CE"/>
    <w:rsid w:val="00670315"/>
    <w:rsid w:val="0067088F"/>
    <w:rsid w:val="006711D0"/>
    <w:rsid w:val="0067147C"/>
    <w:rsid w:val="00671D1E"/>
    <w:rsid w:val="006720C2"/>
    <w:rsid w:val="00672B29"/>
    <w:rsid w:val="006743BD"/>
    <w:rsid w:val="00674751"/>
    <w:rsid w:val="00674CC7"/>
    <w:rsid w:val="00674EE9"/>
    <w:rsid w:val="0067533F"/>
    <w:rsid w:val="006756A1"/>
    <w:rsid w:val="00675950"/>
    <w:rsid w:val="00675AD9"/>
    <w:rsid w:val="00675F7F"/>
    <w:rsid w:val="0067638C"/>
    <w:rsid w:val="0067668A"/>
    <w:rsid w:val="00676FA2"/>
    <w:rsid w:val="00676FBB"/>
    <w:rsid w:val="006770EE"/>
    <w:rsid w:val="006773EF"/>
    <w:rsid w:val="00677D91"/>
    <w:rsid w:val="00677EDB"/>
    <w:rsid w:val="006807F6"/>
    <w:rsid w:val="00680E6B"/>
    <w:rsid w:val="0068190E"/>
    <w:rsid w:val="00681AA1"/>
    <w:rsid w:val="00681CB0"/>
    <w:rsid w:val="0068298E"/>
    <w:rsid w:val="00683525"/>
    <w:rsid w:val="00683CB3"/>
    <w:rsid w:val="006844AE"/>
    <w:rsid w:val="0068472A"/>
    <w:rsid w:val="006866D6"/>
    <w:rsid w:val="00686F5D"/>
    <w:rsid w:val="006878DE"/>
    <w:rsid w:val="00687D73"/>
    <w:rsid w:val="006907BA"/>
    <w:rsid w:val="00691FCA"/>
    <w:rsid w:val="0069217A"/>
    <w:rsid w:val="006927F4"/>
    <w:rsid w:val="006927FB"/>
    <w:rsid w:val="0069290D"/>
    <w:rsid w:val="00693452"/>
    <w:rsid w:val="006934EA"/>
    <w:rsid w:val="006936A6"/>
    <w:rsid w:val="00693E9B"/>
    <w:rsid w:val="00695061"/>
    <w:rsid w:val="0069507D"/>
    <w:rsid w:val="0069551C"/>
    <w:rsid w:val="00695530"/>
    <w:rsid w:val="00695C9B"/>
    <w:rsid w:val="006968F1"/>
    <w:rsid w:val="00696D6C"/>
    <w:rsid w:val="00697F26"/>
    <w:rsid w:val="006A0191"/>
    <w:rsid w:val="006A01F9"/>
    <w:rsid w:val="006A0223"/>
    <w:rsid w:val="006A05B3"/>
    <w:rsid w:val="006A0BA8"/>
    <w:rsid w:val="006A0D68"/>
    <w:rsid w:val="006A0FAA"/>
    <w:rsid w:val="006A154C"/>
    <w:rsid w:val="006A167A"/>
    <w:rsid w:val="006A1998"/>
    <w:rsid w:val="006A1DB5"/>
    <w:rsid w:val="006A2B4E"/>
    <w:rsid w:val="006A2F13"/>
    <w:rsid w:val="006A5226"/>
    <w:rsid w:val="006A59DA"/>
    <w:rsid w:val="006A6145"/>
    <w:rsid w:val="006A6317"/>
    <w:rsid w:val="006A6B77"/>
    <w:rsid w:val="006A7098"/>
    <w:rsid w:val="006A769D"/>
    <w:rsid w:val="006A76DC"/>
    <w:rsid w:val="006A785D"/>
    <w:rsid w:val="006A7A44"/>
    <w:rsid w:val="006A7B40"/>
    <w:rsid w:val="006A7F48"/>
    <w:rsid w:val="006B0BF3"/>
    <w:rsid w:val="006B21B2"/>
    <w:rsid w:val="006B38B6"/>
    <w:rsid w:val="006B4242"/>
    <w:rsid w:val="006B43EF"/>
    <w:rsid w:val="006B4B55"/>
    <w:rsid w:val="006B5636"/>
    <w:rsid w:val="006B6900"/>
    <w:rsid w:val="006B6AF7"/>
    <w:rsid w:val="006B7528"/>
    <w:rsid w:val="006B78FD"/>
    <w:rsid w:val="006C03B4"/>
    <w:rsid w:val="006C03BF"/>
    <w:rsid w:val="006C0848"/>
    <w:rsid w:val="006C0C5A"/>
    <w:rsid w:val="006C0D06"/>
    <w:rsid w:val="006C138B"/>
    <w:rsid w:val="006C1453"/>
    <w:rsid w:val="006C1A35"/>
    <w:rsid w:val="006C1A3A"/>
    <w:rsid w:val="006C1D71"/>
    <w:rsid w:val="006C1FCF"/>
    <w:rsid w:val="006C2055"/>
    <w:rsid w:val="006C4F85"/>
    <w:rsid w:val="006C4FCC"/>
    <w:rsid w:val="006C52C4"/>
    <w:rsid w:val="006C5D16"/>
    <w:rsid w:val="006C60C3"/>
    <w:rsid w:val="006C6214"/>
    <w:rsid w:val="006C7085"/>
    <w:rsid w:val="006C74CC"/>
    <w:rsid w:val="006C7752"/>
    <w:rsid w:val="006C785D"/>
    <w:rsid w:val="006C7AB0"/>
    <w:rsid w:val="006C7C05"/>
    <w:rsid w:val="006D0092"/>
    <w:rsid w:val="006D00D2"/>
    <w:rsid w:val="006D14BA"/>
    <w:rsid w:val="006D18CF"/>
    <w:rsid w:val="006D18EE"/>
    <w:rsid w:val="006D1F79"/>
    <w:rsid w:val="006D22D7"/>
    <w:rsid w:val="006D2B62"/>
    <w:rsid w:val="006D2FED"/>
    <w:rsid w:val="006D3096"/>
    <w:rsid w:val="006D3425"/>
    <w:rsid w:val="006D3497"/>
    <w:rsid w:val="006D3DB5"/>
    <w:rsid w:val="006D46DC"/>
    <w:rsid w:val="006D4711"/>
    <w:rsid w:val="006D4B4B"/>
    <w:rsid w:val="006D53FF"/>
    <w:rsid w:val="006D6528"/>
    <w:rsid w:val="006D65A8"/>
    <w:rsid w:val="006D6851"/>
    <w:rsid w:val="006D6EDC"/>
    <w:rsid w:val="006D72A9"/>
    <w:rsid w:val="006D78DD"/>
    <w:rsid w:val="006E01FB"/>
    <w:rsid w:val="006E0383"/>
    <w:rsid w:val="006E07B4"/>
    <w:rsid w:val="006E1851"/>
    <w:rsid w:val="006E1E4E"/>
    <w:rsid w:val="006E2241"/>
    <w:rsid w:val="006E24A9"/>
    <w:rsid w:val="006E26E7"/>
    <w:rsid w:val="006E26F8"/>
    <w:rsid w:val="006E2D3E"/>
    <w:rsid w:val="006E3BB9"/>
    <w:rsid w:val="006E4962"/>
    <w:rsid w:val="006E4978"/>
    <w:rsid w:val="006E4ABB"/>
    <w:rsid w:val="006E4CCB"/>
    <w:rsid w:val="006E5126"/>
    <w:rsid w:val="006E581D"/>
    <w:rsid w:val="006E59BA"/>
    <w:rsid w:val="006E6002"/>
    <w:rsid w:val="006E6218"/>
    <w:rsid w:val="006E6C82"/>
    <w:rsid w:val="006E6D36"/>
    <w:rsid w:val="006E7621"/>
    <w:rsid w:val="006F01D1"/>
    <w:rsid w:val="006F0597"/>
    <w:rsid w:val="006F0726"/>
    <w:rsid w:val="006F0B65"/>
    <w:rsid w:val="006F1236"/>
    <w:rsid w:val="006F1276"/>
    <w:rsid w:val="006F18F0"/>
    <w:rsid w:val="006F1992"/>
    <w:rsid w:val="006F1E73"/>
    <w:rsid w:val="006F2A57"/>
    <w:rsid w:val="006F2B64"/>
    <w:rsid w:val="006F318D"/>
    <w:rsid w:val="006F3B76"/>
    <w:rsid w:val="006F3C05"/>
    <w:rsid w:val="006F44A4"/>
    <w:rsid w:val="006F485C"/>
    <w:rsid w:val="006F4D72"/>
    <w:rsid w:val="006F4E33"/>
    <w:rsid w:val="006F5625"/>
    <w:rsid w:val="006F6037"/>
    <w:rsid w:val="006F6075"/>
    <w:rsid w:val="006F6CC6"/>
    <w:rsid w:val="006F6D64"/>
    <w:rsid w:val="006F6E9F"/>
    <w:rsid w:val="006F7FA1"/>
    <w:rsid w:val="00700590"/>
    <w:rsid w:val="007009EE"/>
    <w:rsid w:val="00700ED7"/>
    <w:rsid w:val="00700F64"/>
    <w:rsid w:val="007013A8"/>
    <w:rsid w:val="007019C0"/>
    <w:rsid w:val="00702B5E"/>
    <w:rsid w:val="00703871"/>
    <w:rsid w:val="00703AFE"/>
    <w:rsid w:val="00704BCC"/>
    <w:rsid w:val="00705236"/>
    <w:rsid w:val="00705257"/>
    <w:rsid w:val="0070527D"/>
    <w:rsid w:val="00705A8F"/>
    <w:rsid w:val="0070755D"/>
    <w:rsid w:val="00707A3C"/>
    <w:rsid w:val="00707B6C"/>
    <w:rsid w:val="00710017"/>
    <w:rsid w:val="00710230"/>
    <w:rsid w:val="00710553"/>
    <w:rsid w:val="00710CB0"/>
    <w:rsid w:val="00710ED0"/>
    <w:rsid w:val="00710FA2"/>
    <w:rsid w:val="00711417"/>
    <w:rsid w:val="0071158A"/>
    <w:rsid w:val="00712496"/>
    <w:rsid w:val="007127E5"/>
    <w:rsid w:val="00712A21"/>
    <w:rsid w:val="00712B8D"/>
    <w:rsid w:val="00713E89"/>
    <w:rsid w:val="007147EF"/>
    <w:rsid w:val="00714873"/>
    <w:rsid w:val="0071518E"/>
    <w:rsid w:val="00715C87"/>
    <w:rsid w:val="00715EC0"/>
    <w:rsid w:val="00715EEC"/>
    <w:rsid w:val="007166A1"/>
    <w:rsid w:val="00716C52"/>
    <w:rsid w:val="0072030F"/>
    <w:rsid w:val="007204CB"/>
    <w:rsid w:val="007205E8"/>
    <w:rsid w:val="00721757"/>
    <w:rsid w:val="0072175D"/>
    <w:rsid w:val="00721A94"/>
    <w:rsid w:val="00721C1E"/>
    <w:rsid w:val="0072202C"/>
    <w:rsid w:val="00722F9E"/>
    <w:rsid w:val="007236B6"/>
    <w:rsid w:val="007236B9"/>
    <w:rsid w:val="00724052"/>
    <w:rsid w:val="00724EE2"/>
    <w:rsid w:val="00725CD2"/>
    <w:rsid w:val="00726808"/>
    <w:rsid w:val="0072697D"/>
    <w:rsid w:val="00726ABD"/>
    <w:rsid w:val="00727467"/>
    <w:rsid w:val="007276D0"/>
    <w:rsid w:val="00727F9E"/>
    <w:rsid w:val="00730177"/>
    <w:rsid w:val="00730535"/>
    <w:rsid w:val="00730544"/>
    <w:rsid w:val="00730844"/>
    <w:rsid w:val="00730EC4"/>
    <w:rsid w:val="00731712"/>
    <w:rsid w:val="007321F7"/>
    <w:rsid w:val="00732E8B"/>
    <w:rsid w:val="00733CC0"/>
    <w:rsid w:val="007343F0"/>
    <w:rsid w:val="00735146"/>
    <w:rsid w:val="007351FB"/>
    <w:rsid w:val="00736132"/>
    <w:rsid w:val="0073675F"/>
    <w:rsid w:val="0073677D"/>
    <w:rsid w:val="00736A16"/>
    <w:rsid w:val="00736AB9"/>
    <w:rsid w:val="00736BBC"/>
    <w:rsid w:val="00736F33"/>
    <w:rsid w:val="00737715"/>
    <w:rsid w:val="00737821"/>
    <w:rsid w:val="00740949"/>
    <w:rsid w:val="007409F3"/>
    <w:rsid w:val="00740A62"/>
    <w:rsid w:val="00742A52"/>
    <w:rsid w:val="00743B44"/>
    <w:rsid w:val="00744564"/>
    <w:rsid w:val="00744A36"/>
    <w:rsid w:val="00744D94"/>
    <w:rsid w:val="00744EE6"/>
    <w:rsid w:val="007455FB"/>
    <w:rsid w:val="00746228"/>
    <w:rsid w:val="00746C10"/>
    <w:rsid w:val="007471D1"/>
    <w:rsid w:val="00747224"/>
    <w:rsid w:val="00747653"/>
    <w:rsid w:val="00747FB2"/>
    <w:rsid w:val="00751632"/>
    <w:rsid w:val="007519C4"/>
    <w:rsid w:val="007520E1"/>
    <w:rsid w:val="00752593"/>
    <w:rsid w:val="00752EBE"/>
    <w:rsid w:val="0075310E"/>
    <w:rsid w:val="007531F4"/>
    <w:rsid w:val="007540C0"/>
    <w:rsid w:val="00754842"/>
    <w:rsid w:val="00755AE8"/>
    <w:rsid w:val="007561F4"/>
    <w:rsid w:val="00756368"/>
    <w:rsid w:val="0075646A"/>
    <w:rsid w:val="00756630"/>
    <w:rsid w:val="0075685F"/>
    <w:rsid w:val="00757BDE"/>
    <w:rsid w:val="00757C89"/>
    <w:rsid w:val="00757F15"/>
    <w:rsid w:val="0076111A"/>
    <w:rsid w:val="007612F8"/>
    <w:rsid w:val="00761491"/>
    <w:rsid w:val="00761C03"/>
    <w:rsid w:val="00762162"/>
    <w:rsid w:val="007621AF"/>
    <w:rsid w:val="007627AC"/>
    <w:rsid w:val="007627DB"/>
    <w:rsid w:val="0076316B"/>
    <w:rsid w:val="007635B0"/>
    <w:rsid w:val="0076392B"/>
    <w:rsid w:val="00763A59"/>
    <w:rsid w:val="00763A65"/>
    <w:rsid w:val="00765807"/>
    <w:rsid w:val="00765C40"/>
    <w:rsid w:val="00765F8A"/>
    <w:rsid w:val="00766B31"/>
    <w:rsid w:val="007672C5"/>
    <w:rsid w:val="00767416"/>
    <w:rsid w:val="00767795"/>
    <w:rsid w:val="0076786A"/>
    <w:rsid w:val="00767BEC"/>
    <w:rsid w:val="00767C71"/>
    <w:rsid w:val="00767E87"/>
    <w:rsid w:val="00770055"/>
    <w:rsid w:val="0077032D"/>
    <w:rsid w:val="007703FB"/>
    <w:rsid w:val="00770629"/>
    <w:rsid w:val="00771C6F"/>
    <w:rsid w:val="0077283D"/>
    <w:rsid w:val="00772A4D"/>
    <w:rsid w:val="00773DCB"/>
    <w:rsid w:val="00774119"/>
    <w:rsid w:val="007747EF"/>
    <w:rsid w:val="00774E07"/>
    <w:rsid w:val="00774E3E"/>
    <w:rsid w:val="00774E6E"/>
    <w:rsid w:val="007753CC"/>
    <w:rsid w:val="007757D4"/>
    <w:rsid w:val="00775E45"/>
    <w:rsid w:val="00776460"/>
    <w:rsid w:val="00776A3C"/>
    <w:rsid w:val="00776A78"/>
    <w:rsid w:val="00776FAE"/>
    <w:rsid w:val="00777008"/>
    <w:rsid w:val="0077726A"/>
    <w:rsid w:val="00777D57"/>
    <w:rsid w:val="007802E0"/>
    <w:rsid w:val="0078037E"/>
    <w:rsid w:val="00781F44"/>
    <w:rsid w:val="00782A46"/>
    <w:rsid w:val="00783A84"/>
    <w:rsid w:val="00783B2E"/>
    <w:rsid w:val="0078455B"/>
    <w:rsid w:val="0078484E"/>
    <w:rsid w:val="00784A1A"/>
    <w:rsid w:val="00785F02"/>
    <w:rsid w:val="007867A4"/>
    <w:rsid w:val="00786C06"/>
    <w:rsid w:val="00787246"/>
    <w:rsid w:val="007900C1"/>
    <w:rsid w:val="00790647"/>
    <w:rsid w:val="00790EA2"/>
    <w:rsid w:val="00791858"/>
    <w:rsid w:val="00791E2D"/>
    <w:rsid w:val="00791FFE"/>
    <w:rsid w:val="00792363"/>
    <w:rsid w:val="00792773"/>
    <w:rsid w:val="00792A0A"/>
    <w:rsid w:val="00792FF1"/>
    <w:rsid w:val="00793A7F"/>
    <w:rsid w:val="0079459F"/>
    <w:rsid w:val="0079492D"/>
    <w:rsid w:val="00794D91"/>
    <w:rsid w:val="00795845"/>
    <w:rsid w:val="007961B5"/>
    <w:rsid w:val="00796287"/>
    <w:rsid w:val="00796703"/>
    <w:rsid w:val="00796DD4"/>
    <w:rsid w:val="00797252"/>
    <w:rsid w:val="00797403"/>
    <w:rsid w:val="0079749C"/>
    <w:rsid w:val="00797CB2"/>
    <w:rsid w:val="007A143A"/>
    <w:rsid w:val="007A14E6"/>
    <w:rsid w:val="007A1E9B"/>
    <w:rsid w:val="007A3315"/>
    <w:rsid w:val="007A3329"/>
    <w:rsid w:val="007A36A7"/>
    <w:rsid w:val="007A46D7"/>
    <w:rsid w:val="007A50D0"/>
    <w:rsid w:val="007A7032"/>
    <w:rsid w:val="007A7CD7"/>
    <w:rsid w:val="007A7DFF"/>
    <w:rsid w:val="007B057F"/>
    <w:rsid w:val="007B07D7"/>
    <w:rsid w:val="007B0892"/>
    <w:rsid w:val="007B2263"/>
    <w:rsid w:val="007B2A4E"/>
    <w:rsid w:val="007B2F6D"/>
    <w:rsid w:val="007B32C9"/>
    <w:rsid w:val="007B333F"/>
    <w:rsid w:val="007B351A"/>
    <w:rsid w:val="007B3862"/>
    <w:rsid w:val="007B3D44"/>
    <w:rsid w:val="007B42EB"/>
    <w:rsid w:val="007B4365"/>
    <w:rsid w:val="007B4660"/>
    <w:rsid w:val="007B4879"/>
    <w:rsid w:val="007B48F1"/>
    <w:rsid w:val="007B49AB"/>
    <w:rsid w:val="007B5533"/>
    <w:rsid w:val="007B5BB1"/>
    <w:rsid w:val="007B5FEF"/>
    <w:rsid w:val="007B6BAF"/>
    <w:rsid w:val="007B7022"/>
    <w:rsid w:val="007B74F2"/>
    <w:rsid w:val="007B762D"/>
    <w:rsid w:val="007B786F"/>
    <w:rsid w:val="007B78D1"/>
    <w:rsid w:val="007C04FF"/>
    <w:rsid w:val="007C0E2C"/>
    <w:rsid w:val="007C16D5"/>
    <w:rsid w:val="007C16E2"/>
    <w:rsid w:val="007C1790"/>
    <w:rsid w:val="007C28C0"/>
    <w:rsid w:val="007C3005"/>
    <w:rsid w:val="007C40D5"/>
    <w:rsid w:val="007C4D5D"/>
    <w:rsid w:val="007C602E"/>
    <w:rsid w:val="007C64A8"/>
    <w:rsid w:val="007C6845"/>
    <w:rsid w:val="007C6919"/>
    <w:rsid w:val="007C6E34"/>
    <w:rsid w:val="007C741C"/>
    <w:rsid w:val="007C75E9"/>
    <w:rsid w:val="007D02A9"/>
    <w:rsid w:val="007D0741"/>
    <w:rsid w:val="007D0C71"/>
    <w:rsid w:val="007D0E6E"/>
    <w:rsid w:val="007D10A2"/>
    <w:rsid w:val="007D133D"/>
    <w:rsid w:val="007D15D7"/>
    <w:rsid w:val="007D2CD2"/>
    <w:rsid w:val="007D39B8"/>
    <w:rsid w:val="007D3F37"/>
    <w:rsid w:val="007D4258"/>
    <w:rsid w:val="007D485B"/>
    <w:rsid w:val="007D4BFD"/>
    <w:rsid w:val="007D4F5F"/>
    <w:rsid w:val="007D5B94"/>
    <w:rsid w:val="007D5C12"/>
    <w:rsid w:val="007D5DFF"/>
    <w:rsid w:val="007D5FAB"/>
    <w:rsid w:val="007D647F"/>
    <w:rsid w:val="007D6608"/>
    <w:rsid w:val="007D70E9"/>
    <w:rsid w:val="007D77E3"/>
    <w:rsid w:val="007E013F"/>
    <w:rsid w:val="007E032B"/>
    <w:rsid w:val="007E0B70"/>
    <w:rsid w:val="007E17D7"/>
    <w:rsid w:val="007E1A23"/>
    <w:rsid w:val="007E23BA"/>
    <w:rsid w:val="007E2415"/>
    <w:rsid w:val="007E251C"/>
    <w:rsid w:val="007E255F"/>
    <w:rsid w:val="007E3ED5"/>
    <w:rsid w:val="007E4045"/>
    <w:rsid w:val="007E5582"/>
    <w:rsid w:val="007E57C9"/>
    <w:rsid w:val="007E5BF8"/>
    <w:rsid w:val="007E5C61"/>
    <w:rsid w:val="007E5D16"/>
    <w:rsid w:val="007E5DA4"/>
    <w:rsid w:val="007E6300"/>
    <w:rsid w:val="007E7C45"/>
    <w:rsid w:val="007F02C2"/>
    <w:rsid w:val="007F04C2"/>
    <w:rsid w:val="007F070A"/>
    <w:rsid w:val="007F10F8"/>
    <w:rsid w:val="007F15E8"/>
    <w:rsid w:val="007F1957"/>
    <w:rsid w:val="007F25DC"/>
    <w:rsid w:val="007F3EBB"/>
    <w:rsid w:val="007F4AE6"/>
    <w:rsid w:val="007F4C96"/>
    <w:rsid w:val="007F51D9"/>
    <w:rsid w:val="007F56AA"/>
    <w:rsid w:val="007F58A3"/>
    <w:rsid w:val="007F5C5B"/>
    <w:rsid w:val="007F6062"/>
    <w:rsid w:val="007F6B11"/>
    <w:rsid w:val="007F72C7"/>
    <w:rsid w:val="007F74E1"/>
    <w:rsid w:val="008005C1"/>
    <w:rsid w:val="0080077E"/>
    <w:rsid w:val="00800805"/>
    <w:rsid w:val="008009D4"/>
    <w:rsid w:val="008016B2"/>
    <w:rsid w:val="00803172"/>
    <w:rsid w:val="008033A4"/>
    <w:rsid w:val="00803DC4"/>
    <w:rsid w:val="008044EE"/>
    <w:rsid w:val="008059CD"/>
    <w:rsid w:val="00805BFB"/>
    <w:rsid w:val="00805FA2"/>
    <w:rsid w:val="0080641B"/>
    <w:rsid w:val="00806612"/>
    <w:rsid w:val="00806B5C"/>
    <w:rsid w:val="00807162"/>
    <w:rsid w:val="0081000E"/>
    <w:rsid w:val="0081037E"/>
    <w:rsid w:val="00810530"/>
    <w:rsid w:val="00810E11"/>
    <w:rsid w:val="00811B96"/>
    <w:rsid w:val="00813789"/>
    <w:rsid w:val="00813A71"/>
    <w:rsid w:val="00814FD0"/>
    <w:rsid w:val="00815C7D"/>
    <w:rsid w:val="00815DF0"/>
    <w:rsid w:val="0081702B"/>
    <w:rsid w:val="00820091"/>
    <w:rsid w:val="0082029B"/>
    <w:rsid w:val="0082030D"/>
    <w:rsid w:val="008207A5"/>
    <w:rsid w:val="00820820"/>
    <w:rsid w:val="0082096B"/>
    <w:rsid w:val="00820A6A"/>
    <w:rsid w:val="00820AFC"/>
    <w:rsid w:val="00820D3C"/>
    <w:rsid w:val="008214FC"/>
    <w:rsid w:val="008219E3"/>
    <w:rsid w:val="008226D5"/>
    <w:rsid w:val="00822846"/>
    <w:rsid w:val="00822A12"/>
    <w:rsid w:val="00822FAA"/>
    <w:rsid w:val="008231F7"/>
    <w:rsid w:val="0082400C"/>
    <w:rsid w:val="0082417F"/>
    <w:rsid w:val="0082424E"/>
    <w:rsid w:val="00824C29"/>
    <w:rsid w:val="00824C78"/>
    <w:rsid w:val="00824F31"/>
    <w:rsid w:val="0082562B"/>
    <w:rsid w:val="008256A6"/>
    <w:rsid w:val="00825D37"/>
    <w:rsid w:val="0082609D"/>
    <w:rsid w:val="00826242"/>
    <w:rsid w:val="00827598"/>
    <w:rsid w:val="008276F4"/>
    <w:rsid w:val="0083016D"/>
    <w:rsid w:val="0083037E"/>
    <w:rsid w:val="008304C0"/>
    <w:rsid w:val="008309D7"/>
    <w:rsid w:val="00830AF9"/>
    <w:rsid w:val="00830D43"/>
    <w:rsid w:val="00831169"/>
    <w:rsid w:val="00831758"/>
    <w:rsid w:val="008319B1"/>
    <w:rsid w:val="00831B30"/>
    <w:rsid w:val="008331EA"/>
    <w:rsid w:val="00833367"/>
    <w:rsid w:val="00833E23"/>
    <w:rsid w:val="0083409F"/>
    <w:rsid w:val="00834880"/>
    <w:rsid w:val="00834EE6"/>
    <w:rsid w:val="008354ED"/>
    <w:rsid w:val="00835590"/>
    <w:rsid w:val="008355B6"/>
    <w:rsid w:val="00835DF3"/>
    <w:rsid w:val="00836254"/>
    <w:rsid w:val="008367A0"/>
    <w:rsid w:val="00837604"/>
    <w:rsid w:val="00837621"/>
    <w:rsid w:val="00837766"/>
    <w:rsid w:val="00837EF8"/>
    <w:rsid w:val="008401C2"/>
    <w:rsid w:val="0084058F"/>
    <w:rsid w:val="008413B1"/>
    <w:rsid w:val="0084180A"/>
    <w:rsid w:val="00841DEA"/>
    <w:rsid w:val="008422F3"/>
    <w:rsid w:val="00842AEB"/>
    <w:rsid w:val="00842C21"/>
    <w:rsid w:val="008436BF"/>
    <w:rsid w:val="00844BD8"/>
    <w:rsid w:val="00844D6B"/>
    <w:rsid w:val="0084568E"/>
    <w:rsid w:val="00845EC7"/>
    <w:rsid w:val="00846709"/>
    <w:rsid w:val="0084685F"/>
    <w:rsid w:val="0085068E"/>
    <w:rsid w:val="008506E5"/>
    <w:rsid w:val="00851381"/>
    <w:rsid w:val="00851497"/>
    <w:rsid w:val="00851D49"/>
    <w:rsid w:val="008520B8"/>
    <w:rsid w:val="008524D4"/>
    <w:rsid w:val="0085269F"/>
    <w:rsid w:val="00852E92"/>
    <w:rsid w:val="00853112"/>
    <w:rsid w:val="008534DF"/>
    <w:rsid w:val="00853914"/>
    <w:rsid w:val="00853AB5"/>
    <w:rsid w:val="00853C22"/>
    <w:rsid w:val="008545C9"/>
    <w:rsid w:val="008546CE"/>
    <w:rsid w:val="008547CC"/>
    <w:rsid w:val="00854F5D"/>
    <w:rsid w:val="008550F5"/>
    <w:rsid w:val="00855208"/>
    <w:rsid w:val="0085571F"/>
    <w:rsid w:val="00855D5D"/>
    <w:rsid w:val="00856130"/>
    <w:rsid w:val="008571C8"/>
    <w:rsid w:val="00857E96"/>
    <w:rsid w:val="00860D86"/>
    <w:rsid w:val="008619CC"/>
    <w:rsid w:val="00861FDC"/>
    <w:rsid w:val="00862EBA"/>
    <w:rsid w:val="00862FF0"/>
    <w:rsid w:val="00863520"/>
    <w:rsid w:val="008638EC"/>
    <w:rsid w:val="0086466E"/>
    <w:rsid w:val="00864732"/>
    <w:rsid w:val="008647FC"/>
    <w:rsid w:val="008650C3"/>
    <w:rsid w:val="00866B64"/>
    <w:rsid w:val="00866F6D"/>
    <w:rsid w:val="008679CC"/>
    <w:rsid w:val="00870A8F"/>
    <w:rsid w:val="00870B40"/>
    <w:rsid w:val="00870B63"/>
    <w:rsid w:val="00871BE7"/>
    <w:rsid w:val="00871DCF"/>
    <w:rsid w:val="00871EBC"/>
    <w:rsid w:val="0087224A"/>
    <w:rsid w:val="00872DC7"/>
    <w:rsid w:val="008733B3"/>
    <w:rsid w:val="00873716"/>
    <w:rsid w:val="00873869"/>
    <w:rsid w:val="00873CD6"/>
    <w:rsid w:val="00874B0D"/>
    <w:rsid w:val="008757BA"/>
    <w:rsid w:val="00875AD9"/>
    <w:rsid w:val="00875C94"/>
    <w:rsid w:val="00875E59"/>
    <w:rsid w:val="00876081"/>
    <w:rsid w:val="008767D8"/>
    <w:rsid w:val="00876E00"/>
    <w:rsid w:val="008777C5"/>
    <w:rsid w:val="00877C47"/>
    <w:rsid w:val="0088034D"/>
    <w:rsid w:val="00880483"/>
    <w:rsid w:val="0088128E"/>
    <w:rsid w:val="008818D0"/>
    <w:rsid w:val="00881B89"/>
    <w:rsid w:val="008822DB"/>
    <w:rsid w:val="00882751"/>
    <w:rsid w:val="008828A6"/>
    <w:rsid w:val="00882B0E"/>
    <w:rsid w:val="00883526"/>
    <w:rsid w:val="00883D83"/>
    <w:rsid w:val="00884164"/>
    <w:rsid w:val="008844A8"/>
    <w:rsid w:val="00884F21"/>
    <w:rsid w:val="00885A6C"/>
    <w:rsid w:val="00885E00"/>
    <w:rsid w:val="00885E69"/>
    <w:rsid w:val="00886236"/>
    <w:rsid w:val="008867A9"/>
    <w:rsid w:val="00886B1B"/>
    <w:rsid w:val="008872C0"/>
    <w:rsid w:val="008876E0"/>
    <w:rsid w:val="008903B9"/>
    <w:rsid w:val="008913A0"/>
    <w:rsid w:val="008919B1"/>
    <w:rsid w:val="00892BC3"/>
    <w:rsid w:val="00892F78"/>
    <w:rsid w:val="0089356D"/>
    <w:rsid w:val="00893830"/>
    <w:rsid w:val="00893E21"/>
    <w:rsid w:val="00893FA5"/>
    <w:rsid w:val="008940BB"/>
    <w:rsid w:val="008940D4"/>
    <w:rsid w:val="00894764"/>
    <w:rsid w:val="00894B25"/>
    <w:rsid w:val="00894D3E"/>
    <w:rsid w:val="008955C2"/>
    <w:rsid w:val="008964F1"/>
    <w:rsid w:val="00896FE9"/>
    <w:rsid w:val="00897643"/>
    <w:rsid w:val="00897648"/>
    <w:rsid w:val="00897C6A"/>
    <w:rsid w:val="008A0B1A"/>
    <w:rsid w:val="008A0B7D"/>
    <w:rsid w:val="008A1676"/>
    <w:rsid w:val="008A210B"/>
    <w:rsid w:val="008A21D3"/>
    <w:rsid w:val="008A296E"/>
    <w:rsid w:val="008A2DC1"/>
    <w:rsid w:val="008A2F1F"/>
    <w:rsid w:val="008A353D"/>
    <w:rsid w:val="008A37CD"/>
    <w:rsid w:val="008A3C89"/>
    <w:rsid w:val="008A4183"/>
    <w:rsid w:val="008A4ED1"/>
    <w:rsid w:val="008A5195"/>
    <w:rsid w:val="008A59B8"/>
    <w:rsid w:val="008A5D42"/>
    <w:rsid w:val="008A68D8"/>
    <w:rsid w:val="008A6C35"/>
    <w:rsid w:val="008A7891"/>
    <w:rsid w:val="008A7B88"/>
    <w:rsid w:val="008B0655"/>
    <w:rsid w:val="008B0663"/>
    <w:rsid w:val="008B2C12"/>
    <w:rsid w:val="008B3BA2"/>
    <w:rsid w:val="008B3E4B"/>
    <w:rsid w:val="008B3FC7"/>
    <w:rsid w:val="008B4CC5"/>
    <w:rsid w:val="008B54B4"/>
    <w:rsid w:val="008B5DE7"/>
    <w:rsid w:val="008B5EC7"/>
    <w:rsid w:val="008B6C62"/>
    <w:rsid w:val="008B715A"/>
    <w:rsid w:val="008B7726"/>
    <w:rsid w:val="008B772D"/>
    <w:rsid w:val="008C019E"/>
    <w:rsid w:val="008C0515"/>
    <w:rsid w:val="008C13F2"/>
    <w:rsid w:val="008C1534"/>
    <w:rsid w:val="008C1984"/>
    <w:rsid w:val="008C298F"/>
    <w:rsid w:val="008C34FC"/>
    <w:rsid w:val="008C3BAA"/>
    <w:rsid w:val="008C3D23"/>
    <w:rsid w:val="008C476C"/>
    <w:rsid w:val="008C59F9"/>
    <w:rsid w:val="008C7251"/>
    <w:rsid w:val="008C752B"/>
    <w:rsid w:val="008C778B"/>
    <w:rsid w:val="008C79ED"/>
    <w:rsid w:val="008C7E21"/>
    <w:rsid w:val="008C7E99"/>
    <w:rsid w:val="008D0052"/>
    <w:rsid w:val="008D05DA"/>
    <w:rsid w:val="008D0721"/>
    <w:rsid w:val="008D0817"/>
    <w:rsid w:val="008D0D81"/>
    <w:rsid w:val="008D14D2"/>
    <w:rsid w:val="008D1689"/>
    <w:rsid w:val="008D1D30"/>
    <w:rsid w:val="008D2080"/>
    <w:rsid w:val="008D2E08"/>
    <w:rsid w:val="008D2E36"/>
    <w:rsid w:val="008D332C"/>
    <w:rsid w:val="008D347C"/>
    <w:rsid w:val="008D34BA"/>
    <w:rsid w:val="008D383E"/>
    <w:rsid w:val="008D3A50"/>
    <w:rsid w:val="008D3A8A"/>
    <w:rsid w:val="008D3B88"/>
    <w:rsid w:val="008D40A8"/>
    <w:rsid w:val="008D49A4"/>
    <w:rsid w:val="008D4B58"/>
    <w:rsid w:val="008D5053"/>
    <w:rsid w:val="008D5086"/>
    <w:rsid w:val="008D5B0E"/>
    <w:rsid w:val="008D62D4"/>
    <w:rsid w:val="008D6774"/>
    <w:rsid w:val="008D691D"/>
    <w:rsid w:val="008D75CA"/>
    <w:rsid w:val="008D7866"/>
    <w:rsid w:val="008D7F0C"/>
    <w:rsid w:val="008E0CB8"/>
    <w:rsid w:val="008E0EE0"/>
    <w:rsid w:val="008E100E"/>
    <w:rsid w:val="008E11F1"/>
    <w:rsid w:val="008E16B7"/>
    <w:rsid w:val="008E2025"/>
    <w:rsid w:val="008E2378"/>
    <w:rsid w:val="008E2646"/>
    <w:rsid w:val="008E29DE"/>
    <w:rsid w:val="008E2A2A"/>
    <w:rsid w:val="008E2E85"/>
    <w:rsid w:val="008E301C"/>
    <w:rsid w:val="008E3498"/>
    <w:rsid w:val="008E3C66"/>
    <w:rsid w:val="008E3ECF"/>
    <w:rsid w:val="008E4462"/>
    <w:rsid w:val="008E485C"/>
    <w:rsid w:val="008E4A5F"/>
    <w:rsid w:val="008E5278"/>
    <w:rsid w:val="008E5B76"/>
    <w:rsid w:val="008E5E74"/>
    <w:rsid w:val="008E71AD"/>
    <w:rsid w:val="008E71B5"/>
    <w:rsid w:val="008E7AA3"/>
    <w:rsid w:val="008E7B3D"/>
    <w:rsid w:val="008F06A5"/>
    <w:rsid w:val="008F0F1C"/>
    <w:rsid w:val="008F222E"/>
    <w:rsid w:val="008F22E9"/>
    <w:rsid w:val="008F271B"/>
    <w:rsid w:val="008F2BC4"/>
    <w:rsid w:val="008F3766"/>
    <w:rsid w:val="008F3A0F"/>
    <w:rsid w:val="008F409E"/>
    <w:rsid w:val="008F4983"/>
    <w:rsid w:val="008F4C57"/>
    <w:rsid w:val="008F509A"/>
    <w:rsid w:val="008F50AE"/>
    <w:rsid w:val="008F53BE"/>
    <w:rsid w:val="008F58D2"/>
    <w:rsid w:val="008F598E"/>
    <w:rsid w:val="008F5DDE"/>
    <w:rsid w:val="008F5DEB"/>
    <w:rsid w:val="008F5E39"/>
    <w:rsid w:val="008F6136"/>
    <w:rsid w:val="008F76F7"/>
    <w:rsid w:val="0090026D"/>
    <w:rsid w:val="00900277"/>
    <w:rsid w:val="0090118C"/>
    <w:rsid w:val="009011C1"/>
    <w:rsid w:val="00901A35"/>
    <w:rsid w:val="00901CB6"/>
    <w:rsid w:val="009021D3"/>
    <w:rsid w:val="009021E1"/>
    <w:rsid w:val="009022E1"/>
    <w:rsid w:val="00902A9B"/>
    <w:rsid w:val="009032FC"/>
    <w:rsid w:val="0090335F"/>
    <w:rsid w:val="00903CF2"/>
    <w:rsid w:val="00903F45"/>
    <w:rsid w:val="009040E2"/>
    <w:rsid w:val="0090461A"/>
    <w:rsid w:val="00904867"/>
    <w:rsid w:val="009048A1"/>
    <w:rsid w:val="0090519B"/>
    <w:rsid w:val="00905203"/>
    <w:rsid w:val="009054B8"/>
    <w:rsid w:val="009068AB"/>
    <w:rsid w:val="00906945"/>
    <w:rsid w:val="00906BCB"/>
    <w:rsid w:val="00906DDB"/>
    <w:rsid w:val="00906DE2"/>
    <w:rsid w:val="009074D1"/>
    <w:rsid w:val="009075F4"/>
    <w:rsid w:val="00907A3D"/>
    <w:rsid w:val="00911214"/>
    <w:rsid w:val="009118AD"/>
    <w:rsid w:val="00911C51"/>
    <w:rsid w:val="00912666"/>
    <w:rsid w:val="00913208"/>
    <w:rsid w:val="009134EF"/>
    <w:rsid w:val="009154B5"/>
    <w:rsid w:val="009158CA"/>
    <w:rsid w:val="00915BE2"/>
    <w:rsid w:val="00915FEA"/>
    <w:rsid w:val="00916144"/>
    <w:rsid w:val="00916731"/>
    <w:rsid w:val="00917377"/>
    <w:rsid w:val="00917DFE"/>
    <w:rsid w:val="009202FC"/>
    <w:rsid w:val="00920738"/>
    <w:rsid w:val="00920747"/>
    <w:rsid w:val="0092074C"/>
    <w:rsid w:val="009210B5"/>
    <w:rsid w:val="00921505"/>
    <w:rsid w:val="009224CF"/>
    <w:rsid w:val="0092281F"/>
    <w:rsid w:val="00922E9A"/>
    <w:rsid w:val="00922EE7"/>
    <w:rsid w:val="0092312A"/>
    <w:rsid w:val="00923573"/>
    <w:rsid w:val="00923682"/>
    <w:rsid w:val="0092421A"/>
    <w:rsid w:val="00924266"/>
    <w:rsid w:val="00924491"/>
    <w:rsid w:val="0092453B"/>
    <w:rsid w:val="009245DB"/>
    <w:rsid w:val="009248A0"/>
    <w:rsid w:val="009248C8"/>
    <w:rsid w:val="00924B88"/>
    <w:rsid w:val="00924E22"/>
    <w:rsid w:val="009257CD"/>
    <w:rsid w:val="00925AB5"/>
    <w:rsid w:val="00925BC1"/>
    <w:rsid w:val="009264DC"/>
    <w:rsid w:val="0092695D"/>
    <w:rsid w:val="009269F0"/>
    <w:rsid w:val="0092740D"/>
    <w:rsid w:val="009301DE"/>
    <w:rsid w:val="00930381"/>
    <w:rsid w:val="009308C6"/>
    <w:rsid w:val="00931038"/>
    <w:rsid w:val="009315C2"/>
    <w:rsid w:val="00931A2F"/>
    <w:rsid w:val="00931EC0"/>
    <w:rsid w:val="009320EF"/>
    <w:rsid w:val="00932AEA"/>
    <w:rsid w:val="009332D1"/>
    <w:rsid w:val="00933F87"/>
    <w:rsid w:val="00934C61"/>
    <w:rsid w:val="00934F4E"/>
    <w:rsid w:val="0093581F"/>
    <w:rsid w:val="00935FCB"/>
    <w:rsid w:val="009362E9"/>
    <w:rsid w:val="0093656E"/>
    <w:rsid w:val="009368FF"/>
    <w:rsid w:val="009369C5"/>
    <w:rsid w:val="00936AFC"/>
    <w:rsid w:val="009373C9"/>
    <w:rsid w:val="0093789A"/>
    <w:rsid w:val="00937EBA"/>
    <w:rsid w:val="009403CB"/>
    <w:rsid w:val="0094069A"/>
    <w:rsid w:val="009409EC"/>
    <w:rsid w:val="00940E44"/>
    <w:rsid w:val="00941607"/>
    <w:rsid w:val="00941799"/>
    <w:rsid w:val="009422BA"/>
    <w:rsid w:val="00942908"/>
    <w:rsid w:val="00942AF4"/>
    <w:rsid w:val="00943100"/>
    <w:rsid w:val="0094430B"/>
    <w:rsid w:val="00944461"/>
    <w:rsid w:val="009447FC"/>
    <w:rsid w:val="00944D92"/>
    <w:rsid w:val="0094504A"/>
    <w:rsid w:val="009457A5"/>
    <w:rsid w:val="00946A46"/>
    <w:rsid w:val="00947226"/>
    <w:rsid w:val="009475A8"/>
    <w:rsid w:val="009501CA"/>
    <w:rsid w:val="009507E3"/>
    <w:rsid w:val="00950DF6"/>
    <w:rsid w:val="00950F80"/>
    <w:rsid w:val="00951C78"/>
    <w:rsid w:val="00952545"/>
    <w:rsid w:val="00952B2B"/>
    <w:rsid w:val="009534E5"/>
    <w:rsid w:val="00953B4C"/>
    <w:rsid w:val="00954497"/>
    <w:rsid w:val="00954AB2"/>
    <w:rsid w:val="00955024"/>
    <w:rsid w:val="00955296"/>
    <w:rsid w:val="00955645"/>
    <w:rsid w:val="0095571C"/>
    <w:rsid w:val="009562B6"/>
    <w:rsid w:val="009569E8"/>
    <w:rsid w:val="00956A5C"/>
    <w:rsid w:val="00957251"/>
    <w:rsid w:val="00957419"/>
    <w:rsid w:val="0095781D"/>
    <w:rsid w:val="00960706"/>
    <w:rsid w:val="0096116D"/>
    <w:rsid w:val="0096133E"/>
    <w:rsid w:val="00961347"/>
    <w:rsid w:val="00961CE7"/>
    <w:rsid w:val="00962053"/>
    <w:rsid w:val="009632CA"/>
    <w:rsid w:val="00963926"/>
    <w:rsid w:val="00964249"/>
    <w:rsid w:val="009649A0"/>
    <w:rsid w:val="00964DB1"/>
    <w:rsid w:val="0096501E"/>
    <w:rsid w:val="009654DB"/>
    <w:rsid w:val="00965840"/>
    <w:rsid w:val="0096627A"/>
    <w:rsid w:val="009662A3"/>
    <w:rsid w:val="00967875"/>
    <w:rsid w:val="00967E0D"/>
    <w:rsid w:val="00971614"/>
    <w:rsid w:val="00971791"/>
    <w:rsid w:val="009717AE"/>
    <w:rsid w:val="00971B84"/>
    <w:rsid w:val="00971E7E"/>
    <w:rsid w:val="009724B9"/>
    <w:rsid w:val="009727BB"/>
    <w:rsid w:val="009729BD"/>
    <w:rsid w:val="00973513"/>
    <w:rsid w:val="009737B6"/>
    <w:rsid w:val="009746CE"/>
    <w:rsid w:val="00974A5D"/>
    <w:rsid w:val="00974BE1"/>
    <w:rsid w:val="0097559F"/>
    <w:rsid w:val="009755AA"/>
    <w:rsid w:val="009766E3"/>
    <w:rsid w:val="00977161"/>
    <w:rsid w:val="009772D6"/>
    <w:rsid w:val="009777A5"/>
    <w:rsid w:val="00977A65"/>
    <w:rsid w:val="0098220F"/>
    <w:rsid w:val="0098275D"/>
    <w:rsid w:val="00982FD6"/>
    <w:rsid w:val="00983A42"/>
    <w:rsid w:val="00983C50"/>
    <w:rsid w:val="009840EB"/>
    <w:rsid w:val="00984C2C"/>
    <w:rsid w:val="00984E9A"/>
    <w:rsid w:val="00984EF2"/>
    <w:rsid w:val="0098580F"/>
    <w:rsid w:val="009860BC"/>
    <w:rsid w:val="009862DD"/>
    <w:rsid w:val="00986457"/>
    <w:rsid w:val="009864CD"/>
    <w:rsid w:val="00986E65"/>
    <w:rsid w:val="0098707C"/>
    <w:rsid w:val="009900DA"/>
    <w:rsid w:val="0099012C"/>
    <w:rsid w:val="00990659"/>
    <w:rsid w:val="009906A9"/>
    <w:rsid w:val="00990A73"/>
    <w:rsid w:val="00991179"/>
    <w:rsid w:val="009911BD"/>
    <w:rsid w:val="0099142C"/>
    <w:rsid w:val="00991517"/>
    <w:rsid w:val="00992F22"/>
    <w:rsid w:val="00992FB4"/>
    <w:rsid w:val="009933EB"/>
    <w:rsid w:val="00993EEB"/>
    <w:rsid w:val="00994361"/>
    <w:rsid w:val="00994AF5"/>
    <w:rsid w:val="009950BE"/>
    <w:rsid w:val="00995393"/>
    <w:rsid w:val="0099556F"/>
    <w:rsid w:val="00995600"/>
    <w:rsid w:val="00995A9B"/>
    <w:rsid w:val="00995ADD"/>
    <w:rsid w:val="00995BAE"/>
    <w:rsid w:val="00995EF8"/>
    <w:rsid w:val="00996344"/>
    <w:rsid w:val="00996E69"/>
    <w:rsid w:val="00997B47"/>
    <w:rsid w:val="00997E63"/>
    <w:rsid w:val="009A0438"/>
    <w:rsid w:val="009A07F4"/>
    <w:rsid w:val="009A0961"/>
    <w:rsid w:val="009A0B44"/>
    <w:rsid w:val="009A129E"/>
    <w:rsid w:val="009A2243"/>
    <w:rsid w:val="009A2CF9"/>
    <w:rsid w:val="009A2D6E"/>
    <w:rsid w:val="009A34D0"/>
    <w:rsid w:val="009A444D"/>
    <w:rsid w:val="009A4769"/>
    <w:rsid w:val="009A4C73"/>
    <w:rsid w:val="009A4DD0"/>
    <w:rsid w:val="009A4F7A"/>
    <w:rsid w:val="009A51BD"/>
    <w:rsid w:val="009A5336"/>
    <w:rsid w:val="009A5C86"/>
    <w:rsid w:val="009A6329"/>
    <w:rsid w:val="009A6765"/>
    <w:rsid w:val="009A6E2E"/>
    <w:rsid w:val="009A6E46"/>
    <w:rsid w:val="009A7EAA"/>
    <w:rsid w:val="009A7F52"/>
    <w:rsid w:val="009B1423"/>
    <w:rsid w:val="009B1B87"/>
    <w:rsid w:val="009B1CAF"/>
    <w:rsid w:val="009B2769"/>
    <w:rsid w:val="009B2AC9"/>
    <w:rsid w:val="009B2CF4"/>
    <w:rsid w:val="009B2E9C"/>
    <w:rsid w:val="009B2F86"/>
    <w:rsid w:val="009B39A7"/>
    <w:rsid w:val="009B495B"/>
    <w:rsid w:val="009B4FEA"/>
    <w:rsid w:val="009B516B"/>
    <w:rsid w:val="009B51D7"/>
    <w:rsid w:val="009B53B6"/>
    <w:rsid w:val="009B5655"/>
    <w:rsid w:val="009B7148"/>
    <w:rsid w:val="009B76A6"/>
    <w:rsid w:val="009B7865"/>
    <w:rsid w:val="009C03A3"/>
    <w:rsid w:val="009C0D1F"/>
    <w:rsid w:val="009C13C8"/>
    <w:rsid w:val="009C15DE"/>
    <w:rsid w:val="009C2074"/>
    <w:rsid w:val="009C2150"/>
    <w:rsid w:val="009C2AF1"/>
    <w:rsid w:val="009C2E34"/>
    <w:rsid w:val="009C35C6"/>
    <w:rsid w:val="009C3881"/>
    <w:rsid w:val="009C3BA5"/>
    <w:rsid w:val="009C3F0E"/>
    <w:rsid w:val="009C3F3C"/>
    <w:rsid w:val="009C3FB1"/>
    <w:rsid w:val="009C508E"/>
    <w:rsid w:val="009C593D"/>
    <w:rsid w:val="009C653C"/>
    <w:rsid w:val="009C77F2"/>
    <w:rsid w:val="009C7A13"/>
    <w:rsid w:val="009C7D09"/>
    <w:rsid w:val="009C7F0B"/>
    <w:rsid w:val="009D0517"/>
    <w:rsid w:val="009D0E05"/>
    <w:rsid w:val="009D1009"/>
    <w:rsid w:val="009D1392"/>
    <w:rsid w:val="009D13DB"/>
    <w:rsid w:val="009D1B43"/>
    <w:rsid w:val="009D25AE"/>
    <w:rsid w:val="009D3AEA"/>
    <w:rsid w:val="009D447D"/>
    <w:rsid w:val="009D477B"/>
    <w:rsid w:val="009D4DDE"/>
    <w:rsid w:val="009D4F32"/>
    <w:rsid w:val="009D5144"/>
    <w:rsid w:val="009D5A1B"/>
    <w:rsid w:val="009D5BA7"/>
    <w:rsid w:val="009D679B"/>
    <w:rsid w:val="009D7964"/>
    <w:rsid w:val="009D7A65"/>
    <w:rsid w:val="009E0415"/>
    <w:rsid w:val="009E066A"/>
    <w:rsid w:val="009E0961"/>
    <w:rsid w:val="009E0E24"/>
    <w:rsid w:val="009E1936"/>
    <w:rsid w:val="009E1A9E"/>
    <w:rsid w:val="009E1B2A"/>
    <w:rsid w:val="009E1BC4"/>
    <w:rsid w:val="009E238E"/>
    <w:rsid w:val="009E2E45"/>
    <w:rsid w:val="009E308A"/>
    <w:rsid w:val="009E37AC"/>
    <w:rsid w:val="009E3DB6"/>
    <w:rsid w:val="009E3F57"/>
    <w:rsid w:val="009E4098"/>
    <w:rsid w:val="009E55FF"/>
    <w:rsid w:val="009E59AB"/>
    <w:rsid w:val="009E72E4"/>
    <w:rsid w:val="009F00CE"/>
    <w:rsid w:val="009F0570"/>
    <w:rsid w:val="009F1DEB"/>
    <w:rsid w:val="009F29F5"/>
    <w:rsid w:val="009F2C80"/>
    <w:rsid w:val="009F4016"/>
    <w:rsid w:val="009F40B9"/>
    <w:rsid w:val="009F46B6"/>
    <w:rsid w:val="009F4D31"/>
    <w:rsid w:val="009F50E3"/>
    <w:rsid w:val="009F5A24"/>
    <w:rsid w:val="009F5EF9"/>
    <w:rsid w:val="009F61F9"/>
    <w:rsid w:val="009F66B8"/>
    <w:rsid w:val="009F7499"/>
    <w:rsid w:val="009F75EF"/>
    <w:rsid w:val="009F7BEA"/>
    <w:rsid w:val="009F7DB4"/>
    <w:rsid w:val="009F7F92"/>
    <w:rsid w:val="00A00110"/>
    <w:rsid w:val="00A004CF"/>
    <w:rsid w:val="00A00976"/>
    <w:rsid w:val="00A00DA3"/>
    <w:rsid w:val="00A0102E"/>
    <w:rsid w:val="00A010CE"/>
    <w:rsid w:val="00A0141B"/>
    <w:rsid w:val="00A01952"/>
    <w:rsid w:val="00A0215A"/>
    <w:rsid w:val="00A02A12"/>
    <w:rsid w:val="00A02BF8"/>
    <w:rsid w:val="00A030C9"/>
    <w:rsid w:val="00A03717"/>
    <w:rsid w:val="00A038B7"/>
    <w:rsid w:val="00A03A72"/>
    <w:rsid w:val="00A03B2B"/>
    <w:rsid w:val="00A03FD7"/>
    <w:rsid w:val="00A0430F"/>
    <w:rsid w:val="00A0571E"/>
    <w:rsid w:val="00A05E4B"/>
    <w:rsid w:val="00A061B3"/>
    <w:rsid w:val="00A066A3"/>
    <w:rsid w:val="00A07C8C"/>
    <w:rsid w:val="00A10C83"/>
    <w:rsid w:val="00A11201"/>
    <w:rsid w:val="00A11C16"/>
    <w:rsid w:val="00A120D1"/>
    <w:rsid w:val="00A12391"/>
    <w:rsid w:val="00A12D54"/>
    <w:rsid w:val="00A13287"/>
    <w:rsid w:val="00A13A7F"/>
    <w:rsid w:val="00A1441E"/>
    <w:rsid w:val="00A15897"/>
    <w:rsid w:val="00A15A42"/>
    <w:rsid w:val="00A15B05"/>
    <w:rsid w:val="00A163C5"/>
    <w:rsid w:val="00A1675F"/>
    <w:rsid w:val="00A167E4"/>
    <w:rsid w:val="00A16A64"/>
    <w:rsid w:val="00A16B8F"/>
    <w:rsid w:val="00A17230"/>
    <w:rsid w:val="00A175B9"/>
    <w:rsid w:val="00A17708"/>
    <w:rsid w:val="00A20319"/>
    <w:rsid w:val="00A207ED"/>
    <w:rsid w:val="00A21191"/>
    <w:rsid w:val="00A21254"/>
    <w:rsid w:val="00A2158E"/>
    <w:rsid w:val="00A2189A"/>
    <w:rsid w:val="00A21975"/>
    <w:rsid w:val="00A21FC3"/>
    <w:rsid w:val="00A2202A"/>
    <w:rsid w:val="00A22684"/>
    <w:rsid w:val="00A23A59"/>
    <w:rsid w:val="00A23B76"/>
    <w:rsid w:val="00A241A2"/>
    <w:rsid w:val="00A24310"/>
    <w:rsid w:val="00A24F73"/>
    <w:rsid w:val="00A25369"/>
    <w:rsid w:val="00A2554D"/>
    <w:rsid w:val="00A2580F"/>
    <w:rsid w:val="00A25B69"/>
    <w:rsid w:val="00A2652E"/>
    <w:rsid w:val="00A275F4"/>
    <w:rsid w:val="00A276AD"/>
    <w:rsid w:val="00A276B6"/>
    <w:rsid w:val="00A3017F"/>
    <w:rsid w:val="00A30840"/>
    <w:rsid w:val="00A30949"/>
    <w:rsid w:val="00A30CC2"/>
    <w:rsid w:val="00A326F4"/>
    <w:rsid w:val="00A34001"/>
    <w:rsid w:val="00A34395"/>
    <w:rsid w:val="00A343CC"/>
    <w:rsid w:val="00A34843"/>
    <w:rsid w:val="00A3497A"/>
    <w:rsid w:val="00A34EE5"/>
    <w:rsid w:val="00A350E4"/>
    <w:rsid w:val="00A3608A"/>
    <w:rsid w:val="00A368C8"/>
    <w:rsid w:val="00A37029"/>
    <w:rsid w:val="00A371A9"/>
    <w:rsid w:val="00A371FD"/>
    <w:rsid w:val="00A40353"/>
    <w:rsid w:val="00A40436"/>
    <w:rsid w:val="00A40B5C"/>
    <w:rsid w:val="00A40F80"/>
    <w:rsid w:val="00A411FE"/>
    <w:rsid w:val="00A41852"/>
    <w:rsid w:val="00A41D70"/>
    <w:rsid w:val="00A41E2D"/>
    <w:rsid w:val="00A42BFC"/>
    <w:rsid w:val="00A43C4B"/>
    <w:rsid w:val="00A441D7"/>
    <w:rsid w:val="00A446A2"/>
    <w:rsid w:val="00A4473B"/>
    <w:rsid w:val="00A44BE7"/>
    <w:rsid w:val="00A44DB9"/>
    <w:rsid w:val="00A4543A"/>
    <w:rsid w:val="00A45858"/>
    <w:rsid w:val="00A461DF"/>
    <w:rsid w:val="00A4771F"/>
    <w:rsid w:val="00A478AB"/>
    <w:rsid w:val="00A5197D"/>
    <w:rsid w:val="00A5209E"/>
    <w:rsid w:val="00A52C1F"/>
    <w:rsid w:val="00A52CF3"/>
    <w:rsid w:val="00A52E44"/>
    <w:rsid w:val="00A52FC8"/>
    <w:rsid w:val="00A531C6"/>
    <w:rsid w:val="00A537BA"/>
    <w:rsid w:val="00A537F0"/>
    <w:rsid w:val="00A53BCD"/>
    <w:rsid w:val="00A5420B"/>
    <w:rsid w:val="00A5484C"/>
    <w:rsid w:val="00A54B8F"/>
    <w:rsid w:val="00A5545B"/>
    <w:rsid w:val="00A5744D"/>
    <w:rsid w:val="00A5759A"/>
    <w:rsid w:val="00A6006B"/>
    <w:rsid w:val="00A600EF"/>
    <w:rsid w:val="00A6038C"/>
    <w:rsid w:val="00A604C9"/>
    <w:rsid w:val="00A60709"/>
    <w:rsid w:val="00A60A08"/>
    <w:rsid w:val="00A60AA4"/>
    <w:rsid w:val="00A61318"/>
    <w:rsid w:val="00A61933"/>
    <w:rsid w:val="00A622A1"/>
    <w:rsid w:val="00A626B7"/>
    <w:rsid w:val="00A6271C"/>
    <w:rsid w:val="00A629C8"/>
    <w:rsid w:val="00A62D4E"/>
    <w:rsid w:val="00A62DE5"/>
    <w:rsid w:val="00A62E7D"/>
    <w:rsid w:val="00A63084"/>
    <w:rsid w:val="00A63CF7"/>
    <w:rsid w:val="00A63DAE"/>
    <w:rsid w:val="00A63F16"/>
    <w:rsid w:val="00A63F2F"/>
    <w:rsid w:val="00A650A4"/>
    <w:rsid w:val="00A65660"/>
    <w:rsid w:val="00A65A7C"/>
    <w:rsid w:val="00A667DC"/>
    <w:rsid w:val="00A66903"/>
    <w:rsid w:val="00A673F4"/>
    <w:rsid w:val="00A67531"/>
    <w:rsid w:val="00A678B5"/>
    <w:rsid w:val="00A70BC8"/>
    <w:rsid w:val="00A72341"/>
    <w:rsid w:val="00A72AC9"/>
    <w:rsid w:val="00A73577"/>
    <w:rsid w:val="00A7392B"/>
    <w:rsid w:val="00A73E05"/>
    <w:rsid w:val="00A750F6"/>
    <w:rsid w:val="00A757AE"/>
    <w:rsid w:val="00A75C69"/>
    <w:rsid w:val="00A75F59"/>
    <w:rsid w:val="00A75FB6"/>
    <w:rsid w:val="00A76556"/>
    <w:rsid w:val="00A765DC"/>
    <w:rsid w:val="00A76CE9"/>
    <w:rsid w:val="00A77E6C"/>
    <w:rsid w:val="00A8062D"/>
    <w:rsid w:val="00A80939"/>
    <w:rsid w:val="00A80C4A"/>
    <w:rsid w:val="00A81396"/>
    <w:rsid w:val="00A81522"/>
    <w:rsid w:val="00A818BE"/>
    <w:rsid w:val="00A81B38"/>
    <w:rsid w:val="00A82D6A"/>
    <w:rsid w:val="00A82FDA"/>
    <w:rsid w:val="00A8316F"/>
    <w:rsid w:val="00A832CA"/>
    <w:rsid w:val="00A8438A"/>
    <w:rsid w:val="00A84853"/>
    <w:rsid w:val="00A85790"/>
    <w:rsid w:val="00A86B40"/>
    <w:rsid w:val="00A86BDD"/>
    <w:rsid w:val="00A86C4F"/>
    <w:rsid w:val="00A86F6A"/>
    <w:rsid w:val="00A87200"/>
    <w:rsid w:val="00A8722F"/>
    <w:rsid w:val="00A879B8"/>
    <w:rsid w:val="00A87A51"/>
    <w:rsid w:val="00A9029A"/>
    <w:rsid w:val="00A90739"/>
    <w:rsid w:val="00A910AF"/>
    <w:rsid w:val="00A91112"/>
    <w:rsid w:val="00A916C8"/>
    <w:rsid w:val="00A91E97"/>
    <w:rsid w:val="00A92091"/>
    <w:rsid w:val="00A921C4"/>
    <w:rsid w:val="00A9224B"/>
    <w:rsid w:val="00A9280C"/>
    <w:rsid w:val="00A936F7"/>
    <w:rsid w:val="00A93C66"/>
    <w:rsid w:val="00A93E09"/>
    <w:rsid w:val="00A953D4"/>
    <w:rsid w:val="00A95450"/>
    <w:rsid w:val="00A95C07"/>
    <w:rsid w:val="00A965AC"/>
    <w:rsid w:val="00A96682"/>
    <w:rsid w:val="00A972E4"/>
    <w:rsid w:val="00A978C9"/>
    <w:rsid w:val="00A97A61"/>
    <w:rsid w:val="00A97F19"/>
    <w:rsid w:val="00AA0048"/>
    <w:rsid w:val="00AA18BA"/>
    <w:rsid w:val="00AA1C88"/>
    <w:rsid w:val="00AA2472"/>
    <w:rsid w:val="00AA277B"/>
    <w:rsid w:val="00AA2E15"/>
    <w:rsid w:val="00AA3008"/>
    <w:rsid w:val="00AA3BF5"/>
    <w:rsid w:val="00AA4F98"/>
    <w:rsid w:val="00AA5880"/>
    <w:rsid w:val="00AA63A5"/>
    <w:rsid w:val="00AA6696"/>
    <w:rsid w:val="00AB0278"/>
    <w:rsid w:val="00AB1977"/>
    <w:rsid w:val="00AB227B"/>
    <w:rsid w:val="00AB313D"/>
    <w:rsid w:val="00AB3CB1"/>
    <w:rsid w:val="00AB5092"/>
    <w:rsid w:val="00AB6088"/>
    <w:rsid w:val="00AB6967"/>
    <w:rsid w:val="00AB7A12"/>
    <w:rsid w:val="00AB7A6D"/>
    <w:rsid w:val="00AB7EED"/>
    <w:rsid w:val="00AC042B"/>
    <w:rsid w:val="00AC090F"/>
    <w:rsid w:val="00AC0CAF"/>
    <w:rsid w:val="00AC0EE8"/>
    <w:rsid w:val="00AC10B6"/>
    <w:rsid w:val="00AC33A7"/>
    <w:rsid w:val="00AC358B"/>
    <w:rsid w:val="00AC3A12"/>
    <w:rsid w:val="00AC4C7A"/>
    <w:rsid w:val="00AC503A"/>
    <w:rsid w:val="00AC5246"/>
    <w:rsid w:val="00AC597D"/>
    <w:rsid w:val="00AC5ECB"/>
    <w:rsid w:val="00AC6182"/>
    <w:rsid w:val="00AC63D4"/>
    <w:rsid w:val="00AC6557"/>
    <w:rsid w:val="00AC6B32"/>
    <w:rsid w:val="00AC73AB"/>
    <w:rsid w:val="00AC7C74"/>
    <w:rsid w:val="00AC7F42"/>
    <w:rsid w:val="00AD227B"/>
    <w:rsid w:val="00AD27B1"/>
    <w:rsid w:val="00AD3480"/>
    <w:rsid w:val="00AD3A0F"/>
    <w:rsid w:val="00AD3DDC"/>
    <w:rsid w:val="00AD4465"/>
    <w:rsid w:val="00AD5427"/>
    <w:rsid w:val="00AD56D5"/>
    <w:rsid w:val="00AD57C5"/>
    <w:rsid w:val="00AD5AF6"/>
    <w:rsid w:val="00AD61F4"/>
    <w:rsid w:val="00AD6708"/>
    <w:rsid w:val="00AD6730"/>
    <w:rsid w:val="00AD6AE4"/>
    <w:rsid w:val="00AD6D44"/>
    <w:rsid w:val="00AD7C12"/>
    <w:rsid w:val="00AE11F9"/>
    <w:rsid w:val="00AE1B4B"/>
    <w:rsid w:val="00AE21E1"/>
    <w:rsid w:val="00AE2B99"/>
    <w:rsid w:val="00AE2DA2"/>
    <w:rsid w:val="00AE4176"/>
    <w:rsid w:val="00AE4682"/>
    <w:rsid w:val="00AE47F2"/>
    <w:rsid w:val="00AE48AA"/>
    <w:rsid w:val="00AE4EDD"/>
    <w:rsid w:val="00AE592E"/>
    <w:rsid w:val="00AE597A"/>
    <w:rsid w:val="00AE6320"/>
    <w:rsid w:val="00AE63B2"/>
    <w:rsid w:val="00AE7D84"/>
    <w:rsid w:val="00AF04E2"/>
    <w:rsid w:val="00AF1B7F"/>
    <w:rsid w:val="00AF1F63"/>
    <w:rsid w:val="00AF2563"/>
    <w:rsid w:val="00AF2FF9"/>
    <w:rsid w:val="00AF384E"/>
    <w:rsid w:val="00AF3B88"/>
    <w:rsid w:val="00AF450C"/>
    <w:rsid w:val="00AF45BA"/>
    <w:rsid w:val="00AF4CDB"/>
    <w:rsid w:val="00AF4E42"/>
    <w:rsid w:val="00AF4FBE"/>
    <w:rsid w:val="00AF5564"/>
    <w:rsid w:val="00AF5CB4"/>
    <w:rsid w:val="00AF5DB0"/>
    <w:rsid w:val="00AF6636"/>
    <w:rsid w:val="00AF7721"/>
    <w:rsid w:val="00AF797E"/>
    <w:rsid w:val="00B00117"/>
    <w:rsid w:val="00B00B00"/>
    <w:rsid w:val="00B00DB8"/>
    <w:rsid w:val="00B01BDF"/>
    <w:rsid w:val="00B021CF"/>
    <w:rsid w:val="00B0251E"/>
    <w:rsid w:val="00B03991"/>
    <w:rsid w:val="00B03E75"/>
    <w:rsid w:val="00B04244"/>
    <w:rsid w:val="00B04510"/>
    <w:rsid w:val="00B045A0"/>
    <w:rsid w:val="00B051AB"/>
    <w:rsid w:val="00B05792"/>
    <w:rsid w:val="00B0688D"/>
    <w:rsid w:val="00B07916"/>
    <w:rsid w:val="00B07E31"/>
    <w:rsid w:val="00B102F8"/>
    <w:rsid w:val="00B1063D"/>
    <w:rsid w:val="00B108F9"/>
    <w:rsid w:val="00B10EF5"/>
    <w:rsid w:val="00B11BDB"/>
    <w:rsid w:val="00B123E8"/>
    <w:rsid w:val="00B1270D"/>
    <w:rsid w:val="00B128DB"/>
    <w:rsid w:val="00B12AEB"/>
    <w:rsid w:val="00B12B19"/>
    <w:rsid w:val="00B135C4"/>
    <w:rsid w:val="00B139F1"/>
    <w:rsid w:val="00B14144"/>
    <w:rsid w:val="00B142C6"/>
    <w:rsid w:val="00B14947"/>
    <w:rsid w:val="00B14E6A"/>
    <w:rsid w:val="00B151C9"/>
    <w:rsid w:val="00B1544B"/>
    <w:rsid w:val="00B15990"/>
    <w:rsid w:val="00B15EC4"/>
    <w:rsid w:val="00B15FA8"/>
    <w:rsid w:val="00B16031"/>
    <w:rsid w:val="00B166EB"/>
    <w:rsid w:val="00B17AFA"/>
    <w:rsid w:val="00B17DB8"/>
    <w:rsid w:val="00B17DD4"/>
    <w:rsid w:val="00B20303"/>
    <w:rsid w:val="00B20CF5"/>
    <w:rsid w:val="00B211B2"/>
    <w:rsid w:val="00B21415"/>
    <w:rsid w:val="00B2254F"/>
    <w:rsid w:val="00B22F13"/>
    <w:rsid w:val="00B2343B"/>
    <w:rsid w:val="00B243CA"/>
    <w:rsid w:val="00B249E8"/>
    <w:rsid w:val="00B24E69"/>
    <w:rsid w:val="00B25ABD"/>
    <w:rsid w:val="00B26252"/>
    <w:rsid w:val="00B26256"/>
    <w:rsid w:val="00B262CB"/>
    <w:rsid w:val="00B26D47"/>
    <w:rsid w:val="00B271D5"/>
    <w:rsid w:val="00B27910"/>
    <w:rsid w:val="00B27B48"/>
    <w:rsid w:val="00B306AE"/>
    <w:rsid w:val="00B306DD"/>
    <w:rsid w:val="00B30BD4"/>
    <w:rsid w:val="00B3123B"/>
    <w:rsid w:val="00B3169D"/>
    <w:rsid w:val="00B31968"/>
    <w:rsid w:val="00B32416"/>
    <w:rsid w:val="00B32522"/>
    <w:rsid w:val="00B3268A"/>
    <w:rsid w:val="00B326BD"/>
    <w:rsid w:val="00B3289B"/>
    <w:rsid w:val="00B32D84"/>
    <w:rsid w:val="00B32FA2"/>
    <w:rsid w:val="00B33247"/>
    <w:rsid w:val="00B332CE"/>
    <w:rsid w:val="00B33C15"/>
    <w:rsid w:val="00B33D46"/>
    <w:rsid w:val="00B33D64"/>
    <w:rsid w:val="00B344A2"/>
    <w:rsid w:val="00B34C6A"/>
    <w:rsid w:val="00B35351"/>
    <w:rsid w:val="00B35BAB"/>
    <w:rsid w:val="00B36E77"/>
    <w:rsid w:val="00B37CF7"/>
    <w:rsid w:val="00B37D3F"/>
    <w:rsid w:val="00B37E42"/>
    <w:rsid w:val="00B40873"/>
    <w:rsid w:val="00B4185C"/>
    <w:rsid w:val="00B41BAE"/>
    <w:rsid w:val="00B42319"/>
    <w:rsid w:val="00B42337"/>
    <w:rsid w:val="00B424F4"/>
    <w:rsid w:val="00B4277F"/>
    <w:rsid w:val="00B436E5"/>
    <w:rsid w:val="00B43953"/>
    <w:rsid w:val="00B441CF"/>
    <w:rsid w:val="00B4547F"/>
    <w:rsid w:val="00B459AB"/>
    <w:rsid w:val="00B460C7"/>
    <w:rsid w:val="00B47780"/>
    <w:rsid w:val="00B4782D"/>
    <w:rsid w:val="00B47910"/>
    <w:rsid w:val="00B5049F"/>
    <w:rsid w:val="00B5063B"/>
    <w:rsid w:val="00B50C9A"/>
    <w:rsid w:val="00B51103"/>
    <w:rsid w:val="00B51DA4"/>
    <w:rsid w:val="00B51E72"/>
    <w:rsid w:val="00B51FBC"/>
    <w:rsid w:val="00B52544"/>
    <w:rsid w:val="00B526C9"/>
    <w:rsid w:val="00B52A12"/>
    <w:rsid w:val="00B52B0A"/>
    <w:rsid w:val="00B52E11"/>
    <w:rsid w:val="00B53258"/>
    <w:rsid w:val="00B53B91"/>
    <w:rsid w:val="00B53BDA"/>
    <w:rsid w:val="00B53BDE"/>
    <w:rsid w:val="00B5444C"/>
    <w:rsid w:val="00B54E20"/>
    <w:rsid w:val="00B551D2"/>
    <w:rsid w:val="00B5522C"/>
    <w:rsid w:val="00B557CF"/>
    <w:rsid w:val="00B55F7E"/>
    <w:rsid w:val="00B5608A"/>
    <w:rsid w:val="00B56374"/>
    <w:rsid w:val="00B56A19"/>
    <w:rsid w:val="00B57073"/>
    <w:rsid w:val="00B575D2"/>
    <w:rsid w:val="00B576D5"/>
    <w:rsid w:val="00B576FA"/>
    <w:rsid w:val="00B57FBE"/>
    <w:rsid w:val="00B60474"/>
    <w:rsid w:val="00B60D28"/>
    <w:rsid w:val="00B616F7"/>
    <w:rsid w:val="00B61877"/>
    <w:rsid w:val="00B6274F"/>
    <w:rsid w:val="00B63735"/>
    <w:rsid w:val="00B6462F"/>
    <w:rsid w:val="00B647BB"/>
    <w:rsid w:val="00B657A9"/>
    <w:rsid w:val="00B65FCC"/>
    <w:rsid w:val="00B663CF"/>
    <w:rsid w:val="00B66974"/>
    <w:rsid w:val="00B674D2"/>
    <w:rsid w:val="00B675DB"/>
    <w:rsid w:val="00B677AC"/>
    <w:rsid w:val="00B679C8"/>
    <w:rsid w:val="00B7010F"/>
    <w:rsid w:val="00B706E0"/>
    <w:rsid w:val="00B70798"/>
    <w:rsid w:val="00B70B24"/>
    <w:rsid w:val="00B715C8"/>
    <w:rsid w:val="00B71B09"/>
    <w:rsid w:val="00B71DC4"/>
    <w:rsid w:val="00B72B16"/>
    <w:rsid w:val="00B72EF6"/>
    <w:rsid w:val="00B7348A"/>
    <w:rsid w:val="00B73AEE"/>
    <w:rsid w:val="00B73F86"/>
    <w:rsid w:val="00B743A9"/>
    <w:rsid w:val="00B7476F"/>
    <w:rsid w:val="00B74AD0"/>
    <w:rsid w:val="00B74E26"/>
    <w:rsid w:val="00B74EB9"/>
    <w:rsid w:val="00B7523B"/>
    <w:rsid w:val="00B75568"/>
    <w:rsid w:val="00B77493"/>
    <w:rsid w:val="00B7784A"/>
    <w:rsid w:val="00B80DA0"/>
    <w:rsid w:val="00B80DE1"/>
    <w:rsid w:val="00B8107A"/>
    <w:rsid w:val="00B810A3"/>
    <w:rsid w:val="00B817E2"/>
    <w:rsid w:val="00B81A17"/>
    <w:rsid w:val="00B82D87"/>
    <w:rsid w:val="00B83515"/>
    <w:rsid w:val="00B83A40"/>
    <w:rsid w:val="00B8467A"/>
    <w:rsid w:val="00B84CD8"/>
    <w:rsid w:val="00B84FB4"/>
    <w:rsid w:val="00B85164"/>
    <w:rsid w:val="00B85769"/>
    <w:rsid w:val="00B86639"/>
    <w:rsid w:val="00B86F9A"/>
    <w:rsid w:val="00B874AF"/>
    <w:rsid w:val="00B87DD3"/>
    <w:rsid w:val="00B87EE9"/>
    <w:rsid w:val="00B90144"/>
    <w:rsid w:val="00B9020E"/>
    <w:rsid w:val="00B91A9C"/>
    <w:rsid w:val="00B92B2E"/>
    <w:rsid w:val="00B92D5D"/>
    <w:rsid w:val="00B93101"/>
    <w:rsid w:val="00B93C18"/>
    <w:rsid w:val="00B93C1E"/>
    <w:rsid w:val="00B940AC"/>
    <w:rsid w:val="00B9457F"/>
    <w:rsid w:val="00B9480C"/>
    <w:rsid w:val="00B9521F"/>
    <w:rsid w:val="00B95785"/>
    <w:rsid w:val="00B95DA4"/>
    <w:rsid w:val="00B95F45"/>
    <w:rsid w:val="00B9612F"/>
    <w:rsid w:val="00B962D9"/>
    <w:rsid w:val="00B964CD"/>
    <w:rsid w:val="00B96567"/>
    <w:rsid w:val="00B966A9"/>
    <w:rsid w:val="00B96DD0"/>
    <w:rsid w:val="00B970B5"/>
    <w:rsid w:val="00B97D77"/>
    <w:rsid w:val="00BA05BF"/>
    <w:rsid w:val="00BA0695"/>
    <w:rsid w:val="00BA07FA"/>
    <w:rsid w:val="00BA0A74"/>
    <w:rsid w:val="00BA13C4"/>
    <w:rsid w:val="00BA13E9"/>
    <w:rsid w:val="00BA14CE"/>
    <w:rsid w:val="00BA1564"/>
    <w:rsid w:val="00BA1995"/>
    <w:rsid w:val="00BA1FD7"/>
    <w:rsid w:val="00BA2093"/>
    <w:rsid w:val="00BA21F8"/>
    <w:rsid w:val="00BA2398"/>
    <w:rsid w:val="00BA24BA"/>
    <w:rsid w:val="00BA2B0B"/>
    <w:rsid w:val="00BA2ED1"/>
    <w:rsid w:val="00BA4045"/>
    <w:rsid w:val="00BA507F"/>
    <w:rsid w:val="00BA50B7"/>
    <w:rsid w:val="00BA5252"/>
    <w:rsid w:val="00BA52A4"/>
    <w:rsid w:val="00BA56C4"/>
    <w:rsid w:val="00BA5C0A"/>
    <w:rsid w:val="00BA5EA9"/>
    <w:rsid w:val="00BA6167"/>
    <w:rsid w:val="00BA62E3"/>
    <w:rsid w:val="00BA6E3E"/>
    <w:rsid w:val="00BB028E"/>
    <w:rsid w:val="00BB107A"/>
    <w:rsid w:val="00BB163E"/>
    <w:rsid w:val="00BB18F4"/>
    <w:rsid w:val="00BB19D2"/>
    <w:rsid w:val="00BB21D3"/>
    <w:rsid w:val="00BB249A"/>
    <w:rsid w:val="00BB26B6"/>
    <w:rsid w:val="00BB28F4"/>
    <w:rsid w:val="00BB32D0"/>
    <w:rsid w:val="00BB470C"/>
    <w:rsid w:val="00BB4A81"/>
    <w:rsid w:val="00BB4B4A"/>
    <w:rsid w:val="00BB4B7A"/>
    <w:rsid w:val="00BB4BC3"/>
    <w:rsid w:val="00BB4CC5"/>
    <w:rsid w:val="00BB4EB9"/>
    <w:rsid w:val="00BB6190"/>
    <w:rsid w:val="00BB6590"/>
    <w:rsid w:val="00BB6739"/>
    <w:rsid w:val="00BB6767"/>
    <w:rsid w:val="00BB6CE8"/>
    <w:rsid w:val="00BC06EB"/>
    <w:rsid w:val="00BC095F"/>
    <w:rsid w:val="00BC0B4E"/>
    <w:rsid w:val="00BC0ED6"/>
    <w:rsid w:val="00BC101F"/>
    <w:rsid w:val="00BC1F1C"/>
    <w:rsid w:val="00BC23C9"/>
    <w:rsid w:val="00BC24B7"/>
    <w:rsid w:val="00BC2A7B"/>
    <w:rsid w:val="00BC2E8D"/>
    <w:rsid w:val="00BC3835"/>
    <w:rsid w:val="00BC4328"/>
    <w:rsid w:val="00BC43EE"/>
    <w:rsid w:val="00BC4601"/>
    <w:rsid w:val="00BC4AC8"/>
    <w:rsid w:val="00BC536E"/>
    <w:rsid w:val="00BC53F1"/>
    <w:rsid w:val="00BC6032"/>
    <w:rsid w:val="00BC60FF"/>
    <w:rsid w:val="00BC6246"/>
    <w:rsid w:val="00BC6592"/>
    <w:rsid w:val="00BC6BD4"/>
    <w:rsid w:val="00BC744E"/>
    <w:rsid w:val="00BC77DA"/>
    <w:rsid w:val="00BC79E1"/>
    <w:rsid w:val="00BD03DE"/>
    <w:rsid w:val="00BD07B2"/>
    <w:rsid w:val="00BD0870"/>
    <w:rsid w:val="00BD0AB2"/>
    <w:rsid w:val="00BD1173"/>
    <w:rsid w:val="00BD1174"/>
    <w:rsid w:val="00BD187B"/>
    <w:rsid w:val="00BD2004"/>
    <w:rsid w:val="00BD2DFC"/>
    <w:rsid w:val="00BD3BA8"/>
    <w:rsid w:val="00BD4557"/>
    <w:rsid w:val="00BD4A5A"/>
    <w:rsid w:val="00BD5081"/>
    <w:rsid w:val="00BD5372"/>
    <w:rsid w:val="00BD5752"/>
    <w:rsid w:val="00BD58BB"/>
    <w:rsid w:val="00BD602B"/>
    <w:rsid w:val="00BD61A8"/>
    <w:rsid w:val="00BD61CF"/>
    <w:rsid w:val="00BD66E5"/>
    <w:rsid w:val="00BD6925"/>
    <w:rsid w:val="00BD6A63"/>
    <w:rsid w:val="00BD70FF"/>
    <w:rsid w:val="00BD7EA4"/>
    <w:rsid w:val="00BE00FE"/>
    <w:rsid w:val="00BE07DB"/>
    <w:rsid w:val="00BE0B85"/>
    <w:rsid w:val="00BE15C1"/>
    <w:rsid w:val="00BE1DA9"/>
    <w:rsid w:val="00BE2093"/>
    <w:rsid w:val="00BE2603"/>
    <w:rsid w:val="00BE27EF"/>
    <w:rsid w:val="00BE2ED2"/>
    <w:rsid w:val="00BE32B8"/>
    <w:rsid w:val="00BE353F"/>
    <w:rsid w:val="00BE3740"/>
    <w:rsid w:val="00BE3820"/>
    <w:rsid w:val="00BE38E0"/>
    <w:rsid w:val="00BE3C78"/>
    <w:rsid w:val="00BE44D4"/>
    <w:rsid w:val="00BE489C"/>
    <w:rsid w:val="00BE4ABA"/>
    <w:rsid w:val="00BE4B22"/>
    <w:rsid w:val="00BE4E6F"/>
    <w:rsid w:val="00BE548D"/>
    <w:rsid w:val="00BE570A"/>
    <w:rsid w:val="00BE5E6B"/>
    <w:rsid w:val="00BE7184"/>
    <w:rsid w:val="00BE71FB"/>
    <w:rsid w:val="00BE725A"/>
    <w:rsid w:val="00BE72FB"/>
    <w:rsid w:val="00BE73A3"/>
    <w:rsid w:val="00BF1B69"/>
    <w:rsid w:val="00BF260B"/>
    <w:rsid w:val="00BF262F"/>
    <w:rsid w:val="00BF2C78"/>
    <w:rsid w:val="00BF2CD7"/>
    <w:rsid w:val="00BF3319"/>
    <w:rsid w:val="00BF527A"/>
    <w:rsid w:val="00BF56BD"/>
    <w:rsid w:val="00BF59B1"/>
    <w:rsid w:val="00BF6355"/>
    <w:rsid w:val="00BF69CB"/>
    <w:rsid w:val="00BF78F3"/>
    <w:rsid w:val="00BF7BC6"/>
    <w:rsid w:val="00C002D8"/>
    <w:rsid w:val="00C0038A"/>
    <w:rsid w:val="00C00BF5"/>
    <w:rsid w:val="00C01D7F"/>
    <w:rsid w:val="00C01EA0"/>
    <w:rsid w:val="00C02CD8"/>
    <w:rsid w:val="00C0305A"/>
    <w:rsid w:val="00C033CC"/>
    <w:rsid w:val="00C033E5"/>
    <w:rsid w:val="00C036D9"/>
    <w:rsid w:val="00C03986"/>
    <w:rsid w:val="00C03A9B"/>
    <w:rsid w:val="00C03F29"/>
    <w:rsid w:val="00C0424D"/>
    <w:rsid w:val="00C0435C"/>
    <w:rsid w:val="00C04FFB"/>
    <w:rsid w:val="00C06DC0"/>
    <w:rsid w:val="00C0721A"/>
    <w:rsid w:val="00C10CF2"/>
    <w:rsid w:val="00C11D14"/>
    <w:rsid w:val="00C12B5F"/>
    <w:rsid w:val="00C12F8C"/>
    <w:rsid w:val="00C13827"/>
    <w:rsid w:val="00C15F47"/>
    <w:rsid w:val="00C163E4"/>
    <w:rsid w:val="00C16AA3"/>
    <w:rsid w:val="00C17FDA"/>
    <w:rsid w:val="00C20033"/>
    <w:rsid w:val="00C2077C"/>
    <w:rsid w:val="00C20BE7"/>
    <w:rsid w:val="00C210D8"/>
    <w:rsid w:val="00C21226"/>
    <w:rsid w:val="00C21661"/>
    <w:rsid w:val="00C216A8"/>
    <w:rsid w:val="00C21D17"/>
    <w:rsid w:val="00C21E3B"/>
    <w:rsid w:val="00C2237F"/>
    <w:rsid w:val="00C22718"/>
    <w:rsid w:val="00C2271D"/>
    <w:rsid w:val="00C22ED2"/>
    <w:rsid w:val="00C23230"/>
    <w:rsid w:val="00C2402D"/>
    <w:rsid w:val="00C24106"/>
    <w:rsid w:val="00C24600"/>
    <w:rsid w:val="00C2481E"/>
    <w:rsid w:val="00C24B06"/>
    <w:rsid w:val="00C24B91"/>
    <w:rsid w:val="00C24D91"/>
    <w:rsid w:val="00C2558A"/>
    <w:rsid w:val="00C255D9"/>
    <w:rsid w:val="00C2591A"/>
    <w:rsid w:val="00C259A3"/>
    <w:rsid w:val="00C25D04"/>
    <w:rsid w:val="00C262DE"/>
    <w:rsid w:val="00C26387"/>
    <w:rsid w:val="00C2694C"/>
    <w:rsid w:val="00C275FF"/>
    <w:rsid w:val="00C276E5"/>
    <w:rsid w:val="00C27EE5"/>
    <w:rsid w:val="00C30606"/>
    <w:rsid w:val="00C307E6"/>
    <w:rsid w:val="00C31268"/>
    <w:rsid w:val="00C31275"/>
    <w:rsid w:val="00C31B7D"/>
    <w:rsid w:val="00C3225D"/>
    <w:rsid w:val="00C32355"/>
    <w:rsid w:val="00C32411"/>
    <w:rsid w:val="00C32ACC"/>
    <w:rsid w:val="00C32EF5"/>
    <w:rsid w:val="00C33D4A"/>
    <w:rsid w:val="00C33EB1"/>
    <w:rsid w:val="00C33F2E"/>
    <w:rsid w:val="00C34A8C"/>
    <w:rsid w:val="00C35745"/>
    <w:rsid w:val="00C36632"/>
    <w:rsid w:val="00C36686"/>
    <w:rsid w:val="00C36A5E"/>
    <w:rsid w:val="00C373B9"/>
    <w:rsid w:val="00C379EF"/>
    <w:rsid w:val="00C407BC"/>
    <w:rsid w:val="00C40980"/>
    <w:rsid w:val="00C4126D"/>
    <w:rsid w:val="00C4147E"/>
    <w:rsid w:val="00C415B2"/>
    <w:rsid w:val="00C41797"/>
    <w:rsid w:val="00C422AC"/>
    <w:rsid w:val="00C42590"/>
    <w:rsid w:val="00C442C4"/>
    <w:rsid w:val="00C444A0"/>
    <w:rsid w:val="00C44531"/>
    <w:rsid w:val="00C44849"/>
    <w:rsid w:val="00C44D5E"/>
    <w:rsid w:val="00C45095"/>
    <w:rsid w:val="00C45B44"/>
    <w:rsid w:val="00C45D81"/>
    <w:rsid w:val="00C4629B"/>
    <w:rsid w:val="00C464C3"/>
    <w:rsid w:val="00C47E4C"/>
    <w:rsid w:val="00C47F18"/>
    <w:rsid w:val="00C47F4B"/>
    <w:rsid w:val="00C5014E"/>
    <w:rsid w:val="00C50DBD"/>
    <w:rsid w:val="00C5101D"/>
    <w:rsid w:val="00C51E3F"/>
    <w:rsid w:val="00C51E9E"/>
    <w:rsid w:val="00C525CC"/>
    <w:rsid w:val="00C52DAC"/>
    <w:rsid w:val="00C53783"/>
    <w:rsid w:val="00C53D9B"/>
    <w:rsid w:val="00C54EEE"/>
    <w:rsid w:val="00C55BFA"/>
    <w:rsid w:val="00C55D45"/>
    <w:rsid w:val="00C55E9F"/>
    <w:rsid w:val="00C560D0"/>
    <w:rsid w:val="00C567E6"/>
    <w:rsid w:val="00C5786A"/>
    <w:rsid w:val="00C57FC6"/>
    <w:rsid w:val="00C60939"/>
    <w:rsid w:val="00C60D33"/>
    <w:rsid w:val="00C610D0"/>
    <w:rsid w:val="00C61130"/>
    <w:rsid w:val="00C61577"/>
    <w:rsid w:val="00C6193E"/>
    <w:rsid w:val="00C6229A"/>
    <w:rsid w:val="00C6268A"/>
    <w:rsid w:val="00C6315D"/>
    <w:rsid w:val="00C63BB2"/>
    <w:rsid w:val="00C640BE"/>
    <w:rsid w:val="00C64510"/>
    <w:rsid w:val="00C64A91"/>
    <w:rsid w:val="00C64C90"/>
    <w:rsid w:val="00C64F5E"/>
    <w:rsid w:val="00C65589"/>
    <w:rsid w:val="00C65EE6"/>
    <w:rsid w:val="00C660CD"/>
    <w:rsid w:val="00C6692F"/>
    <w:rsid w:val="00C66966"/>
    <w:rsid w:val="00C66B2A"/>
    <w:rsid w:val="00C66EC0"/>
    <w:rsid w:val="00C66F60"/>
    <w:rsid w:val="00C67036"/>
    <w:rsid w:val="00C67526"/>
    <w:rsid w:val="00C70099"/>
    <w:rsid w:val="00C70920"/>
    <w:rsid w:val="00C70D64"/>
    <w:rsid w:val="00C719A2"/>
    <w:rsid w:val="00C71B2D"/>
    <w:rsid w:val="00C726AB"/>
    <w:rsid w:val="00C729B5"/>
    <w:rsid w:val="00C73176"/>
    <w:rsid w:val="00C73226"/>
    <w:rsid w:val="00C73575"/>
    <w:rsid w:val="00C735A7"/>
    <w:rsid w:val="00C73AB4"/>
    <w:rsid w:val="00C73C85"/>
    <w:rsid w:val="00C73F5A"/>
    <w:rsid w:val="00C74006"/>
    <w:rsid w:val="00C745BC"/>
    <w:rsid w:val="00C749D6"/>
    <w:rsid w:val="00C74A42"/>
    <w:rsid w:val="00C74F73"/>
    <w:rsid w:val="00C75CBE"/>
    <w:rsid w:val="00C769A6"/>
    <w:rsid w:val="00C7714A"/>
    <w:rsid w:val="00C77353"/>
    <w:rsid w:val="00C77EC9"/>
    <w:rsid w:val="00C80865"/>
    <w:rsid w:val="00C80CEB"/>
    <w:rsid w:val="00C8113F"/>
    <w:rsid w:val="00C823CC"/>
    <w:rsid w:val="00C831E0"/>
    <w:rsid w:val="00C833D0"/>
    <w:rsid w:val="00C835C3"/>
    <w:rsid w:val="00C83843"/>
    <w:rsid w:val="00C8390B"/>
    <w:rsid w:val="00C83D30"/>
    <w:rsid w:val="00C83E72"/>
    <w:rsid w:val="00C8474E"/>
    <w:rsid w:val="00C855BA"/>
    <w:rsid w:val="00C90085"/>
    <w:rsid w:val="00C903EF"/>
    <w:rsid w:val="00C90CAC"/>
    <w:rsid w:val="00C91432"/>
    <w:rsid w:val="00C931BB"/>
    <w:rsid w:val="00C93DE5"/>
    <w:rsid w:val="00C9451A"/>
    <w:rsid w:val="00C94E02"/>
    <w:rsid w:val="00C95276"/>
    <w:rsid w:val="00C9584E"/>
    <w:rsid w:val="00C95F28"/>
    <w:rsid w:val="00C961AA"/>
    <w:rsid w:val="00C970EA"/>
    <w:rsid w:val="00CA01B3"/>
    <w:rsid w:val="00CA0719"/>
    <w:rsid w:val="00CA0CEE"/>
    <w:rsid w:val="00CA0CFC"/>
    <w:rsid w:val="00CA0FB3"/>
    <w:rsid w:val="00CA16E0"/>
    <w:rsid w:val="00CA26C7"/>
    <w:rsid w:val="00CA2BD4"/>
    <w:rsid w:val="00CA307C"/>
    <w:rsid w:val="00CA34CE"/>
    <w:rsid w:val="00CA3BFC"/>
    <w:rsid w:val="00CA4C1C"/>
    <w:rsid w:val="00CA4C6E"/>
    <w:rsid w:val="00CA4D3C"/>
    <w:rsid w:val="00CA4E93"/>
    <w:rsid w:val="00CA5E44"/>
    <w:rsid w:val="00CA65EA"/>
    <w:rsid w:val="00CA66D0"/>
    <w:rsid w:val="00CA6A37"/>
    <w:rsid w:val="00CA6ED5"/>
    <w:rsid w:val="00CA78BC"/>
    <w:rsid w:val="00CA7C69"/>
    <w:rsid w:val="00CB022A"/>
    <w:rsid w:val="00CB0535"/>
    <w:rsid w:val="00CB07E4"/>
    <w:rsid w:val="00CB0AED"/>
    <w:rsid w:val="00CB1784"/>
    <w:rsid w:val="00CB1E41"/>
    <w:rsid w:val="00CB24A1"/>
    <w:rsid w:val="00CB34F5"/>
    <w:rsid w:val="00CB362C"/>
    <w:rsid w:val="00CB4E70"/>
    <w:rsid w:val="00CB51F1"/>
    <w:rsid w:val="00CB53B6"/>
    <w:rsid w:val="00CB5E0B"/>
    <w:rsid w:val="00CB60BA"/>
    <w:rsid w:val="00CB7912"/>
    <w:rsid w:val="00CB7A6B"/>
    <w:rsid w:val="00CC0D14"/>
    <w:rsid w:val="00CC0E10"/>
    <w:rsid w:val="00CC10B8"/>
    <w:rsid w:val="00CC248F"/>
    <w:rsid w:val="00CC28E3"/>
    <w:rsid w:val="00CC3C4F"/>
    <w:rsid w:val="00CC3D69"/>
    <w:rsid w:val="00CC401A"/>
    <w:rsid w:val="00CC419F"/>
    <w:rsid w:val="00CC42FB"/>
    <w:rsid w:val="00CC4559"/>
    <w:rsid w:val="00CC48BD"/>
    <w:rsid w:val="00CC4AD4"/>
    <w:rsid w:val="00CC4F8C"/>
    <w:rsid w:val="00CC5443"/>
    <w:rsid w:val="00CC5547"/>
    <w:rsid w:val="00CC5719"/>
    <w:rsid w:val="00CC5DBF"/>
    <w:rsid w:val="00CC606C"/>
    <w:rsid w:val="00CC73E1"/>
    <w:rsid w:val="00CC7ABE"/>
    <w:rsid w:val="00CD0358"/>
    <w:rsid w:val="00CD0378"/>
    <w:rsid w:val="00CD0498"/>
    <w:rsid w:val="00CD0AF4"/>
    <w:rsid w:val="00CD1662"/>
    <w:rsid w:val="00CD1794"/>
    <w:rsid w:val="00CD1BE1"/>
    <w:rsid w:val="00CD28A9"/>
    <w:rsid w:val="00CD3039"/>
    <w:rsid w:val="00CD3094"/>
    <w:rsid w:val="00CD329F"/>
    <w:rsid w:val="00CD35B9"/>
    <w:rsid w:val="00CD3759"/>
    <w:rsid w:val="00CD3FF4"/>
    <w:rsid w:val="00CD4AA2"/>
    <w:rsid w:val="00CD54A2"/>
    <w:rsid w:val="00CD5596"/>
    <w:rsid w:val="00CD5C6A"/>
    <w:rsid w:val="00CD626F"/>
    <w:rsid w:val="00CD6899"/>
    <w:rsid w:val="00CD6BD9"/>
    <w:rsid w:val="00CD6E5A"/>
    <w:rsid w:val="00CD6E5C"/>
    <w:rsid w:val="00CD6EEF"/>
    <w:rsid w:val="00CD7631"/>
    <w:rsid w:val="00CD7B6F"/>
    <w:rsid w:val="00CD7B84"/>
    <w:rsid w:val="00CD7DC9"/>
    <w:rsid w:val="00CE0CE7"/>
    <w:rsid w:val="00CE101D"/>
    <w:rsid w:val="00CE195E"/>
    <w:rsid w:val="00CE1A4E"/>
    <w:rsid w:val="00CE2143"/>
    <w:rsid w:val="00CE2615"/>
    <w:rsid w:val="00CE2999"/>
    <w:rsid w:val="00CE395F"/>
    <w:rsid w:val="00CE4306"/>
    <w:rsid w:val="00CE463F"/>
    <w:rsid w:val="00CE4A64"/>
    <w:rsid w:val="00CE4E89"/>
    <w:rsid w:val="00CE5131"/>
    <w:rsid w:val="00CE537D"/>
    <w:rsid w:val="00CE5516"/>
    <w:rsid w:val="00CE5E59"/>
    <w:rsid w:val="00CE5F3C"/>
    <w:rsid w:val="00CE65DE"/>
    <w:rsid w:val="00CE68C9"/>
    <w:rsid w:val="00CE6D6C"/>
    <w:rsid w:val="00CE710E"/>
    <w:rsid w:val="00CF0214"/>
    <w:rsid w:val="00CF021F"/>
    <w:rsid w:val="00CF2418"/>
    <w:rsid w:val="00CF2480"/>
    <w:rsid w:val="00CF25A5"/>
    <w:rsid w:val="00CF2A9D"/>
    <w:rsid w:val="00CF321C"/>
    <w:rsid w:val="00CF32EF"/>
    <w:rsid w:val="00CF3327"/>
    <w:rsid w:val="00CF33C9"/>
    <w:rsid w:val="00CF3458"/>
    <w:rsid w:val="00CF4070"/>
    <w:rsid w:val="00CF419B"/>
    <w:rsid w:val="00CF43A1"/>
    <w:rsid w:val="00CF43AE"/>
    <w:rsid w:val="00CF4C70"/>
    <w:rsid w:val="00CF4F17"/>
    <w:rsid w:val="00CF5BF3"/>
    <w:rsid w:val="00CF6579"/>
    <w:rsid w:val="00CF67E8"/>
    <w:rsid w:val="00CF6F9E"/>
    <w:rsid w:val="00CF74FA"/>
    <w:rsid w:val="00D008BA"/>
    <w:rsid w:val="00D008D8"/>
    <w:rsid w:val="00D00A09"/>
    <w:rsid w:val="00D01F75"/>
    <w:rsid w:val="00D02048"/>
    <w:rsid w:val="00D022FB"/>
    <w:rsid w:val="00D024F1"/>
    <w:rsid w:val="00D02512"/>
    <w:rsid w:val="00D0278F"/>
    <w:rsid w:val="00D02C93"/>
    <w:rsid w:val="00D0305B"/>
    <w:rsid w:val="00D03117"/>
    <w:rsid w:val="00D03127"/>
    <w:rsid w:val="00D03D2D"/>
    <w:rsid w:val="00D041D0"/>
    <w:rsid w:val="00D04835"/>
    <w:rsid w:val="00D04F35"/>
    <w:rsid w:val="00D04F9A"/>
    <w:rsid w:val="00D052CB"/>
    <w:rsid w:val="00D055DF"/>
    <w:rsid w:val="00D057A7"/>
    <w:rsid w:val="00D06229"/>
    <w:rsid w:val="00D063D3"/>
    <w:rsid w:val="00D06F1A"/>
    <w:rsid w:val="00D070B2"/>
    <w:rsid w:val="00D07133"/>
    <w:rsid w:val="00D071E8"/>
    <w:rsid w:val="00D07284"/>
    <w:rsid w:val="00D07534"/>
    <w:rsid w:val="00D07D1C"/>
    <w:rsid w:val="00D10186"/>
    <w:rsid w:val="00D1061B"/>
    <w:rsid w:val="00D106EC"/>
    <w:rsid w:val="00D114B8"/>
    <w:rsid w:val="00D12324"/>
    <w:rsid w:val="00D1396C"/>
    <w:rsid w:val="00D13D2C"/>
    <w:rsid w:val="00D14570"/>
    <w:rsid w:val="00D14DA4"/>
    <w:rsid w:val="00D15169"/>
    <w:rsid w:val="00D155D5"/>
    <w:rsid w:val="00D15D2A"/>
    <w:rsid w:val="00D1660C"/>
    <w:rsid w:val="00D16841"/>
    <w:rsid w:val="00D16D9E"/>
    <w:rsid w:val="00D17567"/>
    <w:rsid w:val="00D20456"/>
    <w:rsid w:val="00D20EED"/>
    <w:rsid w:val="00D20FA2"/>
    <w:rsid w:val="00D2119E"/>
    <w:rsid w:val="00D218BC"/>
    <w:rsid w:val="00D22443"/>
    <w:rsid w:val="00D23BE1"/>
    <w:rsid w:val="00D23ECA"/>
    <w:rsid w:val="00D2407D"/>
    <w:rsid w:val="00D241D2"/>
    <w:rsid w:val="00D244BF"/>
    <w:rsid w:val="00D24D01"/>
    <w:rsid w:val="00D24D58"/>
    <w:rsid w:val="00D24EE2"/>
    <w:rsid w:val="00D25173"/>
    <w:rsid w:val="00D253A9"/>
    <w:rsid w:val="00D25626"/>
    <w:rsid w:val="00D25F66"/>
    <w:rsid w:val="00D27409"/>
    <w:rsid w:val="00D2779A"/>
    <w:rsid w:val="00D27868"/>
    <w:rsid w:val="00D27F14"/>
    <w:rsid w:val="00D30133"/>
    <w:rsid w:val="00D304A2"/>
    <w:rsid w:val="00D305A1"/>
    <w:rsid w:val="00D310B0"/>
    <w:rsid w:val="00D312C0"/>
    <w:rsid w:val="00D31811"/>
    <w:rsid w:val="00D31BBD"/>
    <w:rsid w:val="00D32FE6"/>
    <w:rsid w:val="00D33592"/>
    <w:rsid w:val="00D33881"/>
    <w:rsid w:val="00D33A45"/>
    <w:rsid w:val="00D33B8D"/>
    <w:rsid w:val="00D34674"/>
    <w:rsid w:val="00D346CA"/>
    <w:rsid w:val="00D34883"/>
    <w:rsid w:val="00D348B4"/>
    <w:rsid w:val="00D35C5B"/>
    <w:rsid w:val="00D35E54"/>
    <w:rsid w:val="00D374F5"/>
    <w:rsid w:val="00D37633"/>
    <w:rsid w:val="00D40833"/>
    <w:rsid w:val="00D40900"/>
    <w:rsid w:val="00D40E67"/>
    <w:rsid w:val="00D41B9B"/>
    <w:rsid w:val="00D42385"/>
    <w:rsid w:val="00D42670"/>
    <w:rsid w:val="00D42BA7"/>
    <w:rsid w:val="00D43417"/>
    <w:rsid w:val="00D438DA"/>
    <w:rsid w:val="00D43FE2"/>
    <w:rsid w:val="00D44014"/>
    <w:rsid w:val="00D4449A"/>
    <w:rsid w:val="00D44B3E"/>
    <w:rsid w:val="00D454A1"/>
    <w:rsid w:val="00D45BCD"/>
    <w:rsid w:val="00D4630D"/>
    <w:rsid w:val="00D47282"/>
    <w:rsid w:val="00D4756B"/>
    <w:rsid w:val="00D47E60"/>
    <w:rsid w:val="00D503C9"/>
    <w:rsid w:val="00D507AF"/>
    <w:rsid w:val="00D50AC9"/>
    <w:rsid w:val="00D51742"/>
    <w:rsid w:val="00D51F02"/>
    <w:rsid w:val="00D5215C"/>
    <w:rsid w:val="00D52393"/>
    <w:rsid w:val="00D524BA"/>
    <w:rsid w:val="00D52718"/>
    <w:rsid w:val="00D52EC5"/>
    <w:rsid w:val="00D53342"/>
    <w:rsid w:val="00D53A38"/>
    <w:rsid w:val="00D54481"/>
    <w:rsid w:val="00D54712"/>
    <w:rsid w:val="00D54916"/>
    <w:rsid w:val="00D54945"/>
    <w:rsid w:val="00D54B45"/>
    <w:rsid w:val="00D54D71"/>
    <w:rsid w:val="00D55519"/>
    <w:rsid w:val="00D55DC3"/>
    <w:rsid w:val="00D55FE1"/>
    <w:rsid w:val="00D56755"/>
    <w:rsid w:val="00D56A3E"/>
    <w:rsid w:val="00D56A57"/>
    <w:rsid w:val="00D56B98"/>
    <w:rsid w:val="00D56C55"/>
    <w:rsid w:val="00D57232"/>
    <w:rsid w:val="00D6028F"/>
    <w:rsid w:val="00D602D0"/>
    <w:rsid w:val="00D6056B"/>
    <w:rsid w:val="00D60625"/>
    <w:rsid w:val="00D60797"/>
    <w:rsid w:val="00D60856"/>
    <w:rsid w:val="00D60E80"/>
    <w:rsid w:val="00D61374"/>
    <w:rsid w:val="00D613C2"/>
    <w:rsid w:val="00D61577"/>
    <w:rsid w:val="00D61E69"/>
    <w:rsid w:val="00D62019"/>
    <w:rsid w:val="00D62A07"/>
    <w:rsid w:val="00D62FB2"/>
    <w:rsid w:val="00D65376"/>
    <w:rsid w:val="00D65900"/>
    <w:rsid w:val="00D65C97"/>
    <w:rsid w:val="00D65F40"/>
    <w:rsid w:val="00D660D7"/>
    <w:rsid w:val="00D660E7"/>
    <w:rsid w:val="00D664D4"/>
    <w:rsid w:val="00D67009"/>
    <w:rsid w:val="00D6785A"/>
    <w:rsid w:val="00D67A1F"/>
    <w:rsid w:val="00D67ADF"/>
    <w:rsid w:val="00D702EF"/>
    <w:rsid w:val="00D703C2"/>
    <w:rsid w:val="00D70E5A"/>
    <w:rsid w:val="00D7121E"/>
    <w:rsid w:val="00D71DFA"/>
    <w:rsid w:val="00D72211"/>
    <w:rsid w:val="00D7265F"/>
    <w:rsid w:val="00D729EB"/>
    <w:rsid w:val="00D72AB8"/>
    <w:rsid w:val="00D72B20"/>
    <w:rsid w:val="00D72E0C"/>
    <w:rsid w:val="00D7333E"/>
    <w:rsid w:val="00D733F4"/>
    <w:rsid w:val="00D73405"/>
    <w:rsid w:val="00D734D6"/>
    <w:rsid w:val="00D7381C"/>
    <w:rsid w:val="00D73BFE"/>
    <w:rsid w:val="00D74574"/>
    <w:rsid w:val="00D74C0F"/>
    <w:rsid w:val="00D7540A"/>
    <w:rsid w:val="00D755B9"/>
    <w:rsid w:val="00D75979"/>
    <w:rsid w:val="00D75BF4"/>
    <w:rsid w:val="00D75C14"/>
    <w:rsid w:val="00D766FC"/>
    <w:rsid w:val="00D76C24"/>
    <w:rsid w:val="00D76DC1"/>
    <w:rsid w:val="00D77557"/>
    <w:rsid w:val="00D77934"/>
    <w:rsid w:val="00D77B0F"/>
    <w:rsid w:val="00D80A41"/>
    <w:rsid w:val="00D80ED6"/>
    <w:rsid w:val="00D81191"/>
    <w:rsid w:val="00D81C63"/>
    <w:rsid w:val="00D81E30"/>
    <w:rsid w:val="00D81E45"/>
    <w:rsid w:val="00D827E5"/>
    <w:rsid w:val="00D82A3C"/>
    <w:rsid w:val="00D82DE1"/>
    <w:rsid w:val="00D839EA"/>
    <w:rsid w:val="00D840BE"/>
    <w:rsid w:val="00D84A0F"/>
    <w:rsid w:val="00D84AC3"/>
    <w:rsid w:val="00D84DF4"/>
    <w:rsid w:val="00D851F0"/>
    <w:rsid w:val="00D853A1"/>
    <w:rsid w:val="00D85E0B"/>
    <w:rsid w:val="00D86AF3"/>
    <w:rsid w:val="00D86F5F"/>
    <w:rsid w:val="00D8705D"/>
    <w:rsid w:val="00D87779"/>
    <w:rsid w:val="00D8785B"/>
    <w:rsid w:val="00D87909"/>
    <w:rsid w:val="00D87972"/>
    <w:rsid w:val="00D87DC7"/>
    <w:rsid w:val="00D90E5F"/>
    <w:rsid w:val="00D913EB"/>
    <w:rsid w:val="00D91985"/>
    <w:rsid w:val="00D929E6"/>
    <w:rsid w:val="00D92BEF"/>
    <w:rsid w:val="00D92CEB"/>
    <w:rsid w:val="00D92DF9"/>
    <w:rsid w:val="00D93CE8"/>
    <w:rsid w:val="00D9417B"/>
    <w:rsid w:val="00D941C3"/>
    <w:rsid w:val="00D960B9"/>
    <w:rsid w:val="00D964C1"/>
    <w:rsid w:val="00D965A3"/>
    <w:rsid w:val="00D96891"/>
    <w:rsid w:val="00D968EE"/>
    <w:rsid w:val="00D96BB6"/>
    <w:rsid w:val="00D96D8D"/>
    <w:rsid w:val="00D96F24"/>
    <w:rsid w:val="00D9785C"/>
    <w:rsid w:val="00D97B59"/>
    <w:rsid w:val="00D97C4F"/>
    <w:rsid w:val="00D97E43"/>
    <w:rsid w:val="00DA07C0"/>
    <w:rsid w:val="00DA111F"/>
    <w:rsid w:val="00DA1568"/>
    <w:rsid w:val="00DA2CF3"/>
    <w:rsid w:val="00DA33B6"/>
    <w:rsid w:val="00DA3425"/>
    <w:rsid w:val="00DA3631"/>
    <w:rsid w:val="00DA3CF0"/>
    <w:rsid w:val="00DA47AB"/>
    <w:rsid w:val="00DA6081"/>
    <w:rsid w:val="00DA6339"/>
    <w:rsid w:val="00DA64F3"/>
    <w:rsid w:val="00DA6D0C"/>
    <w:rsid w:val="00DA6DB2"/>
    <w:rsid w:val="00DA714A"/>
    <w:rsid w:val="00DB0545"/>
    <w:rsid w:val="00DB0703"/>
    <w:rsid w:val="00DB127A"/>
    <w:rsid w:val="00DB1A59"/>
    <w:rsid w:val="00DB3394"/>
    <w:rsid w:val="00DB3AF3"/>
    <w:rsid w:val="00DB424D"/>
    <w:rsid w:val="00DB4577"/>
    <w:rsid w:val="00DB462D"/>
    <w:rsid w:val="00DB641D"/>
    <w:rsid w:val="00DB6613"/>
    <w:rsid w:val="00DB6989"/>
    <w:rsid w:val="00DB6D26"/>
    <w:rsid w:val="00DB70E8"/>
    <w:rsid w:val="00DB71E1"/>
    <w:rsid w:val="00DB729D"/>
    <w:rsid w:val="00DB761F"/>
    <w:rsid w:val="00DB78D4"/>
    <w:rsid w:val="00DB7CFE"/>
    <w:rsid w:val="00DC015F"/>
    <w:rsid w:val="00DC0784"/>
    <w:rsid w:val="00DC083C"/>
    <w:rsid w:val="00DC0D34"/>
    <w:rsid w:val="00DC15C8"/>
    <w:rsid w:val="00DC1A52"/>
    <w:rsid w:val="00DC1B94"/>
    <w:rsid w:val="00DC264F"/>
    <w:rsid w:val="00DC337B"/>
    <w:rsid w:val="00DC37B6"/>
    <w:rsid w:val="00DC3F78"/>
    <w:rsid w:val="00DC40A6"/>
    <w:rsid w:val="00DC42ED"/>
    <w:rsid w:val="00DC48FF"/>
    <w:rsid w:val="00DC555D"/>
    <w:rsid w:val="00DC6103"/>
    <w:rsid w:val="00DC6389"/>
    <w:rsid w:val="00DC6633"/>
    <w:rsid w:val="00DC6985"/>
    <w:rsid w:val="00DC6DC8"/>
    <w:rsid w:val="00DC6F3C"/>
    <w:rsid w:val="00DC6F58"/>
    <w:rsid w:val="00DC733D"/>
    <w:rsid w:val="00DC7613"/>
    <w:rsid w:val="00DD022C"/>
    <w:rsid w:val="00DD1609"/>
    <w:rsid w:val="00DD2513"/>
    <w:rsid w:val="00DD262E"/>
    <w:rsid w:val="00DD2861"/>
    <w:rsid w:val="00DD28BB"/>
    <w:rsid w:val="00DD2A2F"/>
    <w:rsid w:val="00DD2E1D"/>
    <w:rsid w:val="00DD2EA1"/>
    <w:rsid w:val="00DD2F7A"/>
    <w:rsid w:val="00DD317C"/>
    <w:rsid w:val="00DD3826"/>
    <w:rsid w:val="00DD3F82"/>
    <w:rsid w:val="00DD40BF"/>
    <w:rsid w:val="00DD48C3"/>
    <w:rsid w:val="00DD51B9"/>
    <w:rsid w:val="00DD5312"/>
    <w:rsid w:val="00DD56C6"/>
    <w:rsid w:val="00DD58BF"/>
    <w:rsid w:val="00DD64B8"/>
    <w:rsid w:val="00DD64CC"/>
    <w:rsid w:val="00DD6D8A"/>
    <w:rsid w:val="00DD6EAC"/>
    <w:rsid w:val="00DD7300"/>
    <w:rsid w:val="00DD7D7F"/>
    <w:rsid w:val="00DE014F"/>
    <w:rsid w:val="00DE02FD"/>
    <w:rsid w:val="00DE0B06"/>
    <w:rsid w:val="00DE12CB"/>
    <w:rsid w:val="00DE1B50"/>
    <w:rsid w:val="00DE1D2C"/>
    <w:rsid w:val="00DE2015"/>
    <w:rsid w:val="00DE2307"/>
    <w:rsid w:val="00DE2388"/>
    <w:rsid w:val="00DE2DE0"/>
    <w:rsid w:val="00DE3127"/>
    <w:rsid w:val="00DE318B"/>
    <w:rsid w:val="00DE3868"/>
    <w:rsid w:val="00DE46E4"/>
    <w:rsid w:val="00DE4AF1"/>
    <w:rsid w:val="00DE4DA7"/>
    <w:rsid w:val="00DE5AC8"/>
    <w:rsid w:val="00DE613F"/>
    <w:rsid w:val="00DE6401"/>
    <w:rsid w:val="00DE6D36"/>
    <w:rsid w:val="00DE7233"/>
    <w:rsid w:val="00DE77EF"/>
    <w:rsid w:val="00DE7D25"/>
    <w:rsid w:val="00DF03CD"/>
    <w:rsid w:val="00DF057B"/>
    <w:rsid w:val="00DF1077"/>
    <w:rsid w:val="00DF120E"/>
    <w:rsid w:val="00DF14D2"/>
    <w:rsid w:val="00DF17AF"/>
    <w:rsid w:val="00DF1826"/>
    <w:rsid w:val="00DF2AC2"/>
    <w:rsid w:val="00DF3662"/>
    <w:rsid w:val="00DF3940"/>
    <w:rsid w:val="00DF3A94"/>
    <w:rsid w:val="00DF5336"/>
    <w:rsid w:val="00DF5B08"/>
    <w:rsid w:val="00DF5E8F"/>
    <w:rsid w:val="00DF6AC5"/>
    <w:rsid w:val="00DF6D08"/>
    <w:rsid w:val="00DF7652"/>
    <w:rsid w:val="00DF772E"/>
    <w:rsid w:val="00DF7CE4"/>
    <w:rsid w:val="00E005EB"/>
    <w:rsid w:val="00E00838"/>
    <w:rsid w:val="00E014F4"/>
    <w:rsid w:val="00E0193D"/>
    <w:rsid w:val="00E01B76"/>
    <w:rsid w:val="00E01C9E"/>
    <w:rsid w:val="00E01C9F"/>
    <w:rsid w:val="00E029EE"/>
    <w:rsid w:val="00E02A02"/>
    <w:rsid w:val="00E02EC3"/>
    <w:rsid w:val="00E03817"/>
    <w:rsid w:val="00E045E7"/>
    <w:rsid w:val="00E05064"/>
    <w:rsid w:val="00E055D1"/>
    <w:rsid w:val="00E05A5D"/>
    <w:rsid w:val="00E05EAF"/>
    <w:rsid w:val="00E0684A"/>
    <w:rsid w:val="00E06CB1"/>
    <w:rsid w:val="00E06FBC"/>
    <w:rsid w:val="00E10328"/>
    <w:rsid w:val="00E1075C"/>
    <w:rsid w:val="00E10B7E"/>
    <w:rsid w:val="00E11618"/>
    <w:rsid w:val="00E11746"/>
    <w:rsid w:val="00E11E0F"/>
    <w:rsid w:val="00E11ED9"/>
    <w:rsid w:val="00E1226A"/>
    <w:rsid w:val="00E1335F"/>
    <w:rsid w:val="00E139F3"/>
    <w:rsid w:val="00E143AC"/>
    <w:rsid w:val="00E14856"/>
    <w:rsid w:val="00E15EF1"/>
    <w:rsid w:val="00E16199"/>
    <w:rsid w:val="00E162B6"/>
    <w:rsid w:val="00E167F1"/>
    <w:rsid w:val="00E16BF4"/>
    <w:rsid w:val="00E16FD0"/>
    <w:rsid w:val="00E17938"/>
    <w:rsid w:val="00E20850"/>
    <w:rsid w:val="00E20902"/>
    <w:rsid w:val="00E2113C"/>
    <w:rsid w:val="00E21685"/>
    <w:rsid w:val="00E220D0"/>
    <w:rsid w:val="00E2238E"/>
    <w:rsid w:val="00E22D53"/>
    <w:rsid w:val="00E23CC7"/>
    <w:rsid w:val="00E23F6F"/>
    <w:rsid w:val="00E24760"/>
    <w:rsid w:val="00E249A1"/>
    <w:rsid w:val="00E24D6A"/>
    <w:rsid w:val="00E24DA9"/>
    <w:rsid w:val="00E251F7"/>
    <w:rsid w:val="00E2620C"/>
    <w:rsid w:val="00E26513"/>
    <w:rsid w:val="00E26A04"/>
    <w:rsid w:val="00E27734"/>
    <w:rsid w:val="00E30821"/>
    <w:rsid w:val="00E30D10"/>
    <w:rsid w:val="00E3177F"/>
    <w:rsid w:val="00E31AFA"/>
    <w:rsid w:val="00E31BF1"/>
    <w:rsid w:val="00E31CBC"/>
    <w:rsid w:val="00E3333E"/>
    <w:rsid w:val="00E336CC"/>
    <w:rsid w:val="00E33BE0"/>
    <w:rsid w:val="00E33F0A"/>
    <w:rsid w:val="00E33F10"/>
    <w:rsid w:val="00E343B0"/>
    <w:rsid w:val="00E34E5C"/>
    <w:rsid w:val="00E3506A"/>
    <w:rsid w:val="00E360FE"/>
    <w:rsid w:val="00E36406"/>
    <w:rsid w:val="00E36D48"/>
    <w:rsid w:val="00E378A9"/>
    <w:rsid w:val="00E4081B"/>
    <w:rsid w:val="00E41097"/>
    <w:rsid w:val="00E41A41"/>
    <w:rsid w:val="00E41E14"/>
    <w:rsid w:val="00E43611"/>
    <w:rsid w:val="00E437C8"/>
    <w:rsid w:val="00E43922"/>
    <w:rsid w:val="00E43CE3"/>
    <w:rsid w:val="00E44299"/>
    <w:rsid w:val="00E444FE"/>
    <w:rsid w:val="00E44D18"/>
    <w:rsid w:val="00E45280"/>
    <w:rsid w:val="00E45E60"/>
    <w:rsid w:val="00E46A24"/>
    <w:rsid w:val="00E46DDD"/>
    <w:rsid w:val="00E4743E"/>
    <w:rsid w:val="00E4785A"/>
    <w:rsid w:val="00E479FF"/>
    <w:rsid w:val="00E5066D"/>
    <w:rsid w:val="00E50763"/>
    <w:rsid w:val="00E50BF7"/>
    <w:rsid w:val="00E51002"/>
    <w:rsid w:val="00E5101F"/>
    <w:rsid w:val="00E520FA"/>
    <w:rsid w:val="00E52CAC"/>
    <w:rsid w:val="00E53593"/>
    <w:rsid w:val="00E53CE6"/>
    <w:rsid w:val="00E541AE"/>
    <w:rsid w:val="00E54306"/>
    <w:rsid w:val="00E5465D"/>
    <w:rsid w:val="00E54993"/>
    <w:rsid w:val="00E577A8"/>
    <w:rsid w:val="00E57AE5"/>
    <w:rsid w:val="00E57EBE"/>
    <w:rsid w:val="00E57F83"/>
    <w:rsid w:val="00E600CB"/>
    <w:rsid w:val="00E61016"/>
    <w:rsid w:val="00E61141"/>
    <w:rsid w:val="00E61276"/>
    <w:rsid w:val="00E61292"/>
    <w:rsid w:val="00E61380"/>
    <w:rsid w:val="00E618B5"/>
    <w:rsid w:val="00E61C47"/>
    <w:rsid w:val="00E62359"/>
    <w:rsid w:val="00E6235F"/>
    <w:rsid w:val="00E62839"/>
    <w:rsid w:val="00E62B7E"/>
    <w:rsid w:val="00E62F43"/>
    <w:rsid w:val="00E6304F"/>
    <w:rsid w:val="00E63C86"/>
    <w:rsid w:val="00E645E3"/>
    <w:rsid w:val="00E656D6"/>
    <w:rsid w:val="00E65913"/>
    <w:rsid w:val="00E65A29"/>
    <w:rsid w:val="00E677E4"/>
    <w:rsid w:val="00E67C2F"/>
    <w:rsid w:val="00E67DE4"/>
    <w:rsid w:val="00E67F43"/>
    <w:rsid w:val="00E70D2F"/>
    <w:rsid w:val="00E70E62"/>
    <w:rsid w:val="00E713B5"/>
    <w:rsid w:val="00E7152A"/>
    <w:rsid w:val="00E71BD1"/>
    <w:rsid w:val="00E7230B"/>
    <w:rsid w:val="00E7312A"/>
    <w:rsid w:val="00E731E3"/>
    <w:rsid w:val="00E73B68"/>
    <w:rsid w:val="00E73C11"/>
    <w:rsid w:val="00E7421F"/>
    <w:rsid w:val="00E745A3"/>
    <w:rsid w:val="00E747BF"/>
    <w:rsid w:val="00E74DA1"/>
    <w:rsid w:val="00E7522F"/>
    <w:rsid w:val="00E759EF"/>
    <w:rsid w:val="00E75ACB"/>
    <w:rsid w:val="00E75B7B"/>
    <w:rsid w:val="00E7622D"/>
    <w:rsid w:val="00E76BE3"/>
    <w:rsid w:val="00E772C0"/>
    <w:rsid w:val="00E77512"/>
    <w:rsid w:val="00E776A3"/>
    <w:rsid w:val="00E777FE"/>
    <w:rsid w:val="00E778EE"/>
    <w:rsid w:val="00E80C93"/>
    <w:rsid w:val="00E80F87"/>
    <w:rsid w:val="00E818E1"/>
    <w:rsid w:val="00E82092"/>
    <w:rsid w:val="00E8235B"/>
    <w:rsid w:val="00E828F2"/>
    <w:rsid w:val="00E82BD4"/>
    <w:rsid w:val="00E82C14"/>
    <w:rsid w:val="00E82F44"/>
    <w:rsid w:val="00E83022"/>
    <w:rsid w:val="00E834F7"/>
    <w:rsid w:val="00E83A84"/>
    <w:rsid w:val="00E83CB4"/>
    <w:rsid w:val="00E84FC2"/>
    <w:rsid w:val="00E85CE5"/>
    <w:rsid w:val="00E8671B"/>
    <w:rsid w:val="00E867AA"/>
    <w:rsid w:val="00E868CC"/>
    <w:rsid w:val="00E86BE8"/>
    <w:rsid w:val="00E86E6A"/>
    <w:rsid w:val="00E872E3"/>
    <w:rsid w:val="00E8789E"/>
    <w:rsid w:val="00E87BF2"/>
    <w:rsid w:val="00E9180D"/>
    <w:rsid w:val="00E91A67"/>
    <w:rsid w:val="00E92B02"/>
    <w:rsid w:val="00E9338D"/>
    <w:rsid w:val="00E93D2F"/>
    <w:rsid w:val="00E93F67"/>
    <w:rsid w:val="00E94357"/>
    <w:rsid w:val="00E94485"/>
    <w:rsid w:val="00E945B4"/>
    <w:rsid w:val="00E945C9"/>
    <w:rsid w:val="00E94BCE"/>
    <w:rsid w:val="00E95E8C"/>
    <w:rsid w:val="00E966F3"/>
    <w:rsid w:val="00E96739"/>
    <w:rsid w:val="00E97493"/>
    <w:rsid w:val="00E9780A"/>
    <w:rsid w:val="00E97C62"/>
    <w:rsid w:val="00E97F8A"/>
    <w:rsid w:val="00EA029C"/>
    <w:rsid w:val="00EA05EF"/>
    <w:rsid w:val="00EA0608"/>
    <w:rsid w:val="00EA07C5"/>
    <w:rsid w:val="00EA0816"/>
    <w:rsid w:val="00EA0E7B"/>
    <w:rsid w:val="00EA0F42"/>
    <w:rsid w:val="00EA10D3"/>
    <w:rsid w:val="00EA216A"/>
    <w:rsid w:val="00EA223A"/>
    <w:rsid w:val="00EA2590"/>
    <w:rsid w:val="00EA2951"/>
    <w:rsid w:val="00EA2DC8"/>
    <w:rsid w:val="00EA36E4"/>
    <w:rsid w:val="00EA42C9"/>
    <w:rsid w:val="00EA4BF6"/>
    <w:rsid w:val="00EA567A"/>
    <w:rsid w:val="00EA702D"/>
    <w:rsid w:val="00EA74E4"/>
    <w:rsid w:val="00EB0D7D"/>
    <w:rsid w:val="00EB0DAA"/>
    <w:rsid w:val="00EB10CF"/>
    <w:rsid w:val="00EB11B1"/>
    <w:rsid w:val="00EB1632"/>
    <w:rsid w:val="00EB1C48"/>
    <w:rsid w:val="00EB259D"/>
    <w:rsid w:val="00EB3793"/>
    <w:rsid w:val="00EB45F1"/>
    <w:rsid w:val="00EB4907"/>
    <w:rsid w:val="00EB4BCD"/>
    <w:rsid w:val="00EB5003"/>
    <w:rsid w:val="00EB5394"/>
    <w:rsid w:val="00EB5BDC"/>
    <w:rsid w:val="00EB5CDD"/>
    <w:rsid w:val="00EB63C4"/>
    <w:rsid w:val="00EB651B"/>
    <w:rsid w:val="00EB764E"/>
    <w:rsid w:val="00EC027E"/>
    <w:rsid w:val="00EC049E"/>
    <w:rsid w:val="00EC0734"/>
    <w:rsid w:val="00EC0FEF"/>
    <w:rsid w:val="00EC1949"/>
    <w:rsid w:val="00EC1D24"/>
    <w:rsid w:val="00EC26A7"/>
    <w:rsid w:val="00EC3386"/>
    <w:rsid w:val="00EC3C97"/>
    <w:rsid w:val="00EC3E9F"/>
    <w:rsid w:val="00EC414E"/>
    <w:rsid w:val="00EC52CE"/>
    <w:rsid w:val="00EC5F16"/>
    <w:rsid w:val="00EC6016"/>
    <w:rsid w:val="00EC6B35"/>
    <w:rsid w:val="00EC713D"/>
    <w:rsid w:val="00EC73C2"/>
    <w:rsid w:val="00ED026D"/>
    <w:rsid w:val="00ED06A7"/>
    <w:rsid w:val="00ED06B1"/>
    <w:rsid w:val="00ED207B"/>
    <w:rsid w:val="00ED280D"/>
    <w:rsid w:val="00ED2EE4"/>
    <w:rsid w:val="00ED2EFC"/>
    <w:rsid w:val="00ED31DB"/>
    <w:rsid w:val="00ED34E6"/>
    <w:rsid w:val="00ED411F"/>
    <w:rsid w:val="00ED4B2E"/>
    <w:rsid w:val="00ED4C8C"/>
    <w:rsid w:val="00ED54FD"/>
    <w:rsid w:val="00ED5F29"/>
    <w:rsid w:val="00ED67B7"/>
    <w:rsid w:val="00ED6807"/>
    <w:rsid w:val="00ED722A"/>
    <w:rsid w:val="00ED7742"/>
    <w:rsid w:val="00ED7DA2"/>
    <w:rsid w:val="00EE0A73"/>
    <w:rsid w:val="00EE201C"/>
    <w:rsid w:val="00EE3404"/>
    <w:rsid w:val="00EE3663"/>
    <w:rsid w:val="00EE36DE"/>
    <w:rsid w:val="00EE3A95"/>
    <w:rsid w:val="00EE3DAC"/>
    <w:rsid w:val="00EE41E8"/>
    <w:rsid w:val="00EE42C7"/>
    <w:rsid w:val="00EE5579"/>
    <w:rsid w:val="00EE5924"/>
    <w:rsid w:val="00EE6641"/>
    <w:rsid w:val="00EE6B14"/>
    <w:rsid w:val="00EE7B11"/>
    <w:rsid w:val="00EE7BB8"/>
    <w:rsid w:val="00EE7DA4"/>
    <w:rsid w:val="00EE7F6B"/>
    <w:rsid w:val="00EF07EC"/>
    <w:rsid w:val="00EF0D26"/>
    <w:rsid w:val="00EF0D42"/>
    <w:rsid w:val="00EF0E06"/>
    <w:rsid w:val="00EF15C8"/>
    <w:rsid w:val="00EF17D8"/>
    <w:rsid w:val="00EF18E2"/>
    <w:rsid w:val="00EF209A"/>
    <w:rsid w:val="00EF2557"/>
    <w:rsid w:val="00EF2795"/>
    <w:rsid w:val="00EF27C6"/>
    <w:rsid w:val="00EF2F00"/>
    <w:rsid w:val="00EF36CD"/>
    <w:rsid w:val="00EF3858"/>
    <w:rsid w:val="00EF3C4A"/>
    <w:rsid w:val="00EF3FC2"/>
    <w:rsid w:val="00EF4155"/>
    <w:rsid w:val="00EF48D0"/>
    <w:rsid w:val="00EF4B86"/>
    <w:rsid w:val="00EF5301"/>
    <w:rsid w:val="00EF5EFA"/>
    <w:rsid w:val="00EF703F"/>
    <w:rsid w:val="00F000DA"/>
    <w:rsid w:val="00F00D49"/>
    <w:rsid w:val="00F01CE3"/>
    <w:rsid w:val="00F01FE4"/>
    <w:rsid w:val="00F024AA"/>
    <w:rsid w:val="00F02E2C"/>
    <w:rsid w:val="00F031E6"/>
    <w:rsid w:val="00F03285"/>
    <w:rsid w:val="00F034BB"/>
    <w:rsid w:val="00F03D5F"/>
    <w:rsid w:val="00F04132"/>
    <w:rsid w:val="00F0430A"/>
    <w:rsid w:val="00F044FC"/>
    <w:rsid w:val="00F04563"/>
    <w:rsid w:val="00F04804"/>
    <w:rsid w:val="00F04BA6"/>
    <w:rsid w:val="00F04E05"/>
    <w:rsid w:val="00F04E4E"/>
    <w:rsid w:val="00F04F05"/>
    <w:rsid w:val="00F050B1"/>
    <w:rsid w:val="00F0544E"/>
    <w:rsid w:val="00F062C8"/>
    <w:rsid w:val="00F06921"/>
    <w:rsid w:val="00F06C46"/>
    <w:rsid w:val="00F06D21"/>
    <w:rsid w:val="00F070CA"/>
    <w:rsid w:val="00F07B2A"/>
    <w:rsid w:val="00F07C00"/>
    <w:rsid w:val="00F07FAA"/>
    <w:rsid w:val="00F10C2D"/>
    <w:rsid w:val="00F10D75"/>
    <w:rsid w:val="00F10FAB"/>
    <w:rsid w:val="00F111A4"/>
    <w:rsid w:val="00F11313"/>
    <w:rsid w:val="00F119F0"/>
    <w:rsid w:val="00F11BAF"/>
    <w:rsid w:val="00F12A9E"/>
    <w:rsid w:val="00F12EEF"/>
    <w:rsid w:val="00F12F8A"/>
    <w:rsid w:val="00F13166"/>
    <w:rsid w:val="00F13204"/>
    <w:rsid w:val="00F133A8"/>
    <w:rsid w:val="00F13789"/>
    <w:rsid w:val="00F13B06"/>
    <w:rsid w:val="00F14A82"/>
    <w:rsid w:val="00F14D03"/>
    <w:rsid w:val="00F15849"/>
    <w:rsid w:val="00F15C66"/>
    <w:rsid w:val="00F160FA"/>
    <w:rsid w:val="00F1629B"/>
    <w:rsid w:val="00F162D3"/>
    <w:rsid w:val="00F1662F"/>
    <w:rsid w:val="00F16F51"/>
    <w:rsid w:val="00F202D3"/>
    <w:rsid w:val="00F20AD3"/>
    <w:rsid w:val="00F21509"/>
    <w:rsid w:val="00F21844"/>
    <w:rsid w:val="00F2226C"/>
    <w:rsid w:val="00F230D0"/>
    <w:rsid w:val="00F2331F"/>
    <w:rsid w:val="00F2332F"/>
    <w:rsid w:val="00F234C6"/>
    <w:rsid w:val="00F23818"/>
    <w:rsid w:val="00F246B5"/>
    <w:rsid w:val="00F255CE"/>
    <w:rsid w:val="00F25696"/>
    <w:rsid w:val="00F25C3C"/>
    <w:rsid w:val="00F25ED4"/>
    <w:rsid w:val="00F26F30"/>
    <w:rsid w:val="00F273F2"/>
    <w:rsid w:val="00F27695"/>
    <w:rsid w:val="00F27E5B"/>
    <w:rsid w:val="00F3000C"/>
    <w:rsid w:val="00F3003B"/>
    <w:rsid w:val="00F31633"/>
    <w:rsid w:val="00F3165D"/>
    <w:rsid w:val="00F31749"/>
    <w:rsid w:val="00F31E22"/>
    <w:rsid w:val="00F31E9C"/>
    <w:rsid w:val="00F326EE"/>
    <w:rsid w:val="00F3294E"/>
    <w:rsid w:val="00F33997"/>
    <w:rsid w:val="00F33BBE"/>
    <w:rsid w:val="00F33DF5"/>
    <w:rsid w:val="00F34D5E"/>
    <w:rsid w:val="00F355D6"/>
    <w:rsid w:val="00F360B2"/>
    <w:rsid w:val="00F36300"/>
    <w:rsid w:val="00F36355"/>
    <w:rsid w:val="00F367A3"/>
    <w:rsid w:val="00F36D31"/>
    <w:rsid w:val="00F3705D"/>
    <w:rsid w:val="00F374A1"/>
    <w:rsid w:val="00F40750"/>
    <w:rsid w:val="00F4097B"/>
    <w:rsid w:val="00F40E6C"/>
    <w:rsid w:val="00F410CA"/>
    <w:rsid w:val="00F4113E"/>
    <w:rsid w:val="00F4177A"/>
    <w:rsid w:val="00F418D4"/>
    <w:rsid w:val="00F421DF"/>
    <w:rsid w:val="00F4236B"/>
    <w:rsid w:val="00F42DDD"/>
    <w:rsid w:val="00F42E63"/>
    <w:rsid w:val="00F43C8E"/>
    <w:rsid w:val="00F43D18"/>
    <w:rsid w:val="00F43DA5"/>
    <w:rsid w:val="00F43F1A"/>
    <w:rsid w:val="00F43F61"/>
    <w:rsid w:val="00F43F83"/>
    <w:rsid w:val="00F4432A"/>
    <w:rsid w:val="00F44461"/>
    <w:rsid w:val="00F448B9"/>
    <w:rsid w:val="00F44B27"/>
    <w:rsid w:val="00F44BF5"/>
    <w:rsid w:val="00F44E70"/>
    <w:rsid w:val="00F4563E"/>
    <w:rsid w:val="00F457FF"/>
    <w:rsid w:val="00F45B0B"/>
    <w:rsid w:val="00F45E2D"/>
    <w:rsid w:val="00F47E3C"/>
    <w:rsid w:val="00F504A6"/>
    <w:rsid w:val="00F505B2"/>
    <w:rsid w:val="00F51C18"/>
    <w:rsid w:val="00F5255F"/>
    <w:rsid w:val="00F526E9"/>
    <w:rsid w:val="00F5290A"/>
    <w:rsid w:val="00F529C2"/>
    <w:rsid w:val="00F52AA1"/>
    <w:rsid w:val="00F52DB6"/>
    <w:rsid w:val="00F52FC5"/>
    <w:rsid w:val="00F5306D"/>
    <w:rsid w:val="00F541D3"/>
    <w:rsid w:val="00F54921"/>
    <w:rsid w:val="00F54C99"/>
    <w:rsid w:val="00F5571E"/>
    <w:rsid w:val="00F5611D"/>
    <w:rsid w:val="00F5681D"/>
    <w:rsid w:val="00F576EF"/>
    <w:rsid w:val="00F60B53"/>
    <w:rsid w:val="00F60C5E"/>
    <w:rsid w:val="00F60F00"/>
    <w:rsid w:val="00F6117F"/>
    <w:rsid w:val="00F612B8"/>
    <w:rsid w:val="00F61F42"/>
    <w:rsid w:val="00F61FF3"/>
    <w:rsid w:val="00F62C76"/>
    <w:rsid w:val="00F6430C"/>
    <w:rsid w:val="00F645AE"/>
    <w:rsid w:val="00F6470D"/>
    <w:rsid w:val="00F65376"/>
    <w:rsid w:val="00F65F71"/>
    <w:rsid w:val="00F6618F"/>
    <w:rsid w:val="00F66BEE"/>
    <w:rsid w:val="00F70CAC"/>
    <w:rsid w:val="00F70E87"/>
    <w:rsid w:val="00F71EB3"/>
    <w:rsid w:val="00F72391"/>
    <w:rsid w:val="00F72421"/>
    <w:rsid w:val="00F724A5"/>
    <w:rsid w:val="00F72644"/>
    <w:rsid w:val="00F72910"/>
    <w:rsid w:val="00F729A7"/>
    <w:rsid w:val="00F72B5E"/>
    <w:rsid w:val="00F72BCC"/>
    <w:rsid w:val="00F72E8B"/>
    <w:rsid w:val="00F72FA3"/>
    <w:rsid w:val="00F737CA"/>
    <w:rsid w:val="00F73BCB"/>
    <w:rsid w:val="00F73C75"/>
    <w:rsid w:val="00F73D30"/>
    <w:rsid w:val="00F74135"/>
    <w:rsid w:val="00F7495D"/>
    <w:rsid w:val="00F74FF7"/>
    <w:rsid w:val="00F7549C"/>
    <w:rsid w:val="00F761FE"/>
    <w:rsid w:val="00F7672C"/>
    <w:rsid w:val="00F80621"/>
    <w:rsid w:val="00F810AF"/>
    <w:rsid w:val="00F81420"/>
    <w:rsid w:val="00F819F4"/>
    <w:rsid w:val="00F81B58"/>
    <w:rsid w:val="00F81FE6"/>
    <w:rsid w:val="00F82863"/>
    <w:rsid w:val="00F82E5A"/>
    <w:rsid w:val="00F83635"/>
    <w:rsid w:val="00F844AF"/>
    <w:rsid w:val="00F84757"/>
    <w:rsid w:val="00F85453"/>
    <w:rsid w:val="00F85B59"/>
    <w:rsid w:val="00F86071"/>
    <w:rsid w:val="00F86155"/>
    <w:rsid w:val="00F863C0"/>
    <w:rsid w:val="00F87927"/>
    <w:rsid w:val="00F90067"/>
    <w:rsid w:val="00F90661"/>
    <w:rsid w:val="00F916D7"/>
    <w:rsid w:val="00F920F7"/>
    <w:rsid w:val="00F92AD1"/>
    <w:rsid w:val="00F92E20"/>
    <w:rsid w:val="00F92FD7"/>
    <w:rsid w:val="00F93940"/>
    <w:rsid w:val="00F93EA3"/>
    <w:rsid w:val="00F94507"/>
    <w:rsid w:val="00F94871"/>
    <w:rsid w:val="00F94C1E"/>
    <w:rsid w:val="00F94DB5"/>
    <w:rsid w:val="00F9512F"/>
    <w:rsid w:val="00F9526C"/>
    <w:rsid w:val="00F95473"/>
    <w:rsid w:val="00F9578C"/>
    <w:rsid w:val="00F95B84"/>
    <w:rsid w:val="00F9604D"/>
    <w:rsid w:val="00F96080"/>
    <w:rsid w:val="00F9734A"/>
    <w:rsid w:val="00F9761F"/>
    <w:rsid w:val="00F976EC"/>
    <w:rsid w:val="00F977AD"/>
    <w:rsid w:val="00F97E74"/>
    <w:rsid w:val="00F97ED7"/>
    <w:rsid w:val="00FA06B7"/>
    <w:rsid w:val="00FA0B7A"/>
    <w:rsid w:val="00FA12AD"/>
    <w:rsid w:val="00FA161E"/>
    <w:rsid w:val="00FA1915"/>
    <w:rsid w:val="00FA19DE"/>
    <w:rsid w:val="00FA1F8F"/>
    <w:rsid w:val="00FA202A"/>
    <w:rsid w:val="00FA2169"/>
    <w:rsid w:val="00FA2A48"/>
    <w:rsid w:val="00FA3468"/>
    <w:rsid w:val="00FA35FE"/>
    <w:rsid w:val="00FA3750"/>
    <w:rsid w:val="00FA39DE"/>
    <w:rsid w:val="00FA5061"/>
    <w:rsid w:val="00FA5A77"/>
    <w:rsid w:val="00FA5AD3"/>
    <w:rsid w:val="00FA5BF4"/>
    <w:rsid w:val="00FA6006"/>
    <w:rsid w:val="00FA6055"/>
    <w:rsid w:val="00FA651E"/>
    <w:rsid w:val="00FA7540"/>
    <w:rsid w:val="00FA77FB"/>
    <w:rsid w:val="00FA7C0B"/>
    <w:rsid w:val="00FB0C4F"/>
    <w:rsid w:val="00FB22F1"/>
    <w:rsid w:val="00FB22F8"/>
    <w:rsid w:val="00FB285F"/>
    <w:rsid w:val="00FB2F94"/>
    <w:rsid w:val="00FB300D"/>
    <w:rsid w:val="00FB3717"/>
    <w:rsid w:val="00FB4382"/>
    <w:rsid w:val="00FB4528"/>
    <w:rsid w:val="00FB4AF7"/>
    <w:rsid w:val="00FB4F53"/>
    <w:rsid w:val="00FB5A2E"/>
    <w:rsid w:val="00FB5AA7"/>
    <w:rsid w:val="00FB772A"/>
    <w:rsid w:val="00FC0298"/>
    <w:rsid w:val="00FC182A"/>
    <w:rsid w:val="00FC1E6E"/>
    <w:rsid w:val="00FC2788"/>
    <w:rsid w:val="00FC27D2"/>
    <w:rsid w:val="00FC2A42"/>
    <w:rsid w:val="00FC2FBF"/>
    <w:rsid w:val="00FC3634"/>
    <w:rsid w:val="00FC38CE"/>
    <w:rsid w:val="00FC3AA4"/>
    <w:rsid w:val="00FC5FC9"/>
    <w:rsid w:val="00FC64EF"/>
    <w:rsid w:val="00FC6B89"/>
    <w:rsid w:val="00FC6F4E"/>
    <w:rsid w:val="00FC730F"/>
    <w:rsid w:val="00FC755D"/>
    <w:rsid w:val="00FC775A"/>
    <w:rsid w:val="00FD0268"/>
    <w:rsid w:val="00FD02B6"/>
    <w:rsid w:val="00FD0456"/>
    <w:rsid w:val="00FD13DF"/>
    <w:rsid w:val="00FD247A"/>
    <w:rsid w:val="00FD2FDC"/>
    <w:rsid w:val="00FD398F"/>
    <w:rsid w:val="00FD3BCD"/>
    <w:rsid w:val="00FD436A"/>
    <w:rsid w:val="00FD59F7"/>
    <w:rsid w:val="00FD625F"/>
    <w:rsid w:val="00FD652A"/>
    <w:rsid w:val="00FD7254"/>
    <w:rsid w:val="00FD7E75"/>
    <w:rsid w:val="00FE0672"/>
    <w:rsid w:val="00FE0AEC"/>
    <w:rsid w:val="00FE1116"/>
    <w:rsid w:val="00FE16DB"/>
    <w:rsid w:val="00FE1A26"/>
    <w:rsid w:val="00FE20F2"/>
    <w:rsid w:val="00FE2927"/>
    <w:rsid w:val="00FE2D27"/>
    <w:rsid w:val="00FE35A1"/>
    <w:rsid w:val="00FE3B98"/>
    <w:rsid w:val="00FE3BEA"/>
    <w:rsid w:val="00FE4037"/>
    <w:rsid w:val="00FE4083"/>
    <w:rsid w:val="00FE4176"/>
    <w:rsid w:val="00FE5FD8"/>
    <w:rsid w:val="00FE60BA"/>
    <w:rsid w:val="00FE6227"/>
    <w:rsid w:val="00FE67E0"/>
    <w:rsid w:val="00FE7427"/>
    <w:rsid w:val="00FE766B"/>
    <w:rsid w:val="00FE7A8E"/>
    <w:rsid w:val="00FE7E59"/>
    <w:rsid w:val="00FF078E"/>
    <w:rsid w:val="00FF0997"/>
    <w:rsid w:val="00FF11A5"/>
    <w:rsid w:val="00FF15EB"/>
    <w:rsid w:val="00FF212E"/>
    <w:rsid w:val="00FF2585"/>
    <w:rsid w:val="00FF2864"/>
    <w:rsid w:val="00FF29E4"/>
    <w:rsid w:val="00FF2AEB"/>
    <w:rsid w:val="00FF344C"/>
    <w:rsid w:val="00FF3B98"/>
    <w:rsid w:val="00FF46D7"/>
    <w:rsid w:val="00FF599E"/>
    <w:rsid w:val="00FF5FA3"/>
    <w:rsid w:val="00FF611F"/>
    <w:rsid w:val="00FF61FC"/>
    <w:rsid w:val="00FF64B7"/>
    <w:rsid w:val="00FF665F"/>
    <w:rsid w:val="00FF6C80"/>
    <w:rsid w:val="00FF6E0F"/>
    <w:rsid w:val="00FF7357"/>
    <w:rsid w:val="00FF7585"/>
    <w:rsid w:val="00FF780C"/>
    <w:rsid w:val="00FF7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41AFD"/>
  <w15:docId w15:val="{613A3157-69D5-4079-AA70-D442F959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983"/>
  </w:style>
  <w:style w:type="paragraph" w:styleId="1">
    <w:name w:val="heading 1"/>
    <w:basedOn w:val="a"/>
    <w:next w:val="a"/>
    <w:link w:val="10"/>
    <w:qFormat/>
    <w:rsid w:val="009D10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A91112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8F4983"/>
  </w:style>
  <w:style w:type="table" w:styleId="a3">
    <w:name w:val="Table Grid"/>
    <w:basedOn w:val="a1"/>
    <w:rsid w:val="008F4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8F4983"/>
    <w:rPr>
      <w:color w:val="0000FF"/>
      <w:u w:val="single"/>
    </w:rPr>
  </w:style>
  <w:style w:type="paragraph" w:customStyle="1" w:styleId="a5">
    <w:name w:val="Знак Знак"/>
    <w:basedOn w:val="a"/>
    <w:rsid w:val="00A91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6">
    <w:name w:val="Знак Знак Знак Знак"/>
    <w:basedOn w:val="a"/>
    <w:rsid w:val="00317A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7">
    <w:name w:val="Balloon Text"/>
    <w:basedOn w:val="a"/>
    <w:semiHidden/>
    <w:rsid w:val="00F12F8A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7E255F"/>
    <w:rPr>
      <w:rFonts w:ascii="Verdana" w:hAnsi="Verdana" w:cs="Verdana"/>
      <w:lang w:val="en-US" w:eastAsia="en-US"/>
    </w:rPr>
  </w:style>
  <w:style w:type="paragraph" w:customStyle="1" w:styleId="2">
    <w:name w:val="Знак Знак Знак2 Знак"/>
    <w:basedOn w:val="a"/>
    <w:rsid w:val="00481CF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Body Text"/>
    <w:basedOn w:val="a"/>
    <w:link w:val="aa"/>
    <w:rsid w:val="00481CF0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481CF0"/>
    <w:rPr>
      <w:sz w:val="28"/>
    </w:rPr>
  </w:style>
  <w:style w:type="paragraph" w:styleId="ab">
    <w:name w:val="footnote text"/>
    <w:basedOn w:val="a"/>
    <w:link w:val="ac"/>
    <w:semiHidden/>
    <w:rsid w:val="0037538E"/>
  </w:style>
  <w:style w:type="character" w:customStyle="1" w:styleId="ac">
    <w:name w:val="Текст сноски Знак"/>
    <w:basedOn w:val="a0"/>
    <w:link w:val="ab"/>
    <w:semiHidden/>
    <w:rsid w:val="0037538E"/>
    <w:rPr>
      <w:lang w:val="ru-RU" w:eastAsia="ru-RU" w:bidi="ar-SA"/>
    </w:rPr>
  </w:style>
  <w:style w:type="character" w:styleId="ad">
    <w:name w:val="footnote reference"/>
    <w:basedOn w:val="a0"/>
    <w:uiPriority w:val="99"/>
    <w:semiHidden/>
    <w:rsid w:val="0037538E"/>
    <w:rPr>
      <w:vertAlign w:val="superscript"/>
    </w:rPr>
  </w:style>
  <w:style w:type="character" w:customStyle="1" w:styleId="ae">
    <w:name w:val="МОН Знак"/>
    <w:basedOn w:val="a0"/>
    <w:link w:val="af"/>
    <w:locked/>
    <w:rsid w:val="00BA6167"/>
    <w:rPr>
      <w:sz w:val="24"/>
      <w:szCs w:val="24"/>
      <w:lang w:bidi="ar-SA"/>
    </w:rPr>
  </w:style>
  <w:style w:type="paragraph" w:customStyle="1" w:styleId="af">
    <w:name w:val="МОН"/>
    <w:basedOn w:val="a"/>
    <w:link w:val="ae"/>
    <w:rsid w:val="00BA6167"/>
    <w:pPr>
      <w:spacing w:line="360" w:lineRule="auto"/>
      <w:ind w:firstLine="709"/>
      <w:jc w:val="both"/>
    </w:pPr>
    <w:rPr>
      <w:sz w:val="24"/>
      <w:szCs w:val="24"/>
    </w:rPr>
  </w:style>
  <w:style w:type="paragraph" w:styleId="af0">
    <w:name w:val="Body Text Indent"/>
    <w:basedOn w:val="a"/>
    <w:link w:val="af1"/>
    <w:rsid w:val="0007379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73798"/>
  </w:style>
  <w:style w:type="paragraph" w:styleId="af2">
    <w:name w:val="Body Text First Indent"/>
    <w:basedOn w:val="a9"/>
    <w:link w:val="af3"/>
    <w:rsid w:val="00E75B7B"/>
    <w:pPr>
      <w:spacing w:after="120"/>
      <w:ind w:firstLine="210"/>
      <w:jc w:val="left"/>
    </w:pPr>
    <w:rPr>
      <w:rFonts w:ascii="Courier New" w:hAnsi="Courier New" w:cs="Courier New"/>
      <w:sz w:val="24"/>
      <w:szCs w:val="24"/>
    </w:rPr>
  </w:style>
  <w:style w:type="character" w:customStyle="1" w:styleId="af3">
    <w:name w:val="Красная строка Знак"/>
    <w:basedOn w:val="aa"/>
    <w:link w:val="af2"/>
    <w:rsid w:val="00E75B7B"/>
    <w:rPr>
      <w:rFonts w:ascii="Courier New" w:hAnsi="Courier New" w:cs="Courier New"/>
      <w:sz w:val="24"/>
      <w:szCs w:val="24"/>
    </w:rPr>
  </w:style>
  <w:style w:type="paragraph" w:customStyle="1" w:styleId="af4">
    <w:name w:val="Знак Знак Знак"/>
    <w:basedOn w:val="a"/>
    <w:rsid w:val="007531F4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af5">
    <w:name w:val="List Paragraph"/>
    <w:basedOn w:val="a"/>
    <w:link w:val="af6"/>
    <w:uiPriority w:val="34"/>
    <w:qFormat/>
    <w:rsid w:val="001B681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Абзац списка1"/>
    <w:basedOn w:val="a"/>
    <w:rsid w:val="00DD64B8"/>
    <w:pPr>
      <w:spacing w:line="360" w:lineRule="atLeast"/>
      <w:ind w:left="720"/>
      <w:contextualSpacing/>
      <w:jc w:val="both"/>
    </w:pPr>
    <w:rPr>
      <w:rFonts w:ascii="Times New Roman CYR" w:eastAsia="Calibri" w:hAnsi="Times New Roman CYR"/>
      <w:sz w:val="28"/>
    </w:rPr>
  </w:style>
  <w:style w:type="paragraph" w:styleId="af7">
    <w:name w:val="Normal (Web)"/>
    <w:aliases w:val="Обычный (Web),Знак Char,Знак Char Char Char,Обычный (веб) Знак,Обычный (веб) Знак1"/>
    <w:basedOn w:val="a"/>
    <w:link w:val="20"/>
    <w:uiPriority w:val="99"/>
    <w:unhideWhenUsed/>
    <w:rsid w:val="00DD64B8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63325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33253"/>
  </w:style>
  <w:style w:type="paragraph" w:customStyle="1" w:styleId="ConsPlusNonformat">
    <w:name w:val="ConsPlusNonformat"/>
    <w:rsid w:val="00855D5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8">
    <w:name w:val="Без интервала Знак"/>
    <w:basedOn w:val="a0"/>
    <w:link w:val="af9"/>
    <w:uiPriority w:val="1"/>
    <w:locked/>
    <w:rsid w:val="00A8438A"/>
    <w:rPr>
      <w:rFonts w:ascii="Calibri" w:hAnsi="Calibri"/>
      <w:lang w:val="ru-RU" w:eastAsia="en-US" w:bidi="ar-SA"/>
    </w:rPr>
  </w:style>
  <w:style w:type="paragraph" w:styleId="af9">
    <w:name w:val="No Spacing"/>
    <w:link w:val="af8"/>
    <w:uiPriority w:val="1"/>
    <w:qFormat/>
    <w:rsid w:val="00A8438A"/>
    <w:rPr>
      <w:rFonts w:ascii="Calibri" w:hAnsi="Calibri"/>
      <w:lang w:eastAsia="en-US"/>
    </w:rPr>
  </w:style>
  <w:style w:type="character" w:customStyle="1" w:styleId="5">
    <w:name w:val="Заголовок 5 Знак"/>
    <w:rsid w:val="00290A9D"/>
    <w:rPr>
      <w:rFonts w:ascii="Arial" w:hAnsi="Arial"/>
      <w:b/>
      <w:noProof w:val="0"/>
      <w:sz w:val="28"/>
      <w:lang w:val="ru-RU" w:eastAsia="ru-RU" w:bidi="ar-SA"/>
    </w:rPr>
  </w:style>
  <w:style w:type="paragraph" w:customStyle="1" w:styleId="13">
    <w:name w:val="Без интервала1"/>
    <w:rsid w:val="00020369"/>
    <w:rPr>
      <w:rFonts w:ascii="Calibri" w:hAnsi="Calibri"/>
      <w:sz w:val="22"/>
      <w:szCs w:val="22"/>
    </w:rPr>
  </w:style>
  <w:style w:type="paragraph" w:customStyle="1" w:styleId="afa">
    <w:name w:val="Знак"/>
    <w:basedOn w:val="a"/>
    <w:rsid w:val="00C769A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FontStyle12">
    <w:name w:val="Font Style12"/>
    <w:rsid w:val="005F6136"/>
    <w:rPr>
      <w:rFonts w:ascii="Times New Roman" w:hAnsi="Times New Roman" w:cs="Times New Roman" w:hint="default"/>
      <w:sz w:val="26"/>
      <w:szCs w:val="26"/>
    </w:rPr>
  </w:style>
  <w:style w:type="character" w:customStyle="1" w:styleId="afb">
    <w:name w:val="Основной текст_"/>
    <w:basedOn w:val="a0"/>
    <w:link w:val="14"/>
    <w:rsid w:val="006C1D71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b"/>
    <w:rsid w:val="006C1D71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FontStyle44">
    <w:name w:val="Font Style44"/>
    <w:basedOn w:val="a0"/>
    <w:rsid w:val="00250E51"/>
    <w:rPr>
      <w:rFonts w:ascii="Times New Roman" w:hAnsi="Times New Roman" w:cs="Times New Roman"/>
      <w:b/>
      <w:bCs/>
      <w:sz w:val="26"/>
      <w:szCs w:val="26"/>
    </w:rPr>
  </w:style>
  <w:style w:type="paragraph" w:customStyle="1" w:styleId="afc">
    <w:name w:val="Прижатый влево"/>
    <w:basedOn w:val="a"/>
    <w:next w:val="a"/>
    <w:uiPriority w:val="99"/>
    <w:rsid w:val="00BB4BC3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15">
    <w:name w:val="Без интервала1"/>
    <w:rsid w:val="0071158A"/>
    <w:rPr>
      <w:rFonts w:ascii="Calibri" w:hAnsi="Calibri"/>
      <w:sz w:val="22"/>
      <w:szCs w:val="22"/>
    </w:rPr>
  </w:style>
  <w:style w:type="paragraph" w:customStyle="1" w:styleId="afd">
    <w:name w:val="Основной"/>
    <w:basedOn w:val="a"/>
    <w:link w:val="afe"/>
    <w:autoRedefine/>
    <w:qFormat/>
    <w:rsid w:val="007F1957"/>
    <w:pPr>
      <w:widowControl w:val="0"/>
      <w:autoSpaceDE w:val="0"/>
      <w:autoSpaceDN w:val="0"/>
      <w:adjustRightInd w:val="0"/>
      <w:ind w:firstLine="709"/>
      <w:jc w:val="both"/>
    </w:pPr>
    <w:rPr>
      <w:sz w:val="24"/>
      <w:szCs w:val="24"/>
    </w:rPr>
  </w:style>
  <w:style w:type="character" w:customStyle="1" w:styleId="afe">
    <w:name w:val="Основной Знак"/>
    <w:basedOn w:val="a0"/>
    <w:link w:val="afd"/>
    <w:rsid w:val="007F1957"/>
    <w:rPr>
      <w:sz w:val="24"/>
      <w:szCs w:val="24"/>
    </w:rPr>
  </w:style>
  <w:style w:type="paragraph" w:styleId="aff">
    <w:name w:val="Revision"/>
    <w:hidden/>
    <w:uiPriority w:val="99"/>
    <w:semiHidden/>
    <w:rsid w:val="00517853"/>
  </w:style>
  <w:style w:type="paragraph" w:customStyle="1" w:styleId="ConsPlusNormal">
    <w:name w:val="ConsPlusNormal"/>
    <w:rsid w:val="006A154C"/>
    <w:pPr>
      <w:autoSpaceDE w:val="0"/>
      <w:autoSpaceDN w:val="0"/>
      <w:adjustRightInd w:val="0"/>
    </w:pPr>
    <w:rPr>
      <w:sz w:val="28"/>
      <w:szCs w:val="28"/>
    </w:rPr>
  </w:style>
  <w:style w:type="paragraph" w:styleId="aff0">
    <w:name w:val="TOC Heading"/>
    <w:basedOn w:val="1"/>
    <w:next w:val="a"/>
    <w:uiPriority w:val="39"/>
    <w:semiHidden/>
    <w:unhideWhenUsed/>
    <w:qFormat/>
    <w:rsid w:val="009D1009"/>
    <w:pPr>
      <w:spacing w:line="276" w:lineRule="auto"/>
      <w:outlineLvl w:val="9"/>
    </w:pPr>
    <w:rPr>
      <w:lang w:eastAsia="en-US"/>
    </w:rPr>
  </w:style>
  <w:style w:type="paragraph" w:styleId="aff1">
    <w:name w:val="footer"/>
    <w:basedOn w:val="a"/>
    <w:link w:val="aff2"/>
    <w:uiPriority w:val="99"/>
    <w:unhideWhenUsed/>
    <w:rsid w:val="00DE5AC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f2">
    <w:name w:val="Нижний колонтитул Знак"/>
    <w:basedOn w:val="a0"/>
    <w:link w:val="aff1"/>
    <w:uiPriority w:val="99"/>
    <w:rsid w:val="00DE5AC8"/>
    <w:rPr>
      <w:rFonts w:ascii="Calibri" w:eastAsia="Calibri" w:hAnsi="Calibri"/>
      <w:sz w:val="22"/>
      <w:szCs w:val="22"/>
      <w:lang w:eastAsia="en-US"/>
    </w:rPr>
  </w:style>
  <w:style w:type="paragraph" w:styleId="aff3">
    <w:name w:val="header"/>
    <w:basedOn w:val="a"/>
    <w:link w:val="aff4"/>
    <w:rsid w:val="00491295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rsid w:val="00491295"/>
  </w:style>
  <w:style w:type="character" w:customStyle="1" w:styleId="20">
    <w:name w:val="Обычный (веб) Знак2"/>
    <w:aliases w:val="Обычный (Web) Знак,Знак Char Знак,Знак Char Char Char Знак,Обычный (веб) Знак Знак,Обычный (веб) Знак1 Знак"/>
    <w:link w:val="af7"/>
    <w:uiPriority w:val="99"/>
    <w:locked/>
    <w:rsid w:val="004A4F0E"/>
    <w:rPr>
      <w:sz w:val="24"/>
      <w:szCs w:val="24"/>
    </w:rPr>
  </w:style>
  <w:style w:type="character" w:customStyle="1" w:styleId="af6">
    <w:name w:val="Абзац списка Знак"/>
    <w:link w:val="af5"/>
    <w:uiPriority w:val="34"/>
    <w:locked/>
    <w:rsid w:val="00077C9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05765">
              <w:marLeft w:val="0"/>
              <w:marRight w:val="0"/>
              <w:marTop w:val="49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04562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otted" w:sz="6" w:space="0" w:color="999999"/>
                  </w:divBdr>
                  <w:divsChild>
                    <w:div w:id="2051417433">
                      <w:marLeft w:val="225"/>
                      <w:marRight w:val="5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7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233084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976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95760">
                  <w:marLeft w:val="240"/>
                  <w:marRight w:val="0"/>
                  <w:marTop w:val="25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80933">
              <w:marLeft w:val="0"/>
              <w:marRight w:val="0"/>
              <w:marTop w:val="49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14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otted" w:sz="6" w:space="0" w:color="999999"/>
                  </w:divBdr>
                  <w:divsChild>
                    <w:div w:id="1510212739">
                      <w:marLeft w:val="225"/>
                      <w:marRight w:val="5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2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330626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11128">
              <w:marLeft w:val="0"/>
              <w:marRight w:val="0"/>
              <w:marTop w:val="49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638931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dotted" w:sz="6" w:space="0" w:color="999999"/>
                  </w:divBdr>
                  <w:divsChild>
                    <w:div w:id="787822520">
                      <w:marLeft w:val="225"/>
                      <w:marRight w:val="5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2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019860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6C388-265C-45C2-ABEA-A12E9F89D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10746</TotalTime>
  <Pages>14</Pages>
  <Words>5207</Words>
  <Characters>29685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VReyneste</dc:creator>
  <cp:lastModifiedBy>Светкина Татьяна Борисовна</cp:lastModifiedBy>
  <cp:revision>1437</cp:revision>
  <cp:lastPrinted>2025-04-18T01:40:00Z</cp:lastPrinted>
  <dcterms:created xsi:type="dcterms:W3CDTF">2018-04-20T03:42:00Z</dcterms:created>
  <dcterms:modified xsi:type="dcterms:W3CDTF">2025-04-27T22:01:00Z</dcterms:modified>
</cp:coreProperties>
</file>