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РАЗВИТИЯ, ПРЕДПРИНИМАТЕЛЬСТВА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940ACD">
              <w:rPr>
                <w:b/>
                <w:bCs/>
                <w:sz w:val="32"/>
                <w:szCs w:val="32"/>
              </w:rPr>
              <w:t>____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E2317D">
              <w:rPr>
                <w:b/>
                <w:bCs/>
                <w:sz w:val="32"/>
                <w:szCs w:val="32"/>
              </w:rPr>
              <w:t>-</w:t>
            </w:r>
            <w:r w:rsidR="007A51C2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  <w:p w:rsidR="00E20379" w:rsidRPr="00E20379" w:rsidRDefault="00E20379" w:rsidP="00E203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E2317D">
        <w:rPr>
          <w:sz w:val="28"/>
          <w:szCs w:val="28"/>
        </w:rPr>
        <w:t>__</w:t>
      </w:r>
      <w:r w:rsidRPr="00E20379">
        <w:rPr>
          <w:sz w:val="28"/>
          <w:szCs w:val="28"/>
        </w:rPr>
        <w:t xml:space="preserve">» </w:t>
      </w:r>
      <w:r w:rsidR="00E2317D">
        <w:rPr>
          <w:sz w:val="28"/>
          <w:szCs w:val="28"/>
        </w:rPr>
        <w:t>_________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E2317D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2B4990" w:rsidP="006B4B25">
            <w:pPr>
              <w:jc w:val="both"/>
              <w:rPr>
                <w:sz w:val="32"/>
                <w:szCs w:val="32"/>
              </w:rPr>
            </w:pPr>
            <w:r>
              <w:t xml:space="preserve">О внесении изменений в приказ Министерства экономического развития, предпринимательства и торговли Камчатского края от </w:t>
            </w:r>
            <w:r w:rsidR="00E2317D">
              <w:t>23</w:t>
            </w:r>
            <w:r>
              <w:t>.</w:t>
            </w:r>
            <w:r w:rsidR="0057003C">
              <w:t>0</w:t>
            </w:r>
            <w:r w:rsidR="00E2317D">
              <w:t>5</w:t>
            </w:r>
            <w:r>
              <w:t>.201</w:t>
            </w:r>
            <w:r w:rsidR="00E2317D">
              <w:t>4</w:t>
            </w:r>
            <w:r>
              <w:t xml:space="preserve"> № </w:t>
            </w:r>
            <w:r w:rsidR="00E2317D">
              <w:t>290</w:t>
            </w:r>
            <w:r>
              <w:noBreakHyphen/>
              <w:t>п «</w:t>
            </w:r>
            <w:r w:rsidR="00E2317D" w:rsidRPr="00E2317D">
      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>
              <w:t>»</w:t>
            </w:r>
          </w:p>
        </w:tc>
      </w:tr>
    </w:tbl>
    <w:p w:rsidR="00E20379" w:rsidRPr="00E20379" w:rsidRDefault="00E2317D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379" w:rsidRPr="00A2318B" w:rsidRDefault="002B4990" w:rsidP="00F457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2B4990">
        <w:rPr>
          <w:bCs/>
          <w:sz w:val="28"/>
          <w:szCs w:val="28"/>
        </w:rPr>
        <w:t xml:space="preserve"> целях приведения </w:t>
      </w:r>
      <w:r>
        <w:rPr>
          <w:bCs/>
          <w:sz w:val="28"/>
          <w:szCs w:val="28"/>
        </w:rPr>
        <w:t xml:space="preserve">приказа </w:t>
      </w:r>
      <w:r w:rsidRPr="002B4990">
        <w:rPr>
          <w:sz w:val="28"/>
          <w:szCs w:val="28"/>
        </w:rPr>
        <w:t xml:space="preserve">Министерства экономического развития, предпринимательства и торговли Камчатского края от </w:t>
      </w:r>
      <w:r w:rsidR="00E2317D" w:rsidRPr="00E2317D">
        <w:rPr>
          <w:sz w:val="28"/>
          <w:szCs w:val="28"/>
        </w:rPr>
        <w:t>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t xml:space="preserve"> </w:t>
      </w:r>
      <w:r w:rsidR="00222514" w:rsidRPr="00222514">
        <w:rPr>
          <w:sz w:val="28"/>
          <w:szCs w:val="28"/>
        </w:rPr>
        <w:t xml:space="preserve">в </w:t>
      </w:r>
      <w:r w:rsidRPr="002B4990">
        <w:rPr>
          <w:bCs/>
          <w:sz w:val="28"/>
          <w:szCs w:val="28"/>
        </w:rPr>
        <w:t xml:space="preserve">соответствие с </w:t>
      </w:r>
      <w:r w:rsidR="00E20379" w:rsidRPr="00403D94">
        <w:rPr>
          <w:sz w:val="28"/>
          <w:szCs w:val="28"/>
        </w:rPr>
        <w:t xml:space="preserve"> </w:t>
      </w:r>
      <w:r w:rsidR="00222514">
        <w:rPr>
          <w:sz w:val="28"/>
          <w:szCs w:val="28"/>
        </w:rPr>
        <w:t>действующим законодательством Российской Федерации</w:t>
      </w:r>
      <w:r w:rsidR="009C5A8A">
        <w:rPr>
          <w:sz w:val="28"/>
          <w:szCs w:val="28"/>
        </w:rPr>
        <w:t xml:space="preserve"> </w:t>
      </w:r>
    </w:p>
    <w:p w:rsidR="00105F86" w:rsidRPr="00403D94" w:rsidRDefault="00105F86" w:rsidP="00F4579B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FE78BC" w:rsidRDefault="00FE78BC" w:rsidP="00901EC3">
      <w:pPr>
        <w:pStyle w:val="ab"/>
        <w:numPr>
          <w:ilvl w:val="0"/>
          <w:numId w:val="33"/>
        </w:numPr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Pr="00FE78BC">
        <w:rPr>
          <w:rFonts w:ascii="Times New Roman" w:hAnsi="Times New Roman"/>
          <w:sz w:val="28"/>
          <w:szCs w:val="28"/>
        </w:rPr>
        <w:t>приказ Министерства экономического развития, предпринимательства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579B" w:rsidRPr="00FE78BC" w:rsidRDefault="00FE78BC" w:rsidP="00901EC3">
      <w:pPr>
        <w:pStyle w:val="ab"/>
        <w:numPr>
          <w:ilvl w:val="0"/>
          <w:numId w:val="35"/>
        </w:numPr>
        <w:spacing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44DE" w:rsidRPr="00FE78BC">
        <w:rPr>
          <w:rFonts w:ascii="Times New Roman" w:hAnsi="Times New Roman"/>
          <w:sz w:val="28"/>
          <w:szCs w:val="28"/>
        </w:rPr>
        <w:t xml:space="preserve">ополнить </w:t>
      </w:r>
      <w:r w:rsidR="00C02B09" w:rsidRPr="00FE78BC">
        <w:rPr>
          <w:rFonts w:ascii="Times New Roman" w:hAnsi="Times New Roman"/>
          <w:sz w:val="28"/>
          <w:szCs w:val="28"/>
        </w:rPr>
        <w:t>пункт</w:t>
      </w:r>
      <w:r w:rsidR="00EB44DE" w:rsidRPr="00FE78BC">
        <w:rPr>
          <w:rFonts w:ascii="Times New Roman" w:hAnsi="Times New Roman"/>
          <w:sz w:val="28"/>
          <w:szCs w:val="28"/>
        </w:rPr>
        <w:t>ом 2</w:t>
      </w:r>
      <w:r w:rsidR="00EB44DE" w:rsidRPr="00FE78BC">
        <w:rPr>
          <w:rFonts w:ascii="Times New Roman" w:hAnsi="Times New Roman"/>
          <w:sz w:val="28"/>
          <w:szCs w:val="28"/>
          <w:vertAlign w:val="superscript"/>
        </w:rPr>
        <w:t>1</w:t>
      </w:r>
      <w:r w:rsidR="00222514" w:rsidRPr="00FE78BC">
        <w:rPr>
          <w:rFonts w:ascii="Times New Roman" w:hAnsi="Times New Roman"/>
          <w:sz w:val="28"/>
          <w:szCs w:val="28"/>
        </w:rPr>
        <w:t xml:space="preserve"> </w:t>
      </w:r>
      <w:r w:rsidR="00EB44DE" w:rsidRPr="00FE78B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44DE" w:rsidRDefault="00EB44DE" w:rsidP="00901EC3">
      <w:pPr>
        <w:pStyle w:val="ab"/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 w:rsidRPr="00EB44DE">
        <w:rPr>
          <w:rFonts w:ascii="Times New Roman" w:hAnsi="Times New Roman"/>
          <w:sz w:val="28"/>
          <w:szCs w:val="28"/>
        </w:rPr>
        <w:t>«2</w:t>
      </w:r>
      <w:r w:rsidRPr="00EB44DE">
        <w:rPr>
          <w:rFonts w:ascii="Times New Roman" w:hAnsi="Times New Roman"/>
          <w:sz w:val="28"/>
          <w:szCs w:val="28"/>
          <w:vertAlign w:val="superscript"/>
        </w:rPr>
        <w:t>1</w:t>
      </w:r>
      <w:r w:rsidRPr="00EB44DE"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>размещения</w:t>
      </w:r>
      <w:r w:rsidR="00940ACD">
        <w:rPr>
          <w:rFonts w:ascii="Times New Roman" w:hAnsi="Times New Roman"/>
          <w:sz w:val="28"/>
          <w:szCs w:val="28"/>
        </w:rPr>
        <w:t xml:space="preserve"> и использования</w:t>
      </w:r>
      <w:r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</w:r>
      <w:r w:rsidRPr="00900414">
        <w:rPr>
          <w:rFonts w:ascii="Times New Roman" w:hAnsi="Times New Roman"/>
          <w:sz w:val="28"/>
          <w:szCs w:val="28"/>
        </w:rPr>
        <w:t>,</w:t>
      </w:r>
      <w:r w:rsidR="00900414" w:rsidRPr="0090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900414">
        <w:rPr>
          <w:rFonts w:ascii="Times New Roman" w:hAnsi="Times New Roman"/>
          <w:sz w:val="28"/>
          <w:szCs w:val="28"/>
        </w:rPr>
        <w:t xml:space="preserve">, а также </w:t>
      </w:r>
      <w:r w:rsidR="00900414" w:rsidRPr="00900414">
        <w:rPr>
          <w:rFonts w:ascii="Times New Roman" w:hAnsi="Times New Roman"/>
          <w:sz w:val="28"/>
          <w:szCs w:val="28"/>
        </w:rPr>
        <w:t xml:space="preserve">на межселенных территориях </w:t>
      </w:r>
      <w:r w:rsidRPr="00900414">
        <w:rPr>
          <w:rFonts w:ascii="Times New Roman" w:hAnsi="Times New Roman"/>
          <w:sz w:val="28"/>
          <w:szCs w:val="28"/>
        </w:rPr>
        <w:t>разрабатывается</w:t>
      </w:r>
      <w:r>
        <w:rPr>
          <w:rFonts w:ascii="Times New Roman" w:hAnsi="Times New Roman"/>
          <w:sz w:val="28"/>
          <w:szCs w:val="28"/>
        </w:rPr>
        <w:t xml:space="preserve"> и утверждается</w:t>
      </w:r>
      <w:r w:rsidR="00176611">
        <w:rPr>
          <w:rFonts w:ascii="Times New Roman" w:hAnsi="Times New Roman"/>
          <w:sz w:val="28"/>
          <w:szCs w:val="28"/>
        </w:rPr>
        <w:t xml:space="preserve"> органом местного самоуправления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B44DE">
        <w:rPr>
          <w:rFonts w:ascii="Times New Roman" w:hAnsi="Times New Roman"/>
          <w:sz w:val="28"/>
          <w:szCs w:val="28"/>
        </w:rPr>
        <w:t>»</w:t>
      </w:r>
      <w:r w:rsidR="00DA67A6">
        <w:rPr>
          <w:rFonts w:ascii="Times New Roman" w:hAnsi="Times New Roman"/>
          <w:sz w:val="28"/>
          <w:szCs w:val="28"/>
        </w:rPr>
        <w:t>;</w:t>
      </w:r>
      <w:proofErr w:type="gramEnd"/>
    </w:p>
    <w:p w:rsidR="00901EC3" w:rsidRPr="00901EC3" w:rsidRDefault="006929A1" w:rsidP="00901EC3">
      <w:pPr>
        <w:pStyle w:val="ab"/>
        <w:numPr>
          <w:ilvl w:val="0"/>
          <w:numId w:val="35"/>
        </w:numPr>
        <w:tabs>
          <w:tab w:val="num" w:pos="-708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1C5290" w:rsidRPr="00901EC3">
        <w:rPr>
          <w:rFonts w:ascii="Times New Roman" w:hAnsi="Times New Roman"/>
          <w:sz w:val="28"/>
          <w:szCs w:val="28"/>
        </w:rPr>
        <w:t>в</w:t>
      </w:r>
      <w:r w:rsidR="00FE78BC" w:rsidRPr="00901EC3">
        <w:rPr>
          <w:rFonts w:ascii="Times New Roman" w:hAnsi="Times New Roman"/>
          <w:sz w:val="28"/>
          <w:szCs w:val="28"/>
        </w:rPr>
        <w:t xml:space="preserve"> приложени</w:t>
      </w:r>
      <w:r w:rsidR="001C5290" w:rsidRPr="00901EC3">
        <w:rPr>
          <w:rFonts w:ascii="Times New Roman" w:hAnsi="Times New Roman"/>
          <w:sz w:val="28"/>
          <w:szCs w:val="28"/>
        </w:rPr>
        <w:t>и</w:t>
      </w:r>
      <w:r w:rsidR="00FE78BC" w:rsidRPr="00901EC3">
        <w:rPr>
          <w:rFonts w:ascii="Times New Roman" w:hAnsi="Times New Roman"/>
          <w:sz w:val="28"/>
          <w:szCs w:val="28"/>
        </w:rPr>
        <w:t xml:space="preserve"> к Порядку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1C5290" w:rsidRPr="00901EC3">
        <w:rPr>
          <w:rFonts w:ascii="Times New Roman" w:hAnsi="Times New Roman"/>
          <w:sz w:val="28"/>
          <w:szCs w:val="28"/>
        </w:rPr>
        <w:t xml:space="preserve"> </w:t>
      </w:r>
      <w:r w:rsidR="00FE78BC" w:rsidRPr="00901EC3">
        <w:rPr>
          <w:rFonts w:ascii="Times New Roman" w:hAnsi="Times New Roman"/>
          <w:sz w:val="28"/>
          <w:szCs w:val="28"/>
        </w:rPr>
        <w:t>наименование второй колонки «Адрес, место нестационарного торгового объекта» заменить словами «</w:t>
      </w:r>
      <w:r w:rsidR="001C5290" w:rsidRPr="00901EC3">
        <w:rPr>
          <w:rFonts w:ascii="Times New Roman" w:hAnsi="Times New Roman"/>
          <w:sz w:val="28"/>
          <w:szCs w:val="28"/>
        </w:rPr>
        <w:t>Место размещения (адресный ориентир) нестационарного торгового объекта».</w:t>
      </w:r>
      <w:proofErr w:type="gramEnd"/>
    </w:p>
    <w:p w:rsidR="00E20379" w:rsidRPr="00901EC3" w:rsidRDefault="001F07DC" w:rsidP="00901EC3">
      <w:pPr>
        <w:pStyle w:val="ab"/>
        <w:tabs>
          <w:tab w:val="num" w:pos="-7088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01EC3">
        <w:rPr>
          <w:rFonts w:ascii="Times New Roman" w:hAnsi="Times New Roman"/>
          <w:bCs/>
          <w:sz w:val="28"/>
          <w:szCs w:val="28"/>
        </w:rPr>
        <w:t>2</w:t>
      </w:r>
      <w:r w:rsidR="00F4579B" w:rsidRPr="00901EC3">
        <w:rPr>
          <w:rFonts w:ascii="Times New Roman" w:hAnsi="Times New Roman"/>
          <w:bCs/>
          <w:sz w:val="28"/>
          <w:szCs w:val="28"/>
        </w:rPr>
        <w:t>.</w:t>
      </w:r>
      <w:r w:rsidR="007A430C" w:rsidRPr="00901EC3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E20379" w:rsidRPr="00901EC3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F4579B" w:rsidRDefault="00F4579B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1EC3" w:rsidRDefault="00901EC3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3D94" w:rsidRDefault="00105F86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  <w:sectPr w:rsidR="00403D94" w:rsidSect="00403D9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901EC3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C02B09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901EC3">
        <w:rPr>
          <w:sz w:val="28"/>
          <w:szCs w:val="28"/>
        </w:rPr>
        <w:t>Коростелев</w:t>
      </w:r>
    </w:p>
    <w:p w:rsidR="00F02EB9" w:rsidRDefault="00F02EB9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404CFC">
      <w:pPr>
        <w:rPr>
          <w:rFonts w:cs="Calibri"/>
          <w:sz w:val="28"/>
          <w:szCs w:val="28"/>
        </w:rPr>
      </w:pPr>
    </w:p>
    <w:p w:rsidR="00404CFC" w:rsidRDefault="00404CFC" w:rsidP="00404CFC">
      <w:pPr>
        <w:rPr>
          <w:rFonts w:cs="Calibri"/>
          <w:sz w:val="28"/>
          <w:szCs w:val="28"/>
        </w:rPr>
      </w:pPr>
    </w:p>
    <w:p w:rsidR="00404CFC" w:rsidRPr="006A4A92" w:rsidRDefault="00404CFC" w:rsidP="00404CFC">
      <w:pPr>
        <w:rPr>
          <w:rFonts w:cs="Calibri"/>
          <w:sz w:val="28"/>
          <w:szCs w:val="28"/>
        </w:rPr>
      </w:pPr>
    </w:p>
    <w:p w:rsidR="006A4A92" w:rsidRPr="006A4A92" w:rsidRDefault="006A4A92" w:rsidP="006A4A92">
      <w:pPr>
        <w:rPr>
          <w:rFonts w:cs="Calibri"/>
          <w:sz w:val="28"/>
          <w:szCs w:val="28"/>
        </w:rPr>
      </w:pPr>
      <w:r w:rsidRPr="006A4A92">
        <w:rPr>
          <w:rFonts w:cs="Calibri"/>
          <w:sz w:val="28"/>
          <w:szCs w:val="28"/>
        </w:rPr>
        <w:t xml:space="preserve">Согласовано </w:t>
      </w:r>
    </w:p>
    <w:p w:rsidR="006A4A92" w:rsidRPr="006A4A92" w:rsidRDefault="006A4A92" w:rsidP="006A4A92">
      <w:pPr>
        <w:rPr>
          <w:rFonts w:cs="Calibri"/>
          <w:sz w:val="28"/>
          <w:szCs w:val="28"/>
        </w:rPr>
      </w:pPr>
    </w:p>
    <w:p w:rsidR="006A4A92" w:rsidRPr="006A4A92" w:rsidRDefault="006A4A92" w:rsidP="006A4A92">
      <w:pPr>
        <w:rPr>
          <w:rFonts w:cs="Calibri"/>
          <w:sz w:val="28"/>
          <w:szCs w:val="28"/>
        </w:rPr>
      </w:pPr>
      <w:r w:rsidRPr="006A4A92">
        <w:rPr>
          <w:rFonts w:cs="Calibri"/>
          <w:sz w:val="28"/>
          <w:szCs w:val="28"/>
        </w:rPr>
        <w:t xml:space="preserve">Зам. Министра - начальник отдела </w:t>
      </w:r>
    </w:p>
    <w:p w:rsidR="006A4A92" w:rsidRPr="006A4A92" w:rsidRDefault="006A4A92" w:rsidP="006A4A92">
      <w:pPr>
        <w:rPr>
          <w:rFonts w:cs="Calibri"/>
          <w:sz w:val="28"/>
          <w:szCs w:val="28"/>
        </w:rPr>
      </w:pPr>
      <w:r w:rsidRPr="006A4A92">
        <w:rPr>
          <w:rFonts w:cs="Calibri"/>
          <w:sz w:val="28"/>
          <w:szCs w:val="28"/>
        </w:rPr>
        <w:t>торговли, лицензирования и</w:t>
      </w:r>
    </w:p>
    <w:p w:rsidR="006A4A92" w:rsidRPr="006A4A92" w:rsidRDefault="006A4A92" w:rsidP="006A4A92">
      <w:pPr>
        <w:rPr>
          <w:rFonts w:cs="Calibri"/>
          <w:sz w:val="28"/>
          <w:szCs w:val="28"/>
        </w:rPr>
      </w:pPr>
      <w:r w:rsidRPr="006A4A92">
        <w:rPr>
          <w:rFonts w:cs="Calibri"/>
          <w:sz w:val="28"/>
          <w:szCs w:val="28"/>
        </w:rPr>
        <w:t>контроля алкогольной продукции                                                 О.Н. Смеян</w:t>
      </w:r>
    </w:p>
    <w:p w:rsidR="00404CFC" w:rsidRPr="006A4A92" w:rsidRDefault="00404CFC" w:rsidP="00404CFC">
      <w:pPr>
        <w:rPr>
          <w:rFonts w:cs="Calibri"/>
          <w:sz w:val="28"/>
          <w:szCs w:val="28"/>
        </w:rPr>
      </w:pPr>
    </w:p>
    <w:sectPr w:rsidR="00404CFC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80" w:rsidRDefault="006D5280" w:rsidP="00193314">
      <w:r>
        <w:separator/>
      </w:r>
    </w:p>
  </w:endnote>
  <w:endnote w:type="continuationSeparator" w:id="0">
    <w:p w:rsidR="006D5280" w:rsidRDefault="006D5280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80" w:rsidRDefault="006D5280" w:rsidP="00193314">
      <w:r>
        <w:separator/>
      </w:r>
    </w:p>
  </w:footnote>
  <w:footnote w:type="continuationSeparator" w:id="0">
    <w:p w:rsidR="006D5280" w:rsidRDefault="006D5280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51113"/>
    <w:multiLevelType w:val="hybridMultilevel"/>
    <w:tmpl w:val="5AEEE8D6"/>
    <w:lvl w:ilvl="0" w:tplc="15F6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E2D11"/>
    <w:multiLevelType w:val="hybridMultilevel"/>
    <w:tmpl w:val="36EA2548"/>
    <w:lvl w:ilvl="0" w:tplc="3DF0A9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6051A"/>
    <w:multiLevelType w:val="hybridMultilevel"/>
    <w:tmpl w:val="07CC64A6"/>
    <w:lvl w:ilvl="0" w:tplc="5BF64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22"/>
  </w:num>
  <w:num w:numId="16">
    <w:abstractNumId w:val="5"/>
  </w:num>
  <w:num w:numId="17">
    <w:abstractNumId w:val="1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15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36B5C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76611"/>
    <w:rsid w:val="00183E0E"/>
    <w:rsid w:val="00184438"/>
    <w:rsid w:val="001878C4"/>
    <w:rsid w:val="00193314"/>
    <w:rsid w:val="001955CC"/>
    <w:rsid w:val="00197BF5"/>
    <w:rsid w:val="001B0D14"/>
    <w:rsid w:val="001B1B30"/>
    <w:rsid w:val="001B2965"/>
    <w:rsid w:val="001B5156"/>
    <w:rsid w:val="001B68FC"/>
    <w:rsid w:val="001C0F00"/>
    <w:rsid w:val="001C16D8"/>
    <w:rsid w:val="001C1EB4"/>
    <w:rsid w:val="001C45D9"/>
    <w:rsid w:val="001C46D2"/>
    <w:rsid w:val="001C5290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54E6"/>
    <w:rsid w:val="002266CD"/>
    <w:rsid w:val="002276BA"/>
    <w:rsid w:val="00230A17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0B75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232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29D3"/>
    <w:rsid w:val="004435EA"/>
    <w:rsid w:val="00444734"/>
    <w:rsid w:val="004478E7"/>
    <w:rsid w:val="00451107"/>
    <w:rsid w:val="00452A11"/>
    <w:rsid w:val="00452DD4"/>
    <w:rsid w:val="00452E95"/>
    <w:rsid w:val="00455DB9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53A9"/>
    <w:rsid w:val="005C697C"/>
    <w:rsid w:val="005D03CD"/>
    <w:rsid w:val="005D456A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29A1"/>
    <w:rsid w:val="006935D6"/>
    <w:rsid w:val="00694DAE"/>
    <w:rsid w:val="0069581F"/>
    <w:rsid w:val="006A1558"/>
    <w:rsid w:val="006A30FE"/>
    <w:rsid w:val="006A4A92"/>
    <w:rsid w:val="006A66B0"/>
    <w:rsid w:val="006B4B25"/>
    <w:rsid w:val="006B4BCA"/>
    <w:rsid w:val="006B7B0F"/>
    <w:rsid w:val="006C04C8"/>
    <w:rsid w:val="006D2651"/>
    <w:rsid w:val="006D310B"/>
    <w:rsid w:val="006D345F"/>
    <w:rsid w:val="006D5280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1867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414"/>
    <w:rsid w:val="00900541"/>
    <w:rsid w:val="0090057F"/>
    <w:rsid w:val="00900FBE"/>
    <w:rsid w:val="00901BB7"/>
    <w:rsid w:val="00901EC3"/>
    <w:rsid w:val="0090313B"/>
    <w:rsid w:val="00904119"/>
    <w:rsid w:val="00910D67"/>
    <w:rsid w:val="00912391"/>
    <w:rsid w:val="00916ED1"/>
    <w:rsid w:val="00920CB3"/>
    <w:rsid w:val="00922A9D"/>
    <w:rsid w:val="0092339B"/>
    <w:rsid w:val="00930002"/>
    <w:rsid w:val="00933E58"/>
    <w:rsid w:val="00937D60"/>
    <w:rsid w:val="00940ACD"/>
    <w:rsid w:val="009440A4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2CE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23D9"/>
    <w:rsid w:val="00D13C1A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7A6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17D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4DE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E78BC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5F48-1B77-4476-9D44-F5B7A22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2268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19</cp:revision>
  <cp:lastPrinted>2016-04-11T22:42:00Z</cp:lastPrinted>
  <dcterms:created xsi:type="dcterms:W3CDTF">2014-06-19T05:07:00Z</dcterms:created>
  <dcterms:modified xsi:type="dcterms:W3CDTF">2016-04-11T22:42:00Z</dcterms:modified>
</cp:coreProperties>
</file>