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11" w:rsidRPr="0043589E" w:rsidRDefault="008C6411" w:rsidP="008C641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8C6411" w:rsidRPr="00340C63" w:rsidTr="00377D3C">
        <w:trPr>
          <w:trHeight w:val="1610"/>
        </w:trPr>
        <w:tc>
          <w:tcPr>
            <w:tcW w:w="9462" w:type="dxa"/>
          </w:tcPr>
          <w:p w:rsidR="008C6411" w:rsidRPr="00340C63" w:rsidRDefault="008C6411" w:rsidP="00377D3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849E1D" wp14:editId="02B27550">
                  <wp:extent cx="643890" cy="819150"/>
                  <wp:effectExtent l="0" t="0" r="381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411" w:rsidRPr="008D2002" w:rsidRDefault="008C6411" w:rsidP="008C641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8C6411" w:rsidRPr="00130E73" w:rsidRDefault="008C6411" w:rsidP="008C64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6411" w:rsidRPr="00A7100A" w:rsidRDefault="008C6411" w:rsidP="008C641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C6411" w:rsidRDefault="008C6411" w:rsidP="008C6411">
      <w:pPr>
        <w:spacing w:line="360" w:lineRule="auto"/>
        <w:jc w:val="center"/>
        <w:rPr>
          <w:sz w:val="16"/>
          <w:szCs w:val="16"/>
        </w:rPr>
      </w:pPr>
    </w:p>
    <w:p w:rsidR="008C6411" w:rsidRPr="00C42997" w:rsidRDefault="008C6411" w:rsidP="008C641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C6411" w:rsidTr="00377D3C">
        <w:tc>
          <w:tcPr>
            <w:tcW w:w="2977" w:type="dxa"/>
            <w:tcBorders>
              <w:bottom w:val="single" w:sz="4" w:space="0" w:color="auto"/>
            </w:tcBorders>
          </w:tcPr>
          <w:p w:rsidR="008C6411" w:rsidRDefault="008C6411" w:rsidP="00377D3C">
            <w:pPr>
              <w:jc w:val="center"/>
            </w:pPr>
          </w:p>
        </w:tc>
        <w:tc>
          <w:tcPr>
            <w:tcW w:w="425" w:type="dxa"/>
          </w:tcPr>
          <w:p w:rsidR="008C6411" w:rsidRDefault="008C6411" w:rsidP="00377D3C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6411" w:rsidRPr="00CC5011" w:rsidRDefault="008C6411" w:rsidP="00377D3C">
            <w:pPr>
              <w:jc w:val="both"/>
            </w:pPr>
          </w:p>
        </w:tc>
      </w:tr>
    </w:tbl>
    <w:p w:rsidR="008C6411" w:rsidRDefault="008C6411" w:rsidP="008C641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8C6411" w:rsidRPr="009A4B8D" w:rsidTr="00377D3C">
        <w:tc>
          <w:tcPr>
            <w:tcW w:w="4503" w:type="dxa"/>
          </w:tcPr>
          <w:p w:rsidR="008C6411" w:rsidRPr="004D6F9F" w:rsidRDefault="00A72A52" w:rsidP="00377D3C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О внесении изменений</w:t>
            </w:r>
            <w:r w:rsidR="008C6411">
              <w:rPr>
                <w:sz w:val="28"/>
              </w:rPr>
              <w:t xml:space="preserve"> в постанов</w:t>
            </w:r>
            <w:r w:rsidR="008C6411">
              <w:rPr>
                <w:sz w:val="28"/>
              </w:rPr>
              <w:softHyphen/>
              <w:t>ление Правительства Камчатского края от 28.03.2012 № 167-П «Об установлении дополнительных ограничений времени, условий и мест розничной продажи алкоголь</w:t>
            </w:r>
            <w:r w:rsidR="008C6411">
              <w:rPr>
                <w:sz w:val="28"/>
              </w:rPr>
              <w:softHyphen/>
              <w:t>ной продукции на территории Камчатского края»</w:t>
            </w:r>
          </w:p>
        </w:tc>
      </w:tr>
    </w:tbl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3C51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Pr="009A4B8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A4B8D">
        <w:rPr>
          <w:sz w:val="28"/>
          <w:szCs w:val="28"/>
        </w:rPr>
        <w:t>:</w:t>
      </w:r>
    </w:p>
    <w:p w:rsidR="008C6411" w:rsidRDefault="008C6411" w:rsidP="008C64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551A" w:rsidRDefault="008C6411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</w:t>
      </w:r>
      <w:r w:rsidR="00702E82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</w:t>
      </w:r>
      <w:r w:rsidR="00702E82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Камчатского края </w:t>
      </w:r>
      <w:r>
        <w:rPr>
          <w:sz w:val="28"/>
        </w:rPr>
        <w:t>от 28.03.2012 № 167-П «Об установлении дополнительных ограничений вре</w:t>
      </w:r>
      <w:r w:rsidR="00FA12DE">
        <w:rPr>
          <w:sz w:val="28"/>
        </w:rPr>
        <w:softHyphen/>
      </w:r>
      <w:r>
        <w:rPr>
          <w:sz w:val="28"/>
        </w:rPr>
        <w:t xml:space="preserve">мени, условий и мест розничной продажи алкогольной </w:t>
      </w:r>
      <w:r w:rsidRPr="00DA1E13">
        <w:rPr>
          <w:sz w:val="28"/>
        </w:rPr>
        <w:t>продукции на терри</w:t>
      </w:r>
      <w:r w:rsidR="00FA12DE" w:rsidRPr="00DA1E13">
        <w:rPr>
          <w:sz w:val="28"/>
        </w:rPr>
        <w:softHyphen/>
      </w:r>
      <w:r w:rsidRPr="00DA1E13">
        <w:rPr>
          <w:sz w:val="28"/>
        </w:rPr>
        <w:t>тор</w:t>
      </w:r>
      <w:r w:rsidR="00DA1E13" w:rsidRPr="00DA1E13">
        <w:rPr>
          <w:sz w:val="28"/>
        </w:rPr>
        <w:t xml:space="preserve">ии Камчатского края» </w:t>
      </w:r>
      <w:r w:rsidR="00E9551A">
        <w:rPr>
          <w:sz w:val="28"/>
        </w:rPr>
        <w:t>следующие изменения:</w:t>
      </w:r>
    </w:p>
    <w:p w:rsidR="00E9551A" w:rsidRDefault="00154D6C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E9551A">
        <w:rPr>
          <w:sz w:val="28"/>
        </w:rPr>
        <w:t xml:space="preserve">) в </w:t>
      </w:r>
      <w:r w:rsidR="00284701">
        <w:rPr>
          <w:sz w:val="28"/>
        </w:rPr>
        <w:t>части</w:t>
      </w:r>
      <w:r w:rsidR="00E9551A">
        <w:rPr>
          <w:sz w:val="28"/>
        </w:rPr>
        <w:t xml:space="preserve"> 1:</w:t>
      </w:r>
    </w:p>
    <w:p w:rsidR="00302A75" w:rsidRDefault="00E9551A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6D4E23">
        <w:rPr>
          <w:sz w:val="28"/>
        </w:rPr>
        <w:t>пункт</w:t>
      </w:r>
      <w:r w:rsidR="0088724E">
        <w:rPr>
          <w:sz w:val="28"/>
        </w:rPr>
        <w:t>ы</w:t>
      </w:r>
      <w:r w:rsidR="006D4E23">
        <w:rPr>
          <w:sz w:val="28"/>
        </w:rPr>
        <w:t xml:space="preserve"> 1</w:t>
      </w:r>
      <w:r w:rsidR="0088724E">
        <w:rPr>
          <w:sz w:val="28"/>
        </w:rPr>
        <w:t xml:space="preserve"> и 2 изложить в следующей редакции</w:t>
      </w:r>
      <w:r w:rsidR="00302A75">
        <w:rPr>
          <w:sz w:val="28"/>
        </w:rPr>
        <w:t>:</w:t>
      </w:r>
    </w:p>
    <w:p w:rsidR="0088724E" w:rsidRDefault="0088724E" w:rsidP="00FB54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«1) с 22.00 до 10.00 часов, за </w:t>
      </w:r>
      <w:r w:rsidR="00F1667B">
        <w:rPr>
          <w:rFonts w:eastAsiaTheme="minorHAnsi"/>
          <w:sz w:val="28"/>
          <w:szCs w:val="28"/>
          <w:lang w:eastAsia="en-US"/>
        </w:rPr>
        <w:t>исключением розничной продажи алкогольной продукции</w:t>
      </w:r>
      <w:r>
        <w:rPr>
          <w:rFonts w:eastAsiaTheme="minorHAnsi"/>
          <w:sz w:val="28"/>
          <w:szCs w:val="28"/>
          <w:lang w:eastAsia="en-US"/>
        </w:rPr>
        <w:t xml:space="preserve"> при оказании услуг общественного питания;</w:t>
      </w:r>
    </w:p>
    <w:p w:rsidR="00D842DA" w:rsidRDefault="0088724E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2) в </w:t>
      </w:r>
      <w:r w:rsidR="00D842DA">
        <w:rPr>
          <w:sz w:val="28"/>
        </w:rPr>
        <w:t>зданиях, строениях, сооружениях, помещениях, в которых:</w:t>
      </w:r>
    </w:p>
    <w:p w:rsidR="00D842DA" w:rsidRDefault="00D842DA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а) осуществляют деятельность:</w:t>
      </w:r>
    </w:p>
    <w:p w:rsidR="00D842DA" w:rsidRDefault="00D842DA" w:rsidP="00FB54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- образовательные организации (</w:t>
      </w:r>
      <w:r>
        <w:rPr>
          <w:rFonts w:eastAsiaTheme="minorHAnsi"/>
          <w:sz w:val="28"/>
          <w:szCs w:val="28"/>
          <w:lang w:eastAsia="en-US"/>
        </w:rPr>
        <w:t>за исключением организаций дополнительного образования, организаций дополнительного профессионального образования);</w:t>
      </w:r>
    </w:p>
    <w:p w:rsidR="00D842DA" w:rsidRDefault="00D842DA" w:rsidP="00FB54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организации, осуществляющие обучение несовершеннолетних;</w:t>
      </w:r>
    </w:p>
    <w:p w:rsidR="00D842DA" w:rsidRDefault="00D842DA" w:rsidP="00FB54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</w:t>
      </w:r>
    </w:p>
    <w:p w:rsidR="00D842DA" w:rsidRDefault="00D842DA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593818">
        <w:rPr>
          <w:rFonts w:eastAsiaTheme="minorHAnsi"/>
          <w:sz w:val="28"/>
          <w:szCs w:val="28"/>
          <w:lang w:eastAsia="en-US"/>
        </w:rPr>
        <w:t>на спортивных сооружениях</w:t>
      </w:r>
      <w:proofErr w:type="gramStart"/>
      <w:r>
        <w:rPr>
          <w:sz w:val="28"/>
        </w:rPr>
        <w:t>;</w:t>
      </w:r>
      <w:r w:rsidR="00EB65C6">
        <w:rPr>
          <w:sz w:val="28"/>
        </w:rPr>
        <w:t>»</w:t>
      </w:r>
      <w:proofErr w:type="gramEnd"/>
      <w:r w:rsidR="00EB65C6">
        <w:rPr>
          <w:sz w:val="28"/>
        </w:rPr>
        <w:t>;</w:t>
      </w:r>
    </w:p>
    <w:p w:rsidR="00FB5490" w:rsidRDefault="00E33B3A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б</w:t>
      </w:r>
      <w:r w:rsidR="00023314">
        <w:rPr>
          <w:sz w:val="28"/>
        </w:rPr>
        <w:t>) подпункты «в» и «г» пункта 4 изложить в следующей редакции:</w:t>
      </w:r>
    </w:p>
    <w:p w:rsidR="003524A3" w:rsidRDefault="00023314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«в) 27 июня – День молодежи России либо иной день, в который проводятся культурно-массовые мероприятия, посвященные празднованию Дня молодежи, информация о дате </w:t>
      </w:r>
      <w:proofErr w:type="gramStart"/>
      <w:r>
        <w:rPr>
          <w:sz w:val="28"/>
        </w:rPr>
        <w:t>проведения</w:t>
      </w:r>
      <w:proofErr w:type="gramEnd"/>
      <w:r>
        <w:rPr>
          <w:sz w:val="28"/>
        </w:rPr>
        <w:t xml:space="preserve"> которых размещается в информационно-телекоммуникационной сети «Интернет» на официальном сайте исполнительных органов государственной власт</w:t>
      </w:r>
      <w:r w:rsidR="003524A3">
        <w:rPr>
          <w:sz w:val="28"/>
        </w:rPr>
        <w:t>и Камчатского края, на странице Министерства спорта и молодежной политики Камчатского края»;</w:t>
      </w:r>
    </w:p>
    <w:p w:rsidR="003524A3" w:rsidRDefault="003524A3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г) 1 сентября – День знаний либо иной день проведения в общеобразовательных организациях в Камчатском крае торжественных линеек, посвященных началу учебного года, информация о дате проведения которых размещается в информационно-телекоммуникационной сети «Интернет» на официальном сайте исполнительных органов государственной власти Камчатского края, на странице Министерства образования и науки Камчатского края</w:t>
      </w:r>
      <w:proofErr w:type="gramStart"/>
      <w:r>
        <w:rPr>
          <w:sz w:val="28"/>
        </w:rPr>
        <w:t>.»;</w:t>
      </w:r>
      <w:proofErr w:type="gramEnd"/>
    </w:p>
    <w:p w:rsidR="003524A3" w:rsidRDefault="003524A3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023314">
        <w:rPr>
          <w:sz w:val="28"/>
        </w:rPr>
        <w:t xml:space="preserve"> </w:t>
      </w:r>
      <w:r>
        <w:rPr>
          <w:sz w:val="28"/>
        </w:rPr>
        <w:t>2) часть 1(2) изложить в следующей редакции:</w:t>
      </w:r>
    </w:p>
    <w:p w:rsidR="003524A3" w:rsidRDefault="003524A3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«1(2)</w:t>
      </w:r>
      <w:r w:rsidR="00196B64">
        <w:rPr>
          <w:sz w:val="28"/>
        </w:rPr>
        <w:t>.</w:t>
      </w:r>
      <w:r>
        <w:rPr>
          <w:sz w:val="28"/>
        </w:rPr>
        <w:t xml:space="preserve"> Розничная продажа слабоалкогольных тонизирующих напитков и слабоалкогольных энергетических напитков не допускается на территории Камчатского края с 10.00 до 22.00 часов</w:t>
      </w:r>
      <w:proofErr w:type="gramStart"/>
      <w:r>
        <w:rPr>
          <w:sz w:val="28"/>
        </w:rPr>
        <w:t>.»;</w:t>
      </w:r>
      <w:proofErr w:type="gramEnd"/>
    </w:p>
    <w:p w:rsidR="00196B64" w:rsidRDefault="00196B64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3) часть 1(3) изложить в следующей редакции:</w:t>
      </w:r>
    </w:p>
    <w:p w:rsidR="00196B64" w:rsidRDefault="00196B64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«1(3). Установить, что пункт 2 части 1 настоящего постановления не распространяется на здания, строения, сооружения, помещения, предназначенные для предоставления гостиничных услуг, в которых осуществляют деятельность медицинские организации и</w:t>
      </w:r>
      <w:r w:rsidR="00E33B3A">
        <w:rPr>
          <w:sz w:val="28"/>
        </w:rPr>
        <w:t xml:space="preserve"> (или) размещены объекты спорта</w:t>
      </w:r>
      <w:proofErr w:type="gramStart"/>
      <w:r w:rsidR="00E33B3A">
        <w:rPr>
          <w:sz w:val="28"/>
        </w:rPr>
        <w:t>.</w:t>
      </w:r>
      <w:r>
        <w:rPr>
          <w:sz w:val="28"/>
        </w:rPr>
        <w:t>»;</w:t>
      </w:r>
      <w:proofErr w:type="gramEnd"/>
    </w:p>
    <w:p w:rsidR="00EB65C6" w:rsidRDefault="00196B64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AD5965">
        <w:rPr>
          <w:sz w:val="28"/>
        </w:rPr>
        <w:t xml:space="preserve">) </w:t>
      </w:r>
      <w:r>
        <w:rPr>
          <w:sz w:val="28"/>
        </w:rPr>
        <w:t xml:space="preserve">дополнить </w:t>
      </w:r>
      <w:r w:rsidR="00AD5965">
        <w:rPr>
          <w:sz w:val="28"/>
        </w:rPr>
        <w:t>част</w:t>
      </w:r>
      <w:r>
        <w:rPr>
          <w:sz w:val="28"/>
        </w:rPr>
        <w:t xml:space="preserve">ью </w:t>
      </w:r>
      <w:r w:rsidR="00AD5965">
        <w:rPr>
          <w:sz w:val="28"/>
        </w:rPr>
        <w:t>1(</w:t>
      </w:r>
      <w:r>
        <w:rPr>
          <w:sz w:val="28"/>
        </w:rPr>
        <w:t>4</w:t>
      </w:r>
      <w:r w:rsidR="00AD5965">
        <w:rPr>
          <w:sz w:val="28"/>
        </w:rPr>
        <w:t>) в следующей редакции:</w:t>
      </w:r>
    </w:p>
    <w:p w:rsidR="000414FA" w:rsidRDefault="000414FA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«1(</w:t>
      </w:r>
      <w:r w:rsidR="00A144E4">
        <w:rPr>
          <w:sz w:val="28"/>
        </w:rPr>
        <w:t>4</w:t>
      </w:r>
      <w:r>
        <w:rPr>
          <w:sz w:val="28"/>
        </w:rPr>
        <w:t xml:space="preserve">). </w:t>
      </w:r>
      <w:r w:rsidR="00A144E4">
        <w:rPr>
          <w:sz w:val="28"/>
        </w:rPr>
        <w:t>П</w:t>
      </w:r>
      <w:r w:rsidR="00CB26DB">
        <w:rPr>
          <w:sz w:val="28"/>
        </w:rPr>
        <w:t>ункт 4 части 1 настоящего постановления не распространяется на розничную продажу алкогольной продукции при оказании услуг общественного питания</w:t>
      </w:r>
      <w:proofErr w:type="gramStart"/>
      <w:r w:rsidR="00CB26DB">
        <w:rPr>
          <w:sz w:val="28"/>
        </w:rPr>
        <w:t>.».</w:t>
      </w:r>
      <w:proofErr w:type="gramEnd"/>
    </w:p>
    <w:p w:rsidR="00AD5965" w:rsidRDefault="007E71D0" w:rsidP="00FB549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</w:t>
      </w:r>
      <w:proofErr w:type="gramStart"/>
      <w:r>
        <w:rPr>
          <w:sz w:val="28"/>
        </w:rPr>
        <w:t>вступает в силу через 10 дней после дня его официального опубликования</w:t>
      </w:r>
      <w:r w:rsidR="00A144E4">
        <w:rPr>
          <w:sz w:val="28"/>
        </w:rPr>
        <w:t xml:space="preserve"> и </w:t>
      </w:r>
      <w:r w:rsidR="00C27CA9" w:rsidRPr="00C27CA9">
        <w:rPr>
          <w:sz w:val="28"/>
        </w:rPr>
        <w:t>распространяется</w:t>
      </w:r>
      <w:proofErr w:type="gramEnd"/>
      <w:r w:rsidR="00C27CA9" w:rsidRPr="00C27CA9">
        <w:rPr>
          <w:sz w:val="28"/>
        </w:rPr>
        <w:t xml:space="preserve"> на правоотношения, возникшие с </w:t>
      </w:r>
      <w:r w:rsidR="00C27CA9">
        <w:rPr>
          <w:sz w:val="28"/>
        </w:rPr>
        <w:t>31</w:t>
      </w:r>
      <w:r w:rsidR="00C27CA9" w:rsidRPr="00C27CA9">
        <w:rPr>
          <w:sz w:val="28"/>
        </w:rPr>
        <w:t xml:space="preserve"> </w:t>
      </w:r>
      <w:r w:rsidR="00C27CA9">
        <w:rPr>
          <w:sz w:val="28"/>
        </w:rPr>
        <w:t>марта</w:t>
      </w:r>
      <w:r w:rsidR="00C27CA9" w:rsidRPr="00C27CA9">
        <w:rPr>
          <w:sz w:val="28"/>
        </w:rPr>
        <w:t xml:space="preserve"> 201</w:t>
      </w:r>
      <w:r w:rsidR="00C27CA9">
        <w:rPr>
          <w:sz w:val="28"/>
        </w:rPr>
        <w:t>7</w:t>
      </w:r>
      <w:r w:rsidR="00C27CA9" w:rsidRPr="00C27CA9">
        <w:rPr>
          <w:sz w:val="28"/>
        </w:rPr>
        <w:t xml:space="preserve"> года.</w:t>
      </w:r>
    </w:p>
    <w:p w:rsidR="008C6411" w:rsidRDefault="008C6411" w:rsidP="00FB549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C27CA9" w:rsidRDefault="00C27CA9" w:rsidP="00FB549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8C6411" w:rsidRDefault="008C6411" w:rsidP="00FB549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4B8D">
        <w:rPr>
          <w:sz w:val="28"/>
          <w:szCs w:val="28"/>
        </w:rPr>
        <w:t>Губернатор Камчатского края</w:t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 w:rsidRPr="009A4B8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В.И. Илюхин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645" w:rsidRDefault="00966645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645" w:rsidRDefault="00966645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Камчатского края                                                    М.А. Суббота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экономического </w:t>
      </w:r>
      <w:r w:rsidR="005A3207">
        <w:rPr>
          <w:sz w:val="28"/>
          <w:szCs w:val="28"/>
        </w:rPr>
        <w:t>развития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торговли Камчатского края                                                       Д.А. Коростелев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правового 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Губернатора и 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Камчатского края                                                         С.Н. </w:t>
      </w:r>
      <w:proofErr w:type="spellStart"/>
      <w:r>
        <w:rPr>
          <w:sz w:val="28"/>
          <w:szCs w:val="28"/>
        </w:rPr>
        <w:t>Гудин</w:t>
      </w:r>
      <w:proofErr w:type="spellEnd"/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411" w:rsidRDefault="008C6411" w:rsidP="008C64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E82" w:rsidRDefault="00702E82" w:rsidP="008C6411">
      <w:pPr>
        <w:rPr>
          <w:sz w:val="20"/>
          <w:szCs w:val="20"/>
        </w:rPr>
      </w:pPr>
    </w:p>
    <w:p w:rsidR="008C6411" w:rsidRDefault="008C6411" w:rsidP="008C6411">
      <w:pPr>
        <w:rPr>
          <w:sz w:val="20"/>
          <w:szCs w:val="20"/>
        </w:rPr>
      </w:pPr>
      <w:r>
        <w:rPr>
          <w:sz w:val="20"/>
          <w:szCs w:val="20"/>
        </w:rPr>
        <w:t>Исп.:</w:t>
      </w:r>
    </w:p>
    <w:p w:rsidR="008C6411" w:rsidRPr="00411E0B" w:rsidRDefault="00BB178F" w:rsidP="008C6411">
      <w:pPr>
        <w:rPr>
          <w:sz w:val="20"/>
          <w:szCs w:val="20"/>
        </w:rPr>
      </w:pPr>
      <w:r>
        <w:rPr>
          <w:sz w:val="20"/>
          <w:szCs w:val="20"/>
        </w:rPr>
        <w:t>Министерство экономического развития и торговли</w:t>
      </w:r>
      <w:r w:rsidR="00702E82">
        <w:rPr>
          <w:sz w:val="20"/>
          <w:szCs w:val="20"/>
        </w:rPr>
        <w:t xml:space="preserve"> Камчатского края</w:t>
      </w:r>
    </w:p>
    <w:p w:rsidR="008C6411" w:rsidRDefault="00BB178F" w:rsidP="008C6411">
      <w:pPr>
        <w:rPr>
          <w:sz w:val="20"/>
          <w:szCs w:val="20"/>
        </w:rPr>
      </w:pPr>
      <w:r>
        <w:rPr>
          <w:sz w:val="20"/>
          <w:szCs w:val="20"/>
        </w:rPr>
        <w:t>Аланкин</w:t>
      </w:r>
      <w:r w:rsidR="00CD0719">
        <w:rPr>
          <w:sz w:val="20"/>
          <w:szCs w:val="20"/>
        </w:rPr>
        <w:t>а Любовь Д</w:t>
      </w:r>
      <w:r>
        <w:rPr>
          <w:sz w:val="20"/>
          <w:szCs w:val="20"/>
        </w:rPr>
        <w:t>оуковна</w:t>
      </w:r>
    </w:p>
    <w:p w:rsidR="008C6411" w:rsidRDefault="008C6411" w:rsidP="008C6411">
      <w:pPr>
        <w:rPr>
          <w:sz w:val="20"/>
          <w:szCs w:val="20"/>
        </w:rPr>
      </w:pPr>
      <w:r>
        <w:rPr>
          <w:sz w:val="20"/>
          <w:szCs w:val="20"/>
        </w:rPr>
        <w:t xml:space="preserve">тел: </w:t>
      </w:r>
      <w:r w:rsidR="00BB178F">
        <w:rPr>
          <w:sz w:val="20"/>
          <w:szCs w:val="20"/>
        </w:rPr>
        <w:t>229817</w:t>
      </w:r>
    </w:p>
    <w:p w:rsidR="008C6411" w:rsidRDefault="008C6411" w:rsidP="008C64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18C" w:rsidRDefault="00D84D58">
      <w:bookmarkStart w:id="0" w:name="_GoBack"/>
      <w:bookmarkEnd w:id="0"/>
    </w:p>
    <w:sectPr w:rsidR="0019418C" w:rsidSect="00947D0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11"/>
    <w:rsid w:val="00020E1E"/>
    <w:rsid w:val="00023314"/>
    <w:rsid w:val="000414FA"/>
    <w:rsid w:val="0009032A"/>
    <w:rsid w:val="000C3AD5"/>
    <w:rsid w:val="000D6760"/>
    <w:rsid w:val="00154D6C"/>
    <w:rsid w:val="00196B64"/>
    <w:rsid w:val="001E7FD0"/>
    <w:rsid w:val="002109CD"/>
    <w:rsid w:val="00284701"/>
    <w:rsid w:val="00302A75"/>
    <w:rsid w:val="00312A52"/>
    <w:rsid w:val="00321B2D"/>
    <w:rsid w:val="003524A3"/>
    <w:rsid w:val="003F6062"/>
    <w:rsid w:val="00480AD8"/>
    <w:rsid w:val="00502E7B"/>
    <w:rsid w:val="005169C5"/>
    <w:rsid w:val="00523852"/>
    <w:rsid w:val="00593818"/>
    <w:rsid w:val="005A3207"/>
    <w:rsid w:val="00662552"/>
    <w:rsid w:val="00670C2B"/>
    <w:rsid w:val="00673F19"/>
    <w:rsid w:val="006D4E23"/>
    <w:rsid w:val="00702E82"/>
    <w:rsid w:val="00727A51"/>
    <w:rsid w:val="00743C51"/>
    <w:rsid w:val="007B795E"/>
    <w:rsid w:val="007E71D0"/>
    <w:rsid w:val="00845F6B"/>
    <w:rsid w:val="00855108"/>
    <w:rsid w:val="0088724E"/>
    <w:rsid w:val="008C6411"/>
    <w:rsid w:val="00913E76"/>
    <w:rsid w:val="00966645"/>
    <w:rsid w:val="0099156C"/>
    <w:rsid w:val="009E60D8"/>
    <w:rsid w:val="00A144E4"/>
    <w:rsid w:val="00A3633B"/>
    <w:rsid w:val="00A72A52"/>
    <w:rsid w:val="00AD5965"/>
    <w:rsid w:val="00B24E03"/>
    <w:rsid w:val="00B47904"/>
    <w:rsid w:val="00B74919"/>
    <w:rsid w:val="00BB178F"/>
    <w:rsid w:val="00C27CA9"/>
    <w:rsid w:val="00CB26DB"/>
    <w:rsid w:val="00CB414B"/>
    <w:rsid w:val="00CC1CB6"/>
    <w:rsid w:val="00CC5517"/>
    <w:rsid w:val="00CD0719"/>
    <w:rsid w:val="00D83324"/>
    <w:rsid w:val="00D842DA"/>
    <w:rsid w:val="00D84D58"/>
    <w:rsid w:val="00D86E86"/>
    <w:rsid w:val="00DA1E13"/>
    <w:rsid w:val="00DC31A3"/>
    <w:rsid w:val="00DC460D"/>
    <w:rsid w:val="00DF4DEE"/>
    <w:rsid w:val="00E071BD"/>
    <w:rsid w:val="00E302A9"/>
    <w:rsid w:val="00E33B3A"/>
    <w:rsid w:val="00E9551A"/>
    <w:rsid w:val="00EB65C6"/>
    <w:rsid w:val="00F1667B"/>
    <w:rsid w:val="00FA12DE"/>
    <w:rsid w:val="00FB5490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C6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C6411"/>
    <w:pPr>
      <w:widowControl w:val="0"/>
      <w:jc w:val="both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8C641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Title"/>
    <w:basedOn w:val="a"/>
    <w:link w:val="a6"/>
    <w:qFormat/>
    <w:rsid w:val="008C6411"/>
    <w:pPr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8C641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4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4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0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C6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C6411"/>
    <w:pPr>
      <w:widowControl w:val="0"/>
      <w:jc w:val="both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8C6411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Title"/>
    <w:basedOn w:val="a"/>
    <w:link w:val="a6"/>
    <w:qFormat/>
    <w:rsid w:val="008C6411"/>
    <w:pPr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8C641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4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4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0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63A7-E1E4-42DD-B2FF-5A83A7B2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Татьяна Николаевна</dc:creator>
  <cp:lastModifiedBy>Агафонова Екатерина Сергеевна</cp:lastModifiedBy>
  <cp:revision>9</cp:revision>
  <cp:lastPrinted>2017-05-22T03:37:00Z</cp:lastPrinted>
  <dcterms:created xsi:type="dcterms:W3CDTF">2017-04-19T02:13:00Z</dcterms:created>
  <dcterms:modified xsi:type="dcterms:W3CDTF">2017-05-22T21:50:00Z</dcterms:modified>
</cp:coreProperties>
</file>