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9" w:rsidRDefault="007116B9"/>
    <w:p w:rsidR="00715C6B" w:rsidRPr="00715C6B" w:rsidRDefault="00715C6B" w:rsidP="0071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15C6B" w:rsidRPr="00715C6B" w:rsidTr="00FA547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15C6B" w:rsidRPr="00715C6B" w:rsidRDefault="00715C6B" w:rsidP="00715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ЭКОНОМИЧЕСКОГО РАЗВИТИЯ </w:t>
            </w:r>
          </w:p>
          <w:p w:rsidR="00715C6B" w:rsidRPr="00715C6B" w:rsidRDefault="00715C6B" w:rsidP="00715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ТОРГОВЛИ </w:t>
            </w:r>
            <w:r w:rsidRPr="00715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КАМЧАТСКОГО КРАЯ</w:t>
            </w:r>
          </w:p>
          <w:p w:rsidR="00715C6B" w:rsidRPr="00715C6B" w:rsidRDefault="00715C6B" w:rsidP="007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Минэкономразвития Камчатского края</w:t>
            </w:r>
            <w:r w:rsidRPr="0071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0"/>
                <w:sz w:val="36"/>
                <w:szCs w:val="36"/>
                <w:lang w:eastAsia="ru-RU"/>
              </w:rPr>
            </w:pP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</w:t>
            </w:r>
            <w:r w:rsidRPr="0071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№ </w:t>
            </w:r>
            <w:r w:rsidR="00804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</w:t>
            </w:r>
            <w:r w:rsidRPr="0071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</w:t>
            </w:r>
          </w:p>
          <w:p w:rsidR="00715C6B" w:rsidRPr="00715C6B" w:rsidRDefault="00715C6B" w:rsidP="007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5C6B" w:rsidRPr="00715C6B" w:rsidRDefault="00715C6B" w:rsidP="0071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A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</w:t>
      </w: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5C6B" w:rsidRDefault="00715C6B" w:rsidP="00715C6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6B" w:rsidRPr="00715C6B" w:rsidRDefault="00715C6B" w:rsidP="00715C6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6B" w:rsidRPr="00715C6B" w:rsidRDefault="00715C6B" w:rsidP="00B47879">
      <w:pPr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п</w:t>
      </w:r>
      <w:r w:rsidRPr="00B4787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ротиводействию коррупции на 2018-2021</w:t>
      </w:r>
      <w:r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Министерстве экономического развития</w:t>
      </w:r>
      <w:r w:rsidRPr="00B47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торговли Камчатского края»</w:t>
      </w:r>
    </w:p>
    <w:p w:rsidR="00715C6B" w:rsidRDefault="00715C6B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47879" w:rsidRPr="00715C6B" w:rsidRDefault="00B47879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72D5" w:rsidRPr="003972D5" w:rsidRDefault="003972D5" w:rsidP="003972D5">
      <w:pPr>
        <w:spacing w:after="349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29.06.2018 № 378 «О Национальном плане противодействия коррупции                                               на 2018 – 2020 годы», Законом Камчатского края от 18.12.2008 № 192 «О противодействии коррупции в Камчатском крае», распоряжением Губернатора Камчатского края от 26.09.2018 № 1099-р </w:t>
      </w:r>
    </w:p>
    <w:p w:rsidR="003972D5" w:rsidRPr="003972D5" w:rsidRDefault="003972D5" w:rsidP="00397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72D5" w:rsidRPr="003972D5" w:rsidRDefault="003972D5" w:rsidP="00397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D5" w:rsidRPr="003972D5" w:rsidRDefault="003972D5" w:rsidP="003972D5">
      <w:pPr>
        <w:tabs>
          <w:tab w:val="left" w:pos="1330"/>
        </w:tabs>
        <w:spacing w:after="0" w:line="317" w:lineRule="exact"/>
        <w:ind w:right="4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реализации мероприятий по противодействию корруп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Министерстве экономического развития и торговли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2018 – 2021 годы (далее – План) согласно приложению.</w:t>
      </w:r>
    </w:p>
    <w:p w:rsidR="003972D5" w:rsidRPr="003972D5" w:rsidRDefault="003972D5" w:rsidP="003972D5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План д</w:t>
      </w:r>
      <w:r w:rsidR="00F56BD8" w:rsidRP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краевого госуда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рственного казенного учреждения </w:t>
      </w:r>
      <w:r w:rsidR="00F56BD8" w:rsidRP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 Камчатского края»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торговли Камчатского края, для исполнения в части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касающейся.</w:t>
      </w:r>
    </w:p>
    <w:p w:rsidR="003972D5" w:rsidRPr="003972D5" w:rsidRDefault="003972D5" w:rsidP="003972D5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Ознакомить заинтересованных</w:t>
      </w:r>
      <w:r w:rsidR="00F5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Министерства экономического развития и торговли Камчатского края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:rsidR="00687577" w:rsidRDefault="003972D5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7577"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</w:t>
      </w:r>
      <w:r w:rsidR="00687577"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Минэкономразвития Камчатского края:</w:t>
      </w:r>
    </w:p>
    <w:p w:rsidR="00687577" w:rsidRDefault="00687577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2D5"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25.02.2016 № 90-п</w:t>
      </w:r>
      <w:r w:rsidR="003972D5"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Минэкономразвития Камчатчского края»;</w:t>
      </w:r>
    </w:p>
    <w:p w:rsidR="00687577" w:rsidRDefault="00687577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05.07.2016 № 168-п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Минэкономразвития Камчатского края «</w:t>
      </w:r>
      <w:r w:rsidRPr="00687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на 2016 – 2018 годы в Минэк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ономразвития Камчатчского края».</w:t>
      </w:r>
      <w:proofErr w:type="gramEnd"/>
    </w:p>
    <w:p w:rsidR="00BD092D" w:rsidRDefault="003972D5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приказ вступает</w:t>
      </w:r>
      <w:r w:rsidR="006B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proofErr w:type="gramStart"/>
      <w:r w:rsidR="006B63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D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подписания и распространяется на правоотношения</w:t>
      </w:r>
      <w:r w:rsidR="006B63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01.10.2018</w:t>
      </w:r>
      <w:r w:rsidR="00BD092D" w:rsidRPr="00BD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092D" w:rsidRDefault="00BD092D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2D" w:rsidRDefault="00BD092D" w:rsidP="003972D5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7A" w:rsidRDefault="006B637A" w:rsidP="00715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7A" w:rsidRDefault="006B637A" w:rsidP="00715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C6B" w:rsidRPr="00715C6B" w:rsidRDefault="006B637A" w:rsidP="00715C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Д.А. Коростелев</w:t>
      </w:r>
    </w:p>
    <w:p w:rsidR="00715C6B" w:rsidRPr="00715C6B" w:rsidRDefault="00715C6B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637A" w:rsidRDefault="006B637A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3FD" w:rsidRDefault="00C953FD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D" w:rsidRDefault="00C953FD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D" w:rsidRDefault="00C953FD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95" w:rsidRPr="00C953FD" w:rsidRDefault="00C953FD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953FD" w:rsidRP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Ю.С.  Морозова</w:t>
      </w:r>
    </w:p>
    <w:p w:rsid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Министра-</w:t>
      </w: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торговли, лицензирования и </w:t>
      </w:r>
    </w:p>
    <w:p w:rsidR="00621D95" w:rsidRPr="00C953FD" w:rsidRDefault="00C953FD" w:rsidP="00C95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алкогольной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О.Н. Смеян</w:t>
      </w:r>
    </w:p>
    <w:p w:rsidR="00621D95" w:rsidRPr="00C953FD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1D95" w:rsidRDefault="00621D95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6B" w:rsidRPr="00715C6B" w:rsidRDefault="00715C6B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C6B">
        <w:rPr>
          <w:rFonts w:ascii="Times New Roman" w:eastAsia="Times New Roman" w:hAnsi="Times New Roman" w:cs="Times New Roman"/>
          <w:lang w:eastAsia="ru-RU"/>
        </w:rPr>
        <w:t>Исп. Савченко Елена Сергеевна</w:t>
      </w:r>
    </w:p>
    <w:p w:rsidR="000C1768" w:rsidRPr="004B7FFC" w:rsidRDefault="00715C6B" w:rsidP="004B7F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C1768" w:rsidRPr="004B7FFC" w:rsidSect="00F56B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15C6B">
        <w:rPr>
          <w:rFonts w:ascii="Times New Roman" w:eastAsia="Times New Roman" w:hAnsi="Times New Roman" w:cs="Times New Roman"/>
          <w:lang w:eastAsia="ru-RU"/>
        </w:rPr>
        <w:t>42-00-36</w:t>
      </w:r>
    </w:p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8931"/>
        <w:gridCol w:w="6237"/>
      </w:tblGrid>
      <w:tr w:rsidR="004B7FFC" w:rsidRPr="000C1768" w:rsidTr="004B7FFC">
        <w:tc>
          <w:tcPr>
            <w:tcW w:w="8931" w:type="dxa"/>
            <w:shd w:val="clear" w:color="auto" w:fill="auto"/>
          </w:tcPr>
          <w:p w:rsidR="004B7FFC" w:rsidRPr="000C1768" w:rsidRDefault="004B7FFC" w:rsidP="004B7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4861EE" w:rsidRDefault="004B7FFC" w:rsidP="004861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                                             </w:t>
            </w:r>
            <w:r w:rsid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Минэкономразвития                                 </w:t>
            </w:r>
          </w:p>
          <w:p w:rsidR="004B7FFC" w:rsidRPr="004861EE" w:rsidRDefault="004B7FFC" w:rsidP="004861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Камчатского края</w:t>
            </w:r>
          </w:p>
          <w:p w:rsidR="004B7FFC" w:rsidRPr="004861EE" w:rsidRDefault="004B7FFC" w:rsidP="004B7F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от  15.10.2018 № 524-п</w:t>
            </w:r>
          </w:p>
          <w:p w:rsidR="004B7FFC" w:rsidRPr="000C1768" w:rsidRDefault="004B7FFC" w:rsidP="004B7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1768" w:rsidRDefault="000C1768" w:rsidP="000C1768">
      <w:pPr>
        <w:spacing w:after="0" w:line="240" w:lineRule="auto"/>
      </w:pPr>
    </w:p>
    <w:p w:rsidR="004861EE" w:rsidRPr="000C1768" w:rsidRDefault="004861EE" w:rsidP="000C1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768" w:rsidRP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768" w:rsidRP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и торговли</w:t>
      </w:r>
      <w:r w:rsidRPr="000C1768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</w:p>
    <w:p w:rsid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на 2018-2021 годы</w:t>
      </w:r>
    </w:p>
    <w:p w:rsidR="004861EE" w:rsidRPr="000C1768" w:rsidRDefault="004861EE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87"/>
        <w:gridCol w:w="1985"/>
        <w:gridCol w:w="5245"/>
      </w:tblGrid>
      <w:tr w:rsidR="000C1768" w:rsidRPr="00A16073" w:rsidTr="00C62546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24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1768" w:rsidRPr="00A16073" w:rsidTr="00C62546">
        <w:tc>
          <w:tcPr>
            <w:tcW w:w="15451" w:type="dxa"/>
            <w:gridSpan w:val="4"/>
            <w:shd w:val="clear" w:color="auto" w:fill="FFFFFF"/>
          </w:tcPr>
          <w:p w:rsidR="000C1768" w:rsidRPr="00A16073" w:rsidRDefault="000C1768" w:rsidP="00A16073">
            <w:pPr>
              <w:widowControl w:val="0"/>
              <w:numPr>
                <w:ilvl w:val="0"/>
                <w:numId w:val="1"/>
              </w:numPr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0C1768" w:rsidRPr="00A16073" w:rsidRDefault="000C1768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073" w:rsidRPr="00A16073" w:rsidRDefault="00A16073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Камчатского края, </w:t>
            </w:r>
          </w:p>
          <w:p w:rsidR="000C1768" w:rsidRPr="00A16073" w:rsidRDefault="00A16073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 Министерству</w:t>
            </w:r>
            <w:r w:rsidR="000C176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и устранение коррупционных рисков</w:t>
            </w:r>
          </w:p>
          <w:p w:rsidR="004861EE" w:rsidRPr="00A16073" w:rsidRDefault="004861EE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(1.2)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Министерства экономического развития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торговли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Министерство)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13DD7" w:rsidRPr="00A16073" w:rsidRDefault="000C1768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отдела управления качеством государственных услуг, правового о</w:t>
            </w:r>
            <w:r w:rsidR="0008001D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беспечения и контроля Министерства, 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ответственного за работу по профилактике коррупционных и иных правонарушений в</w:t>
            </w:r>
            <w:r w:rsidRPr="00A16073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A160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Министерстве (</w:t>
            </w:r>
            <w:r w:rsidR="0008001D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</w:t>
            </w:r>
            <w:r w:rsidR="00D7117E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8001D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референт</w:t>
            </w:r>
            <w:r w:rsidR="00D7117E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1768" w:rsidRPr="00A16073" w:rsidRDefault="0008001D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16073">
              <w:rPr>
                <w:sz w:val="24"/>
                <w:szCs w:val="24"/>
              </w:rPr>
              <w:t xml:space="preserve"> 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управления качеством государственных услуг, правового обеспечения и контроля Министерства, </w:t>
            </w:r>
            <w:r w:rsidR="000C1768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лжностное лицо, ответственное за правовое обеспечение деятельности Министерства (</w:t>
            </w:r>
            <w:r w:rsidR="000C1768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далее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</w:t>
            </w:r>
            <w:r w:rsidR="00D7117E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(1.4)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="006403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</w:t>
            </w:r>
            <w:r w:rsidR="0008001D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 Министерству</w:t>
            </w:r>
            <w:r w:rsidR="004529D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13DD7" w:rsidRPr="00A16073" w:rsidRDefault="00640346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965B1D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подведомственного  Министерству (далее – Руководитель Учреждение)</w:t>
            </w:r>
          </w:p>
          <w:p w:rsidR="000C1768" w:rsidRPr="00A16073" w:rsidRDefault="00D7117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(1.5)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</w:t>
            </w:r>
            <w:r w:rsidR="00D7117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Министерства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13DD7" w:rsidRPr="00A16073" w:rsidRDefault="00965B1D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Министерства</w:t>
            </w:r>
          </w:p>
          <w:p w:rsidR="000C1768" w:rsidRPr="00A16073" w:rsidRDefault="00D7117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(1.10)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противодействию коррупции в </w:t>
            </w:r>
            <w:r w:rsidR="006403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подведомственных Министерству, </w:t>
            </w:r>
            <w:r w:rsidR="00730784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рассмотрение на заседаниях данных комиссий вопросов о состоянии работы по противодейств</w:t>
            </w:r>
            <w:r w:rsidR="00730784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коррупции в соответствующих Учреждениях</w:t>
            </w:r>
            <w:proofErr w:type="gramEnd"/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13DD7" w:rsidRPr="00A16073" w:rsidRDefault="004529D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730784" w:rsidRPr="00A16073" w:rsidRDefault="0073078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  <w:p w:rsidR="00730784" w:rsidRPr="00A16073" w:rsidRDefault="0073078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965B1D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76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(1.12)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плана противодействия     коррупции</w:t>
            </w:r>
            <w:r w:rsidR="004529D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Министерстве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C1768" w:rsidRPr="00A16073" w:rsidRDefault="004529D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768" w:rsidRPr="00A16073" w:rsidTr="00C62546">
        <w:tc>
          <w:tcPr>
            <w:tcW w:w="1134" w:type="dxa"/>
          </w:tcPr>
          <w:p w:rsidR="000C1768" w:rsidRPr="00A16073" w:rsidRDefault="00965B1D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176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(1.14)</w:t>
            </w:r>
          </w:p>
        </w:tc>
        <w:tc>
          <w:tcPr>
            <w:tcW w:w="7087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разработки и реализации мер по предупреждению коррупции в 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</w:t>
            </w:r>
            <w:r w:rsidR="004529D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Министерству 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013DD7" w:rsidRPr="00A16073" w:rsidRDefault="004529D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0C1768" w:rsidRPr="00A16073" w:rsidRDefault="004529D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13DD7" w:rsidRPr="00A16073" w:rsidTr="00C62546">
        <w:tc>
          <w:tcPr>
            <w:tcW w:w="1134" w:type="dxa"/>
          </w:tcPr>
          <w:p w:rsidR="00013DD7" w:rsidRPr="00A16073" w:rsidRDefault="0095099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3DD7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(1.16)</w:t>
            </w:r>
          </w:p>
        </w:tc>
        <w:tc>
          <w:tcPr>
            <w:tcW w:w="7087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            регламентов предоставления государственных и муниципальных услуг</w:t>
            </w:r>
          </w:p>
        </w:tc>
        <w:tc>
          <w:tcPr>
            <w:tcW w:w="1985" w:type="dxa"/>
          </w:tcPr>
          <w:p w:rsidR="00013DD7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5245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государственных программ и проектов Министерства</w:t>
            </w:r>
          </w:p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торговли, лицензирования и контроля алкогольной продукции Ми</w:t>
            </w:r>
            <w:r w:rsidR="0095099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</w:t>
            </w:r>
          </w:p>
        </w:tc>
      </w:tr>
      <w:tr w:rsidR="0095099E" w:rsidRPr="00A16073" w:rsidTr="00C62546">
        <w:tc>
          <w:tcPr>
            <w:tcW w:w="1134" w:type="dxa"/>
          </w:tcPr>
          <w:p w:rsidR="0095099E" w:rsidRPr="00A16073" w:rsidRDefault="0095099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(1.17)</w:t>
            </w:r>
          </w:p>
        </w:tc>
        <w:tc>
          <w:tcPr>
            <w:tcW w:w="7087" w:type="dxa"/>
          </w:tcPr>
          <w:p w:rsidR="0095099E" w:rsidRPr="00A16073" w:rsidRDefault="0095099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985" w:type="dxa"/>
          </w:tcPr>
          <w:p w:rsidR="0095099E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5245" w:type="dxa"/>
          </w:tcPr>
          <w:p w:rsidR="0095099E" w:rsidRPr="00A16073" w:rsidRDefault="0095099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торговли, лицензирования и контроля алкогольной продукции Министерства</w:t>
            </w:r>
          </w:p>
        </w:tc>
      </w:tr>
      <w:tr w:rsidR="00013DD7" w:rsidRPr="00A16073" w:rsidTr="00C62546">
        <w:tc>
          <w:tcPr>
            <w:tcW w:w="1134" w:type="dxa"/>
          </w:tcPr>
          <w:p w:rsidR="00013DD7" w:rsidRPr="00A16073" w:rsidRDefault="00493A4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3DD7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(1.18)</w:t>
            </w:r>
          </w:p>
        </w:tc>
        <w:tc>
          <w:tcPr>
            <w:tcW w:w="7087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государственной услуги в электронном виде</w:t>
            </w:r>
          </w:p>
        </w:tc>
        <w:tc>
          <w:tcPr>
            <w:tcW w:w="1985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245" w:type="dxa"/>
          </w:tcPr>
          <w:p w:rsidR="00FD7054" w:rsidRPr="00A16073" w:rsidRDefault="00FA5472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95099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Министерства</w:t>
            </w:r>
          </w:p>
        </w:tc>
      </w:tr>
      <w:tr w:rsidR="00013DD7" w:rsidRPr="00A16073" w:rsidTr="00C62546">
        <w:tc>
          <w:tcPr>
            <w:tcW w:w="1134" w:type="dxa"/>
          </w:tcPr>
          <w:p w:rsidR="00013DD7" w:rsidRPr="00A16073" w:rsidRDefault="00493A4F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3DD7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(1.21)</w:t>
            </w:r>
          </w:p>
        </w:tc>
        <w:tc>
          <w:tcPr>
            <w:tcW w:w="7087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финансовой дисциплины в</w:t>
            </w:r>
            <w:r w:rsidR="0095099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</w:t>
            </w:r>
            <w:r w:rsidR="0095099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</w:t>
            </w:r>
            <w:r w:rsidR="00CF6A04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Министерству </w:t>
            </w:r>
          </w:p>
        </w:tc>
        <w:tc>
          <w:tcPr>
            <w:tcW w:w="1985" w:type="dxa"/>
          </w:tcPr>
          <w:p w:rsidR="00013DD7" w:rsidRPr="00A16073" w:rsidRDefault="00013DD7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FD7054" w:rsidRPr="00A16073" w:rsidRDefault="00FD705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Министерства </w:t>
            </w:r>
          </w:p>
          <w:p w:rsidR="00013DD7" w:rsidRPr="00A16073" w:rsidRDefault="00CF6A0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контрольного мероприятия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(1.27)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граждан о фактах коррупции в Министерстве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(1.28)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FD7054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Министерством правовых актов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FD7054" w:rsidRPr="00A16073" w:rsidRDefault="00FD705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FD7054" w:rsidRPr="00A16073" w:rsidRDefault="00FD705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Министерства</w:t>
            </w:r>
          </w:p>
        </w:tc>
      </w:tr>
      <w:tr w:rsidR="00583DA1" w:rsidRPr="00A16073" w:rsidTr="00C62546">
        <w:tc>
          <w:tcPr>
            <w:tcW w:w="15451" w:type="dxa"/>
            <w:gridSpan w:val="4"/>
          </w:tcPr>
          <w:p w:rsidR="00B1742E" w:rsidRPr="00A16073" w:rsidRDefault="00583DA1" w:rsidP="00A160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противодействия коррупции и совершенствование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антикоррупционных</w:t>
            </w:r>
            <w:proofErr w:type="gramEnd"/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механизмов в реализации кадровой политики</w:t>
            </w:r>
            <w:r w:rsidR="00B1742E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1742E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Министерстве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(2.1)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 w:rsidR="00FD7054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Министерства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FD7054" w:rsidRPr="00A16073" w:rsidRDefault="00FD705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583DA1" w:rsidRPr="00A16073" w:rsidRDefault="00FD7054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 (далее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 доходах)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245" w:type="dxa"/>
          </w:tcPr>
          <w:p w:rsidR="00583DA1" w:rsidRPr="00A16073" w:rsidRDefault="00FD7054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  <w:r w:rsidR="00583DA1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583DA1" w:rsidRPr="00A16073" w:rsidRDefault="00583DA1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(2.3)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Министерстве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справок о доходах, проведения анализа указанных в них сведений 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245" w:type="dxa"/>
          </w:tcPr>
          <w:p w:rsidR="00583DA1" w:rsidRPr="00A16073" w:rsidRDefault="00284D12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(2.5)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первичного анализа достоверности и полноты сведений о доходах, представленных лицами, замещающими государственной гражданской службы 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Камчатского края в Министерстве,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представл</w:t>
            </w:r>
            <w:r w:rsidR="00804F3B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руководителем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</w:t>
            </w:r>
            <w:r w:rsidR="00804F3B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июня года, следующего за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45" w:type="dxa"/>
          </w:tcPr>
          <w:p w:rsidR="00583DA1" w:rsidRPr="00A16073" w:rsidRDefault="00284D12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(2.7)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сведений,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гражданами, претендующими на замещение должностей руководителей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2018 - 2021</w:t>
            </w:r>
          </w:p>
        </w:tc>
        <w:tc>
          <w:tcPr>
            <w:tcW w:w="5245" w:type="dxa"/>
          </w:tcPr>
          <w:p w:rsidR="00583DA1" w:rsidRPr="00A16073" w:rsidRDefault="00284D12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(2.8)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замещающими, должности государственной гражданской службы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</w:t>
            </w:r>
            <w:r w:rsidR="00284D12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  <w:proofErr w:type="gramEnd"/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284D12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BA067D" w:rsidRPr="00A16073" w:rsidTr="00C62546">
        <w:tc>
          <w:tcPr>
            <w:tcW w:w="1134" w:type="dxa"/>
          </w:tcPr>
          <w:p w:rsidR="00BA067D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A067D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(2.9)</w:t>
            </w:r>
          </w:p>
        </w:tc>
        <w:tc>
          <w:tcPr>
            <w:tcW w:w="7087" w:type="dxa"/>
          </w:tcPr>
          <w:p w:rsidR="00BA067D" w:rsidRPr="00A16073" w:rsidRDefault="00BA067D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лицами, замещающими должности государственной гражданской службы в Министерств</w:t>
            </w:r>
            <w:r w:rsidR="00493A4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BA067D" w:rsidRPr="00A16073" w:rsidRDefault="00BA067D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BA067D" w:rsidRPr="00A16073" w:rsidRDefault="00BA067D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(2.10)</w:t>
            </w:r>
          </w:p>
        </w:tc>
        <w:tc>
          <w:tcPr>
            <w:tcW w:w="7087" w:type="dxa"/>
          </w:tcPr>
          <w:p w:rsidR="00583DA1" w:rsidRPr="00A16073" w:rsidRDefault="0005236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 лицом, ответственным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по профилактике коррупционных и иных правонарушений в Министерстве мероприятий, направленных на выявление личной заинтересованности (в том числе скрытой </w:t>
            </w:r>
            <w:proofErr w:type="spellStart"/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1985" w:type="dxa"/>
          </w:tcPr>
          <w:p w:rsidR="00583DA1" w:rsidRPr="00A16073" w:rsidRDefault="0005236A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05236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(2.12)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замещающих,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05236A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Референт</w:t>
            </w:r>
            <w:r w:rsidR="00583DA1"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83DA1" w:rsidRPr="00A16073" w:rsidRDefault="00583DA1" w:rsidP="00A1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DA1" w:rsidRPr="00A16073" w:rsidTr="00C62546">
        <w:tc>
          <w:tcPr>
            <w:tcW w:w="15451" w:type="dxa"/>
            <w:gridSpan w:val="4"/>
          </w:tcPr>
          <w:p w:rsidR="00583DA1" w:rsidRPr="00A16073" w:rsidRDefault="00583DA1" w:rsidP="00A160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B1742E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антикоррупционного поведения </w:t>
            </w:r>
            <w:r w:rsidR="00B1742E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сотрудников Министерства, </w:t>
            </w:r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(3.1)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</w:t>
            </w:r>
            <w:r w:rsidR="00BE1C4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Министерства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BE1C4F" w:rsidP="00A1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  во взаимодействии с Главным управлением государственной службы Губернатора и Правительства Камчатского края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(3.2)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</w:t>
            </w:r>
            <w:r w:rsidR="00BE1C4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гражданских Министерства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245" w:type="dxa"/>
          </w:tcPr>
          <w:p w:rsidR="00583DA1" w:rsidRPr="00A16073" w:rsidRDefault="00BE1C4F" w:rsidP="00A1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  во взаимодействии с Главным управлением государственной службы Губернатора и Правительства Камчатского края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(3.3)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государственных гражданских служащих Министерств</w:t>
            </w:r>
            <w:r w:rsidR="00BE1C4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BE1C4F" w:rsidP="00A1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  во взаимодействии с Главным управлением государственной службы Губернатора и Правительства Камчатского края</w:t>
            </w:r>
          </w:p>
        </w:tc>
      </w:tr>
      <w:tr w:rsidR="00493A4F" w:rsidRPr="00A16073" w:rsidTr="00C62546">
        <w:tc>
          <w:tcPr>
            <w:tcW w:w="1134" w:type="dxa"/>
          </w:tcPr>
          <w:p w:rsidR="00493A4F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25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A4F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137F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3.4)</w:t>
            </w:r>
          </w:p>
        </w:tc>
        <w:tc>
          <w:tcPr>
            <w:tcW w:w="7087" w:type="dxa"/>
          </w:tcPr>
          <w:p w:rsidR="00493A4F" w:rsidRPr="00A16073" w:rsidRDefault="00E137F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Министерства,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</w:t>
            </w:r>
            <w:proofErr w:type="gramEnd"/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985" w:type="dxa"/>
          </w:tcPr>
          <w:p w:rsidR="00493A4F" w:rsidRPr="00A16073" w:rsidRDefault="00E137FC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493A4F" w:rsidRPr="00A16073" w:rsidRDefault="00E137FC" w:rsidP="00A1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(3.9)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гражданам в установленном порядке бесплатной             юридической помощи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9F5DE7" w:rsidRPr="00A16073" w:rsidRDefault="009F5DE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Министерства </w:t>
            </w:r>
          </w:p>
          <w:p w:rsidR="00583DA1" w:rsidRPr="00A16073" w:rsidRDefault="009F5DE7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(3.12)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9F5DE7" w:rsidP="00A16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(3.13)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9F5DE7" w:rsidP="00A160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 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(3.15)</w:t>
            </w:r>
          </w:p>
        </w:tc>
        <w:tc>
          <w:tcPr>
            <w:tcW w:w="7087" w:type="dxa"/>
          </w:tcPr>
          <w:p w:rsidR="00F212E8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</w:t>
            </w:r>
            <w:r w:rsidR="009F5DE7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F212E8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</w:t>
            </w:r>
          </w:p>
        </w:tc>
      </w:tr>
      <w:tr w:rsidR="00583DA1" w:rsidRPr="00A16073" w:rsidTr="00C62546">
        <w:tc>
          <w:tcPr>
            <w:tcW w:w="15451" w:type="dxa"/>
            <w:gridSpan w:val="4"/>
          </w:tcPr>
          <w:p w:rsidR="00A16073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Расширение взаимодействия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Министерства с  исполнительными органами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государственной 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власти Камчатского края, органами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16073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стного самоуправления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муниципальных образований в Камчатском крае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институтами гражданского общества по вопросам </w:t>
            </w:r>
          </w:p>
          <w:p w:rsidR="00A16073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реализации антикоррупционной политики в Камчатском крае. Повышение эффективности мер </w:t>
            </w:r>
          </w:p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созданию условий для проявления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общественных антикоррупционных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инициатив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(4.3)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проектов нормативных правовых актов Камчатского края, разработчиками которых являются Минист</w:t>
            </w:r>
            <w:r w:rsidR="00F212E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ерство,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</w:t>
            </w:r>
            <w:r w:rsidR="008531E5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правовых актов Министерства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1607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8531E5" w:rsidP="00A16073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(4.6)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Министерстве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  <w:p w:rsidR="00A16073" w:rsidRPr="00A16073" w:rsidRDefault="00A16073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73" w:rsidRPr="00A16073" w:rsidRDefault="00A16073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B1742E" w:rsidRPr="00A16073" w:rsidRDefault="00B1742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</w:t>
            </w:r>
          </w:p>
          <w:p w:rsidR="00B1742E" w:rsidRPr="00A16073" w:rsidRDefault="00B1742E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торговли, лицензирования и контроля алкогольной продукции Министерства</w:t>
            </w:r>
          </w:p>
        </w:tc>
      </w:tr>
      <w:tr w:rsidR="00583DA1" w:rsidRPr="00A16073" w:rsidTr="00C62546">
        <w:tc>
          <w:tcPr>
            <w:tcW w:w="15451" w:type="dxa"/>
            <w:gridSpan w:val="4"/>
            <w:shd w:val="clear" w:color="auto" w:fill="FFFFFF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мер по противодействию коррупции в сферах закупок товаров, работ, услуг для об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еспечения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нужд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Министерства</w:t>
            </w:r>
            <w:r w:rsidR="00EC2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учреждений, подведомственных Министерству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закупок товаров, работ, услуг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отдельными видами юридических лиц, бизнеса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(5.1)</w:t>
            </w:r>
          </w:p>
        </w:tc>
        <w:tc>
          <w:tcPr>
            <w:tcW w:w="7087" w:type="dxa"/>
          </w:tcPr>
          <w:p w:rsidR="00640346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640346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Министерства 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3B5FC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(5.4)</w:t>
            </w:r>
          </w:p>
        </w:tc>
        <w:tc>
          <w:tcPr>
            <w:tcW w:w="7087" w:type="dxa"/>
          </w:tcPr>
          <w:p w:rsidR="00DB3D7C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(муниципа</w:t>
            </w:r>
            <w:r w:rsidR="006403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льных) закупок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640346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Министерства 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583DA1" w:rsidRPr="00A16073" w:rsidTr="00C62546">
        <w:tc>
          <w:tcPr>
            <w:tcW w:w="1134" w:type="dxa"/>
          </w:tcPr>
          <w:p w:rsidR="00583DA1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83DA1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(5.7)</w:t>
            </w:r>
          </w:p>
        </w:tc>
        <w:tc>
          <w:tcPr>
            <w:tcW w:w="7087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</w:t>
            </w:r>
            <w:r w:rsidR="006403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от 29.06.2018 № 378,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Министерстве</w:t>
            </w:r>
            <w:r w:rsidR="00640346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подведомственных Министерству,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закуп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соответствии с федеральным законом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нужд», работы, направленной на выявление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заинтересованности государственных гражданских служащих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таких закупок,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1985" w:type="dxa"/>
          </w:tcPr>
          <w:p w:rsidR="00583DA1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2018 - 2021</w:t>
            </w:r>
          </w:p>
        </w:tc>
        <w:tc>
          <w:tcPr>
            <w:tcW w:w="5245" w:type="dxa"/>
          </w:tcPr>
          <w:p w:rsidR="00583DA1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 Руководитель Учреждения</w:t>
            </w:r>
          </w:p>
        </w:tc>
      </w:tr>
      <w:tr w:rsidR="00583DA1" w:rsidRPr="00A16073" w:rsidTr="00C62546">
        <w:tc>
          <w:tcPr>
            <w:tcW w:w="15451" w:type="dxa"/>
            <w:gridSpan w:val="4"/>
          </w:tcPr>
          <w:p w:rsidR="00A16073" w:rsidRPr="00A16073" w:rsidRDefault="00583DA1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системы мониторинга эффективности антикоррупци</w:t>
            </w:r>
            <w:r w:rsidR="00B1742E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онной политики в Министерстве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83DA1" w:rsidRPr="00A16073" w:rsidRDefault="00A16073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учреждениях, подведомственных Министерству</w:t>
            </w:r>
          </w:p>
        </w:tc>
      </w:tr>
      <w:tr w:rsidR="00DB3D7C" w:rsidRPr="00A16073" w:rsidTr="00C62546">
        <w:tc>
          <w:tcPr>
            <w:tcW w:w="1134" w:type="dxa"/>
          </w:tcPr>
          <w:p w:rsidR="00DB3D7C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(6.1)</w:t>
            </w:r>
          </w:p>
        </w:tc>
        <w:tc>
          <w:tcPr>
            <w:tcW w:w="7087" w:type="dxa"/>
          </w:tcPr>
          <w:p w:rsidR="00DB3D7C" w:rsidRPr="00A16073" w:rsidRDefault="00DB3D7C" w:rsidP="00A1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услуг, оказываемых исполнительными органами государственной власти Камчатского края и государственными учреждениями, в отношении которых исполнительные органы государственной власти Камчатского края осуществляют функции и полномочия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учредителя, с принятием мер по выявленным нарушениям в соответствии с законодательством</w:t>
            </w:r>
            <w:proofErr w:type="gramEnd"/>
          </w:p>
        </w:tc>
        <w:tc>
          <w:tcPr>
            <w:tcW w:w="1985" w:type="dxa"/>
          </w:tcPr>
          <w:p w:rsidR="00DB3D7C" w:rsidRPr="00A16073" w:rsidRDefault="00DB3D7C" w:rsidP="00A1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25 декабря года, следующего за </w:t>
            </w:r>
            <w:proofErr w:type="gramStart"/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5" w:type="dxa"/>
          </w:tcPr>
          <w:p w:rsidR="00DB3D7C" w:rsidRPr="00A16073" w:rsidRDefault="00DB3D7C" w:rsidP="00A1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качеством государственных услуг, правового обеспечения и контроля</w:t>
            </w:r>
          </w:p>
        </w:tc>
      </w:tr>
      <w:tr w:rsidR="007D2F0A" w:rsidRPr="00A16073" w:rsidTr="00C62546">
        <w:tc>
          <w:tcPr>
            <w:tcW w:w="1134" w:type="dxa"/>
          </w:tcPr>
          <w:p w:rsidR="007D2F0A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7D2F0A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(6.3)</w:t>
            </w:r>
          </w:p>
        </w:tc>
        <w:tc>
          <w:tcPr>
            <w:tcW w:w="7087" w:type="dxa"/>
          </w:tcPr>
          <w:p w:rsidR="007D2F0A" w:rsidRPr="00A16073" w:rsidRDefault="007D2F0A" w:rsidP="00A16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                 государственного контроля (надзора)</w:t>
            </w:r>
          </w:p>
        </w:tc>
        <w:tc>
          <w:tcPr>
            <w:tcW w:w="1985" w:type="dxa"/>
          </w:tcPr>
          <w:p w:rsidR="007D2F0A" w:rsidRPr="00A16073" w:rsidRDefault="00E75153" w:rsidP="00A1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7D2F0A"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года, следующего за       </w:t>
            </w:r>
            <w:proofErr w:type="gramStart"/>
            <w:r w:rsidR="007D2F0A" w:rsidRPr="00A1607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5" w:type="dxa"/>
          </w:tcPr>
          <w:p w:rsidR="007D2F0A" w:rsidRPr="00A16073" w:rsidRDefault="007D2F0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качеством государственных услуг, правового обеспечения и контроля</w:t>
            </w:r>
          </w:p>
        </w:tc>
      </w:tr>
      <w:tr w:rsidR="00DB3D7C" w:rsidRPr="00A16073" w:rsidTr="00C62546">
        <w:tc>
          <w:tcPr>
            <w:tcW w:w="1134" w:type="dxa"/>
          </w:tcPr>
          <w:p w:rsidR="00DB3D7C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(6.5)</w:t>
            </w:r>
          </w:p>
        </w:tc>
        <w:tc>
          <w:tcPr>
            <w:tcW w:w="7087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985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25 декабря года, следующего за  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45" w:type="dxa"/>
          </w:tcPr>
          <w:p w:rsidR="00DB3D7C" w:rsidRPr="00A16073" w:rsidRDefault="007D2F0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  <w:p w:rsidR="007D2F0A" w:rsidRPr="00A16073" w:rsidRDefault="007D2F0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</w:t>
            </w:r>
          </w:p>
          <w:p w:rsidR="007D2F0A" w:rsidRPr="00A16073" w:rsidRDefault="007D2F0A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D7C" w:rsidRPr="00A16073" w:rsidTr="00C62546">
        <w:trPr>
          <w:trHeight w:val="1261"/>
        </w:trPr>
        <w:tc>
          <w:tcPr>
            <w:tcW w:w="1134" w:type="dxa"/>
          </w:tcPr>
          <w:p w:rsidR="00DB3D7C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(6.7)</w:t>
            </w:r>
          </w:p>
        </w:tc>
        <w:tc>
          <w:tcPr>
            <w:tcW w:w="7087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</w:t>
            </w:r>
            <w:r w:rsidR="003B7F1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Учреждениях, подведомственных Министерству </w:t>
            </w:r>
          </w:p>
        </w:tc>
        <w:tc>
          <w:tcPr>
            <w:tcW w:w="1985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25 декабря года, следующего за </w:t>
            </w:r>
            <w:proofErr w:type="gramStart"/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45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B7F1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Учреждения</w:t>
            </w:r>
          </w:p>
        </w:tc>
      </w:tr>
      <w:tr w:rsidR="00DB3D7C" w:rsidRPr="00A16073" w:rsidTr="00C62546">
        <w:tc>
          <w:tcPr>
            <w:tcW w:w="1134" w:type="dxa"/>
          </w:tcPr>
          <w:p w:rsidR="00DB3D7C" w:rsidRPr="00A16073" w:rsidRDefault="00EC2500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  <w:r w:rsidR="00DB3D7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(6.11)</w:t>
            </w:r>
          </w:p>
        </w:tc>
        <w:tc>
          <w:tcPr>
            <w:tcW w:w="7087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проведенных антикоррупционных экспертиз нормативных правовых </w:t>
            </w:r>
            <w:r w:rsidR="003B5FC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Министерства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проектов нормативных правовых актов Министерств</w:t>
            </w:r>
            <w:r w:rsidR="003B5FCC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</w:tcPr>
          <w:p w:rsidR="00DB3D7C" w:rsidRPr="00A16073" w:rsidRDefault="00DB3D7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(до 25 июня, до 25 декабря)</w:t>
            </w:r>
          </w:p>
        </w:tc>
        <w:tc>
          <w:tcPr>
            <w:tcW w:w="5245" w:type="dxa"/>
          </w:tcPr>
          <w:p w:rsidR="00DB3D7C" w:rsidRPr="00A16073" w:rsidRDefault="003B5FCC" w:rsidP="00A16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Министерства</w:t>
            </w:r>
          </w:p>
        </w:tc>
      </w:tr>
    </w:tbl>
    <w:p w:rsidR="000C1768" w:rsidRPr="000C1768" w:rsidRDefault="000C1768" w:rsidP="000C1768">
      <w:pPr>
        <w:tabs>
          <w:tab w:val="left" w:pos="95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1768">
        <w:rPr>
          <w:rFonts w:ascii="Times New Roman" w:eastAsia="Calibri" w:hAnsi="Times New Roman" w:cs="Times New Roman"/>
          <w:sz w:val="24"/>
          <w:szCs w:val="24"/>
        </w:rPr>
        <w:tab/>
      </w:r>
    </w:p>
    <w:p w:rsidR="000C1768" w:rsidRDefault="000C1768"/>
    <w:sectPr w:rsidR="000C1768" w:rsidSect="000C1768">
      <w:pgSz w:w="16838" w:h="11906" w:orient="landscape"/>
      <w:pgMar w:top="130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1300"/>
    <w:multiLevelType w:val="hybridMultilevel"/>
    <w:tmpl w:val="4E00A69C"/>
    <w:lvl w:ilvl="0" w:tplc="EDA214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68"/>
    <w:rsid w:val="00013DD7"/>
    <w:rsid w:val="00020584"/>
    <w:rsid w:val="0002631D"/>
    <w:rsid w:val="0005236A"/>
    <w:rsid w:val="0008001D"/>
    <w:rsid w:val="000C1768"/>
    <w:rsid w:val="00257237"/>
    <w:rsid w:val="00284D12"/>
    <w:rsid w:val="00307F9A"/>
    <w:rsid w:val="003972D5"/>
    <w:rsid w:val="003B5FCC"/>
    <w:rsid w:val="003B7F19"/>
    <w:rsid w:val="004529DF"/>
    <w:rsid w:val="004861EE"/>
    <w:rsid w:val="00493A4F"/>
    <w:rsid w:val="004B7FFC"/>
    <w:rsid w:val="00583DA1"/>
    <w:rsid w:val="00621D95"/>
    <w:rsid w:val="00640346"/>
    <w:rsid w:val="00687577"/>
    <w:rsid w:val="006B637A"/>
    <w:rsid w:val="007116B9"/>
    <w:rsid w:val="00715C6B"/>
    <w:rsid w:val="00730784"/>
    <w:rsid w:val="00760B48"/>
    <w:rsid w:val="007D2F0A"/>
    <w:rsid w:val="007E6650"/>
    <w:rsid w:val="00804F3B"/>
    <w:rsid w:val="008531E5"/>
    <w:rsid w:val="00910947"/>
    <w:rsid w:val="0095099E"/>
    <w:rsid w:val="00965B1D"/>
    <w:rsid w:val="009F5DE7"/>
    <w:rsid w:val="00A16073"/>
    <w:rsid w:val="00B13E9C"/>
    <w:rsid w:val="00B1742E"/>
    <w:rsid w:val="00B47879"/>
    <w:rsid w:val="00BA067D"/>
    <w:rsid w:val="00BD092D"/>
    <w:rsid w:val="00BE1C4F"/>
    <w:rsid w:val="00C62546"/>
    <w:rsid w:val="00C953FD"/>
    <w:rsid w:val="00CF6A04"/>
    <w:rsid w:val="00D7117E"/>
    <w:rsid w:val="00DB3D7C"/>
    <w:rsid w:val="00E137FC"/>
    <w:rsid w:val="00E75153"/>
    <w:rsid w:val="00EC2500"/>
    <w:rsid w:val="00F212E8"/>
    <w:rsid w:val="00F56BD8"/>
    <w:rsid w:val="00FA5472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7472-AD14-4E27-9A0E-BF9D0D2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 Елена Сергеевна</dc:creator>
  <cp:lastModifiedBy>Солод Елена Сергеевна</cp:lastModifiedBy>
  <cp:revision>6</cp:revision>
  <cp:lastPrinted>2018-10-15T23:59:00Z</cp:lastPrinted>
  <dcterms:created xsi:type="dcterms:W3CDTF">2018-10-10T01:27:00Z</dcterms:created>
  <dcterms:modified xsi:type="dcterms:W3CDTF">2018-10-16T01:19:00Z</dcterms:modified>
</cp:coreProperties>
</file>