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E" w:rsidRDefault="0027689E" w:rsidP="00276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федеральных льготников, являющихся получателями </w:t>
      </w:r>
    </w:p>
    <w:p w:rsidR="0027689E" w:rsidRDefault="0027689E" w:rsidP="0027689E">
      <w:pPr>
        <w:jc w:val="center"/>
        <w:rPr>
          <w:b/>
          <w:sz w:val="28"/>
          <w:szCs w:val="28"/>
        </w:rPr>
      </w:pPr>
      <w:r w:rsidRPr="0044695D">
        <w:rPr>
          <w:b/>
          <w:sz w:val="28"/>
          <w:szCs w:val="28"/>
        </w:rPr>
        <w:t xml:space="preserve">мер социальной поддержки по плате за </w:t>
      </w:r>
      <w:r>
        <w:rPr>
          <w:b/>
          <w:sz w:val="28"/>
          <w:szCs w:val="28"/>
        </w:rPr>
        <w:t xml:space="preserve">жилищно-коммунальные услуги </w:t>
      </w:r>
    </w:p>
    <w:p w:rsidR="0027689E" w:rsidRPr="00741F4E" w:rsidRDefault="0027689E" w:rsidP="0027689E">
      <w:pPr>
        <w:jc w:val="center"/>
      </w:pPr>
      <w:r w:rsidRPr="00BE261D">
        <w:t>(участников Великой Отечественной войны, ветеранов боевых действий, инвалидов и семей с детьми-инвалидами, блокадниками, узниками фашизма, чернобыльцев)</w:t>
      </w:r>
    </w:p>
    <w:p w:rsidR="0027689E" w:rsidRPr="00BE261D" w:rsidRDefault="0027689E" w:rsidP="0027689E">
      <w:pPr>
        <w:ind w:firstLine="708"/>
        <w:jc w:val="both"/>
        <w:rPr>
          <w:sz w:val="26"/>
          <w:szCs w:val="26"/>
        </w:rPr>
      </w:pPr>
      <w:r w:rsidRPr="00BE261D">
        <w:rPr>
          <w:sz w:val="26"/>
          <w:szCs w:val="26"/>
        </w:rPr>
        <w:t>В соответствии с действующим порядком в Камчатском крае меры социальной поддержки федеральным льготникам предоставляются  в виде  ежемесячной денежной компенсации (ЕДК), которая выплачивается в размере, установленном федеральным законодательством в  2 этапа.</w:t>
      </w:r>
    </w:p>
    <w:p w:rsidR="0027689E" w:rsidRPr="00BE261D" w:rsidRDefault="0027689E" w:rsidP="0027689E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9E" w:rsidRPr="00BE261D" w:rsidTr="00D5161C">
        <w:trPr>
          <w:trHeight w:val="725"/>
        </w:trPr>
        <w:tc>
          <w:tcPr>
            <w:tcW w:w="9345" w:type="dxa"/>
          </w:tcPr>
          <w:p w:rsidR="0027689E" w:rsidRPr="00BE261D" w:rsidRDefault="0027689E" w:rsidP="00D5161C">
            <w:pPr>
              <w:jc w:val="both"/>
              <w:rPr>
                <w:sz w:val="26"/>
                <w:szCs w:val="26"/>
              </w:rPr>
            </w:pPr>
            <w:r w:rsidRPr="00BE261D">
              <w:rPr>
                <w:b/>
                <w:sz w:val="26"/>
                <w:szCs w:val="26"/>
              </w:rPr>
              <w:t xml:space="preserve">            ЕДК = авансовый платеж  </w:t>
            </w:r>
            <w:r w:rsidRPr="00BE261D">
              <w:rPr>
                <w:b/>
                <w:sz w:val="26"/>
                <w:szCs w:val="26"/>
                <w:u w:val="single"/>
              </w:rPr>
              <w:t>+</w:t>
            </w:r>
            <w:r w:rsidRPr="00BE261D">
              <w:rPr>
                <w:b/>
                <w:sz w:val="26"/>
                <w:szCs w:val="26"/>
              </w:rPr>
              <w:t xml:space="preserve">  доплата / удержание  (</w:t>
            </w:r>
            <w:r w:rsidRPr="00BE261D">
              <w:rPr>
                <w:sz w:val="26"/>
                <w:szCs w:val="26"/>
              </w:rPr>
              <w:t>по результатам перерасчета до размера, установленного федеральным законодательством)</w:t>
            </w:r>
          </w:p>
        </w:tc>
      </w:tr>
    </w:tbl>
    <w:p w:rsidR="0027689E" w:rsidRPr="00BE261D" w:rsidRDefault="0027689E" w:rsidP="0027689E">
      <w:pPr>
        <w:ind w:firstLine="708"/>
        <w:jc w:val="both"/>
        <w:rPr>
          <w:sz w:val="26"/>
          <w:szCs w:val="26"/>
        </w:rPr>
      </w:pPr>
      <w:r w:rsidRPr="00BE26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AF86" wp14:editId="4FCE9B71">
                <wp:simplePos x="0" y="0"/>
                <wp:positionH relativeFrom="column">
                  <wp:posOffset>3034665</wp:posOffset>
                </wp:positionH>
                <wp:positionV relativeFrom="paragraph">
                  <wp:posOffset>49530</wp:posOffset>
                </wp:positionV>
                <wp:extent cx="1266825" cy="295275"/>
                <wp:effectExtent l="0" t="0" r="8572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8.95pt;margin-top:3.9pt;width:9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 w:rsidRPr="00BE26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E3051" wp14:editId="3B006D57">
                <wp:simplePos x="0" y="0"/>
                <wp:positionH relativeFrom="column">
                  <wp:posOffset>977265</wp:posOffset>
                </wp:positionH>
                <wp:positionV relativeFrom="paragraph">
                  <wp:posOffset>49530</wp:posOffset>
                </wp:positionV>
                <wp:extent cx="2057400" cy="295275"/>
                <wp:effectExtent l="38100" t="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6.95pt;margin-top:3.9pt;width:16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BE261D">
        <w:rPr>
          <w:sz w:val="26"/>
          <w:szCs w:val="26"/>
        </w:rPr>
        <w:tab/>
      </w:r>
      <w:r w:rsidRPr="00BE261D">
        <w:rPr>
          <w:sz w:val="26"/>
          <w:szCs w:val="26"/>
        </w:rPr>
        <w:tab/>
      </w:r>
      <w:r w:rsidRPr="00BE261D">
        <w:rPr>
          <w:sz w:val="26"/>
          <w:szCs w:val="26"/>
        </w:rPr>
        <w:tab/>
      </w:r>
      <w:r w:rsidRPr="00BE261D">
        <w:rPr>
          <w:sz w:val="26"/>
          <w:szCs w:val="26"/>
        </w:rPr>
        <w:tab/>
      </w:r>
    </w:p>
    <w:p w:rsidR="0027689E" w:rsidRPr="00BE261D" w:rsidRDefault="0027689E" w:rsidP="0027689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4105"/>
      </w:tblGrid>
      <w:tr w:rsidR="0027689E" w:rsidRPr="00BE261D" w:rsidTr="00D5161C">
        <w:tc>
          <w:tcPr>
            <w:tcW w:w="4531" w:type="dxa"/>
          </w:tcPr>
          <w:p w:rsidR="0027689E" w:rsidRPr="00BE261D" w:rsidRDefault="0027689E" w:rsidP="00D5161C">
            <w:pPr>
              <w:jc w:val="both"/>
              <w:rPr>
                <w:sz w:val="26"/>
                <w:szCs w:val="26"/>
              </w:rPr>
            </w:pPr>
            <w:r w:rsidRPr="00BE261D">
              <w:rPr>
                <w:b/>
                <w:sz w:val="26"/>
                <w:szCs w:val="26"/>
              </w:rPr>
              <w:t xml:space="preserve">1 этап - авансовый платеж </w:t>
            </w:r>
            <w:r w:rsidRPr="00BE261D">
              <w:rPr>
                <w:sz w:val="26"/>
                <w:szCs w:val="26"/>
              </w:rPr>
              <w:t>рассчитывается:</w:t>
            </w:r>
          </w:p>
          <w:p w:rsidR="0027689E" w:rsidRPr="00BE261D" w:rsidRDefault="0027689E" w:rsidP="00D5161C">
            <w:pPr>
              <w:pStyle w:val="a4"/>
              <w:numPr>
                <w:ilvl w:val="0"/>
                <w:numId w:val="1"/>
              </w:numPr>
              <w:ind w:left="29" w:firstLine="46"/>
              <w:jc w:val="both"/>
              <w:rPr>
                <w:sz w:val="26"/>
                <w:szCs w:val="26"/>
              </w:rPr>
            </w:pPr>
            <w:r w:rsidRPr="00BE261D">
              <w:rPr>
                <w:i/>
                <w:sz w:val="26"/>
                <w:szCs w:val="26"/>
              </w:rPr>
              <w:t>вариант</w:t>
            </w:r>
            <w:r w:rsidRPr="00BE261D">
              <w:rPr>
                <w:sz w:val="26"/>
                <w:szCs w:val="26"/>
              </w:rPr>
              <w:t xml:space="preserve"> - с учетом сведений,  представленных организациями ЖКХ либо гражданами, о фактическом потреблении коммунальных услуг за предшествующий месяц;</w:t>
            </w:r>
          </w:p>
          <w:p w:rsidR="0027689E" w:rsidRPr="00BE261D" w:rsidRDefault="0027689E" w:rsidP="00D5161C">
            <w:pPr>
              <w:pStyle w:val="a4"/>
              <w:numPr>
                <w:ilvl w:val="0"/>
                <w:numId w:val="1"/>
              </w:numPr>
              <w:ind w:left="29" w:firstLine="46"/>
              <w:jc w:val="both"/>
              <w:rPr>
                <w:sz w:val="26"/>
                <w:szCs w:val="26"/>
              </w:rPr>
            </w:pPr>
            <w:r w:rsidRPr="00BE261D">
              <w:rPr>
                <w:i/>
                <w:sz w:val="26"/>
                <w:szCs w:val="26"/>
              </w:rPr>
              <w:t>вариант</w:t>
            </w:r>
            <w:r w:rsidRPr="00BE261D">
              <w:rPr>
                <w:sz w:val="26"/>
                <w:szCs w:val="26"/>
              </w:rPr>
              <w:t xml:space="preserve"> - с учетом последних полученных сведений, подтверждающих фактический объем потребленных и оплаченных жилищно-коммунальных услуг;</w:t>
            </w:r>
          </w:p>
          <w:p w:rsidR="0027689E" w:rsidRPr="00BE261D" w:rsidRDefault="0027689E" w:rsidP="00D5161C">
            <w:pPr>
              <w:pStyle w:val="a4"/>
              <w:numPr>
                <w:ilvl w:val="0"/>
                <w:numId w:val="1"/>
              </w:numPr>
              <w:ind w:left="0" w:firstLine="75"/>
              <w:jc w:val="both"/>
              <w:rPr>
                <w:sz w:val="26"/>
                <w:szCs w:val="26"/>
              </w:rPr>
            </w:pPr>
            <w:r w:rsidRPr="00BE261D">
              <w:rPr>
                <w:i/>
                <w:sz w:val="26"/>
                <w:szCs w:val="26"/>
              </w:rPr>
              <w:t>вариант</w:t>
            </w:r>
            <w:r w:rsidRPr="00BE261D">
              <w:rPr>
                <w:sz w:val="26"/>
                <w:szCs w:val="26"/>
              </w:rPr>
              <w:t xml:space="preserve"> - </w:t>
            </w:r>
            <w:r w:rsidRPr="00BE261D">
              <w:rPr>
                <w:rFonts w:eastAsia="Calibri"/>
                <w:sz w:val="26"/>
                <w:szCs w:val="26"/>
              </w:rPr>
              <w:t>в процентном отношении к региональному стандарту стоимости жилищно-коммунальных услуг с учетом состава семьи</w:t>
            </w:r>
            <w:r w:rsidRPr="00BE261D">
              <w:rPr>
                <w:sz w:val="26"/>
                <w:szCs w:val="26"/>
              </w:rPr>
              <w:t xml:space="preserve"> (от 20 до 50%).</w:t>
            </w:r>
          </w:p>
          <w:p w:rsidR="0027689E" w:rsidRPr="00BE261D" w:rsidRDefault="0027689E" w:rsidP="00D5161C">
            <w:pPr>
              <w:pStyle w:val="a4"/>
              <w:ind w:left="75"/>
              <w:jc w:val="both"/>
              <w:rPr>
                <w:sz w:val="26"/>
                <w:szCs w:val="26"/>
              </w:rPr>
            </w:pPr>
            <w:r w:rsidRPr="00BE261D">
              <w:rPr>
                <w:sz w:val="26"/>
                <w:szCs w:val="26"/>
              </w:rPr>
              <w:t xml:space="preserve">     Авансовый платеж выплачивается в месяце, предшествующем месяцу фактической оплаты за жилищно-коммунальные услуги</w:t>
            </w:r>
          </w:p>
        </w:tc>
        <w:tc>
          <w:tcPr>
            <w:tcW w:w="709" w:type="dxa"/>
          </w:tcPr>
          <w:p w:rsidR="0027689E" w:rsidRPr="00BE261D" w:rsidRDefault="0027689E" w:rsidP="00D516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5" w:type="dxa"/>
          </w:tcPr>
          <w:p w:rsidR="0027689E" w:rsidRPr="00BE261D" w:rsidRDefault="0027689E" w:rsidP="00D5161C">
            <w:pPr>
              <w:jc w:val="both"/>
              <w:rPr>
                <w:sz w:val="26"/>
                <w:szCs w:val="26"/>
              </w:rPr>
            </w:pPr>
            <w:r w:rsidRPr="00BE261D">
              <w:rPr>
                <w:b/>
                <w:sz w:val="26"/>
                <w:szCs w:val="26"/>
              </w:rPr>
              <w:t xml:space="preserve">2 этап </w:t>
            </w:r>
            <w:r w:rsidRPr="00BE261D">
              <w:rPr>
                <w:sz w:val="26"/>
                <w:szCs w:val="26"/>
              </w:rPr>
              <w:t>при поступлении сведений о фактическом потреблении коммунальных услуг на основании перерасчета</w:t>
            </w:r>
          </w:p>
          <w:p w:rsidR="0027689E" w:rsidRPr="00BE261D" w:rsidRDefault="0027689E" w:rsidP="00D5161C">
            <w:pPr>
              <w:pStyle w:val="a4"/>
              <w:numPr>
                <w:ilvl w:val="0"/>
                <w:numId w:val="2"/>
              </w:numPr>
              <w:ind w:left="0" w:firstLine="468"/>
              <w:jc w:val="both"/>
              <w:rPr>
                <w:b/>
                <w:sz w:val="26"/>
                <w:szCs w:val="26"/>
              </w:rPr>
            </w:pPr>
            <w:r w:rsidRPr="00BE261D">
              <w:rPr>
                <w:i/>
                <w:sz w:val="26"/>
                <w:szCs w:val="26"/>
              </w:rPr>
              <w:t>вариант</w:t>
            </w:r>
            <w:r w:rsidRPr="00BE261D">
              <w:rPr>
                <w:b/>
                <w:sz w:val="26"/>
                <w:szCs w:val="26"/>
              </w:rPr>
              <w:t xml:space="preserve"> </w:t>
            </w:r>
            <w:r w:rsidRPr="00BE261D">
              <w:rPr>
                <w:sz w:val="26"/>
                <w:szCs w:val="26"/>
              </w:rPr>
              <w:t xml:space="preserve">- </w:t>
            </w:r>
            <w:r w:rsidRPr="00BE261D">
              <w:rPr>
                <w:rFonts w:eastAsia="Calibri"/>
                <w:b/>
                <w:i/>
                <w:sz w:val="26"/>
                <w:szCs w:val="26"/>
              </w:rPr>
              <w:t>доплата недополученных средств,</w:t>
            </w:r>
            <w:r w:rsidRPr="00BE261D">
              <w:rPr>
                <w:sz w:val="26"/>
                <w:szCs w:val="26"/>
              </w:rPr>
              <w:t xml:space="preserve"> если авансовый платеж меньше размера, установленного федеральным законодательством</w:t>
            </w:r>
            <w:r w:rsidRPr="00BE261D">
              <w:rPr>
                <w:rFonts w:eastAsia="Calibri"/>
                <w:b/>
                <w:i/>
                <w:sz w:val="26"/>
                <w:szCs w:val="26"/>
              </w:rPr>
              <w:t>.</w:t>
            </w:r>
          </w:p>
          <w:p w:rsidR="0027689E" w:rsidRPr="00BE261D" w:rsidRDefault="0027689E" w:rsidP="00D5161C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BE261D">
              <w:rPr>
                <w:i/>
                <w:sz w:val="26"/>
                <w:szCs w:val="26"/>
              </w:rPr>
              <w:t>вариант</w:t>
            </w:r>
            <w:r w:rsidRPr="00BE261D">
              <w:rPr>
                <w:b/>
                <w:sz w:val="26"/>
                <w:szCs w:val="26"/>
              </w:rPr>
              <w:t xml:space="preserve"> </w:t>
            </w:r>
            <w:r w:rsidRPr="00BE261D">
              <w:rPr>
                <w:rFonts w:eastAsia="Calibri"/>
                <w:sz w:val="26"/>
                <w:szCs w:val="26"/>
              </w:rPr>
              <w:t xml:space="preserve">- </w:t>
            </w:r>
            <w:r w:rsidRPr="00BE261D">
              <w:rPr>
                <w:rFonts w:eastAsia="Calibri"/>
                <w:b/>
                <w:i/>
                <w:sz w:val="26"/>
                <w:szCs w:val="26"/>
              </w:rPr>
              <w:t>у</w:t>
            </w:r>
            <w:r w:rsidRPr="00BE261D">
              <w:rPr>
                <w:b/>
                <w:i/>
                <w:sz w:val="26"/>
                <w:szCs w:val="26"/>
              </w:rPr>
              <w:t>держание  излишне выплаченных сумм</w:t>
            </w:r>
            <w:r w:rsidRPr="00BE261D">
              <w:rPr>
                <w:sz w:val="26"/>
                <w:szCs w:val="26"/>
              </w:rPr>
              <w:t xml:space="preserve"> </w:t>
            </w:r>
            <w:r w:rsidRPr="00BE261D">
              <w:rPr>
                <w:b/>
                <w:i/>
                <w:sz w:val="26"/>
                <w:szCs w:val="26"/>
              </w:rPr>
              <w:t xml:space="preserve">в размере 50% начисленной ЕДК </w:t>
            </w:r>
            <w:r w:rsidRPr="00BE261D">
              <w:rPr>
                <w:b/>
                <w:sz w:val="26"/>
                <w:szCs w:val="26"/>
              </w:rPr>
              <w:t xml:space="preserve">- </w:t>
            </w:r>
            <w:r w:rsidRPr="00BE261D">
              <w:rPr>
                <w:rFonts w:eastAsia="Calibri"/>
                <w:sz w:val="26"/>
                <w:szCs w:val="26"/>
              </w:rPr>
              <w:t>если  авансовый платеж больше размера, установленного федеральным законодательством</w:t>
            </w:r>
            <w:r w:rsidRPr="00BE261D">
              <w:rPr>
                <w:b/>
                <w:i/>
                <w:sz w:val="26"/>
                <w:szCs w:val="26"/>
              </w:rPr>
              <w:t xml:space="preserve">, </w:t>
            </w:r>
            <w:r w:rsidRPr="00BE261D">
              <w:rPr>
                <w:sz w:val="26"/>
                <w:szCs w:val="26"/>
              </w:rPr>
              <w:t>до полного погашения переплаты.</w:t>
            </w:r>
          </w:p>
          <w:p w:rsidR="0027689E" w:rsidRPr="00BE261D" w:rsidRDefault="0027689E" w:rsidP="00D5161C">
            <w:pPr>
              <w:pStyle w:val="a4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27689E" w:rsidRPr="00BE261D" w:rsidRDefault="0027689E" w:rsidP="0027689E">
      <w:pPr>
        <w:jc w:val="both"/>
        <w:rPr>
          <w:b/>
          <w:sz w:val="26"/>
          <w:szCs w:val="26"/>
        </w:rPr>
      </w:pPr>
    </w:p>
    <w:p w:rsidR="0027689E" w:rsidRPr="00BE261D" w:rsidRDefault="0027689E" w:rsidP="0027689E">
      <w:pPr>
        <w:jc w:val="both"/>
        <w:rPr>
          <w:b/>
          <w:sz w:val="26"/>
          <w:szCs w:val="26"/>
        </w:rPr>
      </w:pPr>
      <w:r w:rsidRPr="00BE261D">
        <w:rPr>
          <w:b/>
          <w:sz w:val="26"/>
          <w:szCs w:val="26"/>
        </w:rPr>
        <w:t>Пример расчета ЕДК.</w:t>
      </w:r>
    </w:p>
    <w:p w:rsidR="0027689E" w:rsidRPr="00BE261D" w:rsidRDefault="0027689E" w:rsidP="0027689E">
      <w:pPr>
        <w:ind w:firstLine="708"/>
        <w:jc w:val="both"/>
        <w:rPr>
          <w:sz w:val="26"/>
          <w:szCs w:val="26"/>
        </w:rPr>
      </w:pPr>
      <w:r w:rsidRPr="00BE261D">
        <w:rPr>
          <w:sz w:val="26"/>
          <w:szCs w:val="26"/>
        </w:rPr>
        <w:t xml:space="preserve"> В январе 2019 года граждане оплачивают за жилищно-коммунальные услуги за декабрь 2018 года. Размер ЕДК, выплаченный федеральным льготникам в январе 2019 года,  определен с учетом фактического потребления и оплаты жилищно-коммунальных услуг в ноябре 2018 года.</w:t>
      </w:r>
    </w:p>
    <w:p w:rsidR="0027689E" w:rsidRPr="00BE261D" w:rsidRDefault="0027689E" w:rsidP="0027689E">
      <w:pPr>
        <w:jc w:val="both"/>
        <w:rPr>
          <w:sz w:val="26"/>
          <w:szCs w:val="26"/>
        </w:rPr>
      </w:pPr>
      <w:r w:rsidRPr="00BE261D">
        <w:rPr>
          <w:sz w:val="26"/>
          <w:szCs w:val="26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843"/>
      </w:tblGrid>
      <w:tr w:rsidR="0027689E" w:rsidRPr="00BE261D" w:rsidTr="00D5161C">
        <w:tc>
          <w:tcPr>
            <w:tcW w:w="1555" w:type="dxa"/>
            <w:shd w:val="clear" w:color="auto" w:fill="auto"/>
          </w:tcPr>
          <w:p w:rsidR="0027689E" w:rsidRPr="00BE261D" w:rsidRDefault="0027689E" w:rsidP="00D5161C">
            <w:pPr>
              <w:jc w:val="center"/>
            </w:pPr>
            <w:r w:rsidRPr="00BE261D">
              <w:t xml:space="preserve">авансовый платеж ЕДК за декабрь 2018 года, </w:t>
            </w:r>
            <w:r>
              <w:t>(</w:t>
            </w:r>
            <w:r w:rsidRPr="00BE261D">
              <w:t>руб.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27689E" w:rsidRPr="00BE261D" w:rsidRDefault="0027689E" w:rsidP="00D5161C">
            <w:pPr>
              <w:autoSpaceDE w:val="0"/>
              <w:autoSpaceDN w:val="0"/>
              <w:adjustRightInd w:val="0"/>
              <w:rPr>
                <w:iCs/>
              </w:rPr>
            </w:pPr>
            <w:r w:rsidRPr="00BE261D">
              <w:rPr>
                <w:iCs/>
              </w:rPr>
              <w:t xml:space="preserve"> начислено ЕДК с учетом фактического потребления за ноябрь 2018 г., </w:t>
            </w:r>
          </w:p>
          <w:p w:rsidR="0027689E" w:rsidRPr="00BE261D" w:rsidRDefault="0027689E" w:rsidP="00D5161C">
            <w:pPr>
              <w:jc w:val="center"/>
            </w:pPr>
            <w:r>
              <w:rPr>
                <w:iCs/>
              </w:rPr>
              <w:t>(</w:t>
            </w:r>
            <w:r w:rsidRPr="00BE261D">
              <w:rPr>
                <w:iCs/>
              </w:rPr>
              <w:t>руб.</w:t>
            </w:r>
            <w:r>
              <w:rPr>
                <w:i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7689E" w:rsidRPr="00BE261D" w:rsidRDefault="0027689E" w:rsidP="00D5161C">
            <w:pPr>
              <w:jc w:val="center"/>
              <w:rPr>
                <w:iCs/>
              </w:rPr>
            </w:pPr>
            <w:r w:rsidRPr="00BE261D">
              <w:rPr>
                <w:iCs/>
              </w:rPr>
              <w:t>перерасчет, руб.</w:t>
            </w:r>
          </w:p>
          <w:p w:rsidR="0027689E" w:rsidRPr="00BE261D" w:rsidRDefault="0027689E" w:rsidP="00D5161C">
            <w:pPr>
              <w:jc w:val="center"/>
            </w:pPr>
            <w:r w:rsidRPr="00BE261D">
              <w:rPr>
                <w:iCs/>
              </w:rPr>
              <w:t xml:space="preserve">(«+» недоплата, </w:t>
            </w:r>
            <w:proofErr w:type="gramStart"/>
            <w:r w:rsidRPr="00BE261D">
              <w:rPr>
                <w:iCs/>
              </w:rPr>
              <w:t>«-</w:t>
            </w:r>
            <w:proofErr w:type="gramEnd"/>
            <w:r w:rsidRPr="00BE261D">
              <w:rPr>
                <w:iCs/>
              </w:rPr>
              <w:t>» переплата)</w:t>
            </w:r>
          </w:p>
        </w:tc>
        <w:tc>
          <w:tcPr>
            <w:tcW w:w="1843" w:type="dxa"/>
          </w:tcPr>
          <w:p w:rsidR="0027689E" w:rsidRPr="00BE261D" w:rsidRDefault="0027689E" w:rsidP="00D5161C">
            <w:pPr>
              <w:jc w:val="center"/>
              <w:rPr>
                <w:iCs/>
              </w:rPr>
            </w:pPr>
            <w:r w:rsidRPr="00BE261D">
              <w:rPr>
                <w:iCs/>
              </w:rPr>
              <w:t xml:space="preserve">удержание (50% от </w:t>
            </w:r>
            <w:proofErr w:type="gramStart"/>
            <w:r w:rsidRPr="00BE261D">
              <w:rPr>
                <w:iCs/>
              </w:rPr>
              <w:t>начисленной</w:t>
            </w:r>
            <w:proofErr w:type="gramEnd"/>
            <w:r w:rsidRPr="00BE261D">
              <w:rPr>
                <w:iCs/>
              </w:rPr>
              <w:t xml:space="preserve"> ЕДК за ноябрь 2018 г.)</w:t>
            </w:r>
          </w:p>
          <w:p w:rsidR="0027689E" w:rsidRPr="00BE261D" w:rsidRDefault="0027689E" w:rsidP="00D5161C">
            <w:pPr>
              <w:jc w:val="center"/>
              <w:rPr>
                <w:iCs/>
              </w:rPr>
            </w:pPr>
            <w:r w:rsidRPr="00BE261D">
              <w:rPr>
                <w:iCs/>
              </w:rPr>
              <w:t>(руб.)</w:t>
            </w:r>
          </w:p>
        </w:tc>
        <w:tc>
          <w:tcPr>
            <w:tcW w:w="1843" w:type="dxa"/>
          </w:tcPr>
          <w:p w:rsidR="0027689E" w:rsidRPr="00BE261D" w:rsidRDefault="0027689E" w:rsidP="00D5161C">
            <w:pPr>
              <w:jc w:val="center"/>
              <w:rPr>
                <w:iCs/>
              </w:rPr>
            </w:pPr>
            <w:r w:rsidRPr="00BE261D">
              <w:rPr>
                <w:iCs/>
              </w:rPr>
              <w:t>выплачено ЕДК в январе 2019 г.</w:t>
            </w:r>
          </w:p>
          <w:p w:rsidR="0027689E" w:rsidRPr="00BE261D" w:rsidRDefault="0027689E" w:rsidP="00D5161C">
            <w:pPr>
              <w:jc w:val="center"/>
              <w:rPr>
                <w:iCs/>
              </w:rPr>
            </w:pPr>
            <w:r w:rsidRPr="00BE261D">
              <w:rPr>
                <w:iCs/>
              </w:rPr>
              <w:t>(руб.)</w:t>
            </w:r>
          </w:p>
        </w:tc>
      </w:tr>
      <w:tr w:rsidR="0027689E" w:rsidRPr="00BE261D" w:rsidTr="00D5161C">
        <w:tc>
          <w:tcPr>
            <w:tcW w:w="1555" w:type="dxa"/>
            <w:shd w:val="clear" w:color="auto" w:fill="auto"/>
          </w:tcPr>
          <w:p w:rsidR="0027689E" w:rsidRPr="00BE261D" w:rsidRDefault="0027689E" w:rsidP="00D5161C">
            <w:pPr>
              <w:jc w:val="center"/>
              <w:rPr>
                <w:sz w:val="26"/>
                <w:szCs w:val="26"/>
              </w:rPr>
            </w:pPr>
            <w:r w:rsidRPr="00BE261D">
              <w:rPr>
                <w:sz w:val="26"/>
                <w:szCs w:val="26"/>
              </w:rPr>
              <w:t>2 150,2</w:t>
            </w:r>
          </w:p>
        </w:tc>
        <w:tc>
          <w:tcPr>
            <w:tcW w:w="1984" w:type="dxa"/>
            <w:shd w:val="clear" w:color="auto" w:fill="auto"/>
          </w:tcPr>
          <w:p w:rsidR="0027689E" w:rsidRPr="00BE261D" w:rsidRDefault="0027689E" w:rsidP="00D5161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261D">
              <w:rPr>
                <w:iCs/>
                <w:sz w:val="26"/>
                <w:szCs w:val="26"/>
              </w:rPr>
              <w:t>1 031,0</w:t>
            </w:r>
          </w:p>
        </w:tc>
        <w:tc>
          <w:tcPr>
            <w:tcW w:w="2126" w:type="dxa"/>
            <w:shd w:val="clear" w:color="auto" w:fill="auto"/>
          </w:tcPr>
          <w:p w:rsidR="0027689E" w:rsidRPr="00BE261D" w:rsidRDefault="0027689E" w:rsidP="00D5161C">
            <w:pPr>
              <w:jc w:val="center"/>
              <w:rPr>
                <w:iCs/>
                <w:sz w:val="26"/>
                <w:szCs w:val="26"/>
              </w:rPr>
            </w:pPr>
            <w:r w:rsidRPr="00BE261D">
              <w:rPr>
                <w:iCs/>
                <w:sz w:val="26"/>
                <w:szCs w:val="26"/>
              </w:rPr>
              <w:t>- 1 119,2</w:t>
            </w:r>
          </w:p>
        </w:tc>
        <w:tc>
          <w:tcPr>
            <w:tcW w:w="1843" w:type="dxa"/>
          </w:tcPr>
          <w:p w:rsidR="0027689E" w:rsidRPr="00BE261D" w:rsidRDefault="0027689E" w:rsidP="00D5161C">
            <w:pPr>
              <w:jc w:val="center"/>
              <w:rPr>
                <w:iCs/>
                <w:sz w:val="26"/>
                <w:szCs w:val="26"/>
              </w:rPr>
            </w:pPr>
            <w:r w:rsidRPr="00BE261D">
              <w:rPr>
                <w:iCs/>
                <w:sz w:val="26"/>
                <w:szCs w:val="26"/>
              </w:rPr>
              <w:t>515,5</w:t>
            </w:r>
          </w:p>
        </w:tc>
        <w:tc>
          <w:tcPr>
            <w:tcW w:w="1843" w:type="dxa"/>
          </w:tcPr>
          <w:p w:rsidR="0027689E" w:rsidRPr="00BE261D" w:rsidRDefault="0027689E" w:rsidP="00D5161C">
            <w:pPr>
              <w:jc w:val="center"/>
              <w:rPr>
                <w:iCs/>
                <w:sz w:val="26"/>
                <w:szCs w:val="26"/>
              </w:rPr>
            </w:pPr>
            <w:r w:rsidRPr="00BE261D">
              <w:rPr>
                <w:iCs/>
                <w:sz w:val="26"/>
                <w:szCs w:val="26"/>
              </w:rPr>
              <w:t>515,5</w:t>
            </w:r>
          </w:p>
        </w:tc>
      </w:tr>
    </w:tbl>
    <w:p w:rsidR="0027689E" w:rsidRPr="00BE261D" w:rsidRDefault="0027689E" w:rsidP="0027689E">
      <w:pPr>
        <w:ind w:left="708" w:firstLine="708"/>
        <w:jc w:val="both"/>
        <w:rPr>
          <w:b/>
          <w:sz w:val="26"/>
          <w:szCs w:val="26"/>
        </w:rPr>
      </w:pPr>
    </w:p>
    <w:p w:rsidR="0027689E" w:rsidRPr="00BE261D" w:rsidRDefault="0027689E" w:rsidP="0027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261D">
        <w:rPr>
          <w:sz w:val="26"/>
          <w:szCs w:val="26"/>
        </w:rPr>
        <w:t>При не поступлении в течени</w:t>
      </w:r>
      <w:proofErr w:type="gramStart"/>
      <w:r w:rsidRPr="00BE261D">
        <w:rPr>
          <w:sz w:val="26"/>
          <w:szCs w:val="26"/>
        </w:rPr>
        <w:t>и</w:t>
      </w:r>
      <w:proofErr w:type="gramEnd"/>
      <w:r w:rsidRPr="00BE261D">
        <w:rPr>
          <w:sz w:val="26"/>
          <w:szCs w:val="26"/>
        </w:rPr>
        <w:t xml:space="preserve"> трех месяцев подряд сведений, подтверждающих фактически потребленные объёмы и оплаченные расходы жилищно-коммунальных услуг, предоставление ЕДК будет приостановлено.  В случае не поступления в течени</w:t>
      </w:r>
      <w:proofErr w:type="gramStart"/>
      <w:r w:rsidRPr="00BE261D">
        <w:rPr>
          <w:sz w:val="26"/>
          <w:szCs w:val="26"/>
        </w:rPr>
        <w:t>и</w:t>
      </w:r>
      <w:proofErr w:type="gramEnd"/>
      <w:r w:rsidRPr="00BE261D">
        <w:rPr>
          <w:sz w:val="26"/>
          <w:szCs w:val="26"/>
        </w:rPr>
        <w:t xml:space="preserve"> шести месяцев со дня приостановления ЕДК, сведений, подтверждающих фактические объёмы потребленных и оплаченных коммунальных услуг, определенных по показаниям приборов учета, и оплату жилого помещения, предоставление ЕДК будет прекращено. </w:t>
      </w:r>
    </w:p>
    <w:p w:rsidR="0027689E" w:rsidRPr="00BE261D" w:rsidRDefault="0027689E" w:rsidP="0027689E">
      <w:pPr>
        <w:ind w:firstLine="709"/>
        <w:jc w:val="both"/>
        <w:rPr>
          <w:sz w:val="26"/>
          <w:szCs w:val="26"/>
        </w:rPr>
      </w:pPr>
      <w:r w:rsidRPr="00BE261D">
        <w:rPr>
          <w:sz w:val="26"/>
          <w:szCs w:val="26"/>
        </w:rPr>
        <w:t>Информацию о начислении и выплате размера ЕДК можно получить в КГКУ «Камчатский центр по выплате государственных и социальных пособий»  и его филиалах по месту жительства федеральных льготников по телефонам «горячей линии»:</w:t>
      </w:r>
    </w:p>
    <w:p w:rsidR="0027689E" w:rsidRPr="00BE261D" w:rsidRDefault="0027689E" w:rsidP="0027689E">
      <w:pPr>
        <w:ind w:firstLine="709"/>
        <w:jc w:val="both"/>
        <w:rPr>
          <w:sz w:val="26"/>
          <w:szCs w:val="26"/>
        </w:rPr>
      </w:pPr>
      <w:r w:rsidRPr="00BE261D">
        <w:rPr>
          <w:sz w:val="26"/>
          <w:szCs w:val="26"/>
        </w:rPr>
        <w:t>- в г. Петропавловске-Камчатском – (8-4152) -29-67-12;</w:t>
      </w:r>
    </w:p>
    <w:p w:rsidR="0027689E" w:rsidRPr="00BE261D" w:rsidRDefault="0027689E" w:rsidP="0027689E">
      <w:pPr>
        <w:ind w:firstLine="709"/>
        <w:jc w:val="both"/>
        <w:rPr>
          <w:sz w:val="26"/>
          <w:szCs w:val="26"/>
        </w:rPr>
      </w:pPr>
      <w:r w:rsidRPr="00BE261D">
        <w:rPr>
          <w:sz w:val="26"/>
          <w:szCs w:val="26"/>
        </w:rPr>
        <w:t xml:space="preserve">- в </w:t>
      </w:r>
      <w:proofErr w:type="spellStart"/>
      <w:r w:rsidRPr="00BE261D">
        <w:rPr>
          <w:sz w:val="26"/>
          <w:szCs w:val="26"/>
        </w:rPr>
        <w:t>Елизовском</w:t>
      </w:r>
      <w:proofErr w:type="spellEnd"/>
      <w:r w:rsidRPr="00BE261D">
        <w:rPr>
          <w:sz w:val="26"/>
          <w:szCs w:val="26"/>
        </w:rPr>
        <w:t xml:space="preserve"> районе – (8-415-31) - 7-36-49.</w:t>
      </w:r>
    </w:p>
    <w:p w:rsidR="0027689E" w:rsidRPr="00BE261D" w:rsidRDefault="0027689E" w:rsidP="0027689E">
      <w:pPr>
        <w:jc w:val="both"/>
        <w:rPr>
          <w:sz w:val="26"/>
          <w:szCs w:val="26"/>
        </w:rPr>
      </w:pPr>
    </w:p>
    <w:p w:rsidR="0027689E" w:rsidRPr="00BE261D" w:rsidRDefault="0027689E" w:rsidP="0027689E">
      <w:pPr>
        <w:jc w:val="both"/>
        <w:rPr>
          <w:sz w:val="26"/>
          <w:szCs w:val="26"/>
        </w:rPr>
      </w:pPr>
      <w:r w:rsidRPr="00BE261D">
        <w:rPr>
          <w:sz w:val="26"/>
          <w:szCs w:val="26"/>
        </w:rPr>
        <w:t xml:space="preserve">  </w:t>
      </w:r>
      <w:r w:rsidRPr="00BE261D">
        <w:rPr>
          <w:sz w:val="26"/>
          <w:szCs w:val="26"/>
        </w:rPr>
        <w:tab/>
      </w:r>
      <w:r w:rsidRPr="00BE261D">
        <w:rPr>
          <w:sz w:val="26"/>
          <w:szCs w:val="26"/>
        </w:rPr>
        <w:tab/>
        <w:t xml:space="preserve">                     </w:t>
      </w:r>
    </w:p>
    <w:p w:rsidR="0027689E" w:rsidRPr="00BE261D" w:rsidRDefault="0027689E" w:rsidP="0027689E">
      <w:pPr>
        <w:rPr>
          <w:sz w:val="26"/>
          <w:szCs w:val="26"/>
        </w:rPr>
      </w:pPr>
    </w:p>
    <w:p w:rsidR="00501B1F" w:rsidRDefault="0027689E">
      <w:bookmarkStart w:id="0" w:name="_GoBack"/>
      <w:bookmarkEnd w:id="0"/>
    </w:p>
    <w:sectPr w:rsidR="0050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501"/>
    <w:multiLevelType w:val="hybridMultilevel"/>
    <w:tmpl w:val="265CF4A6"/>
    <w:lvl w:ilvl="0" w:tplc="0A327598">
      <w:start w:val="1"/>
      <w:numFmt w:val="decimal"/>
      <w:lvlText w:val="%1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3636A60"/>
    <w:multiLevelType w:val="hybridMultilevel"/>
    <w:tmpl w:val="7C5E9CAE"/>
    <w:lvl w:ilvl="0" w:tplc="AA9A52B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43"/>
    <w:rsid w:val="000C5ECA"/>
    <w:rsid w:val="000E61CE"/>
    <w:rsid w:val="00120A29"/>
    <w:rsid w:val="00201143"/>
    <w:rsid w:val="00257FA3"/>
    <w:rsid w:val="0027689E"/>
    <w:rsid w:val="00280EA6"/>
    <w:rsid w:val="002B1D65"/>
    <w:rsid w:val="002D17BF"/>
    <w:rsid w:val="00525744"/>
    <w:rsid w:val="005D728F"/>
    <w:rsid w:val="006B7E4A"/>
    <w:rsid w:val="006E46AF"/>
    <w:rsid w:val="007C410D"/>
    <w:rsid w:val="00B55BBE"/>
    <w:rsid w:val="00B73A82"/>
    <w:rsid w:val="00C55F71"/>
    <w:rsid w:val="00CA1DCF"/>
    <w:rsid w:val="00D823FE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Анастасия Анатольевна</dc:creator>
  <cp:keywords/>
  <dc:description/>
  <cp:lastModifiedBy>Овчинникова Анастасия Анатольевна</cp:lastModifiedBy>
  <cp:revision>2</cp:revision>
  <dcterms:created xsi:type="dcterms:W3CDTF">2019-01-25T02:46:00Z</dcterms:created>
  <dcterms:modified xsi:type="dcterms:W3CDTF">2019-01-25T02:46:00Z</dcterms:modified>
</cp:coreProperties>
</file>