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FBE" w:rsidRDefault="00936FBE">
      <w:pPr>
        <w:pStyle w:val="ConsPlusTitlePage"/>
      </w:pPr>
      <w:r>
        <w:t xml:space="preserve">Документ предоставлен </w:t>
      </w:r>
      <w:hyperlink r:id="rId4" w:history="1">
        <w:r>
          <w:rPr>
            <w:color w:val="0000FF"/>
          </w:rPr>
          <w:t>КонсультантПлюс</w:t>
        </w:r>
      </w:hyperlink>
      <w:r>
        <w:br/>
      </w:r>
    </w:p>
    <w:p w:rsidR="00936FBE" w:rsidRDefault="00936FBE">
      <w:pPr>
        <w:pStyle w:val="ConsPlusNormal"/>
        <w:jc w:val="both"/>
        <w:outlineLvl w:val="0"/>
      </w:pPr>
    </w:p>
    <w:p w:rsidR="00936FBE" w:rsidRDefault="00936FBE">
      <w:pPr>
        <w:pStyle w:val="ConsPlusTitle"/>
        <w:jc w:val="center"/>
        <w:outlineLvl w:val="0"/>
      </w:pPr>
      <w:r>
        <w:t>ПРАВИТЕЛЬСТВО КАМЧАТСКОГО КРАЯ</w:t>
      </w:r>
    </w:p>
    <w:p w:rsidR="00936FBE" w:rsidRDefault="00936FBE">
      <w:pPr>
        <w:pStyle w:val="ConsPlusTitle"/>
        <w:jc w:val="center"/>
      </w:pPr>
    </w:p>
    <w:p w:rsidR="00936FBE" w:rsidRDefault="00936FBE">
      <w:pPr>
        <w:pStyle w:val="ConsPlusTitle"/>
        <w:jc w:val="center"/>
      </w:pPr>
      <w:r>
        <w:t>ПОСТАНОВЛЕНИЕ</w:t>
      </w:r>
    </w:p>
    <w:p w:rsidR="00936FBE" w:rsidRDefault="00936FBE">
      <w:pPr>
        <w:pStyle w:val="ConsPlusTitle"/>
        <w:jc w:val="center"/>
      </w:pPr>
      <w:r>
        <w:t>от 13 ноября 2017 г. N 475-П</w:t>
      </w:r>
    </w:p>
    <w:p w:rsidR="00936FBE" w:rsidRDefault="00936FBE">
      <w:pPr>
        <w:pStyle w:val="ConsPlusTitle"/>
        <w:jc w:val="center"/>
      </w:pPr>
    </w:p>
    <w:p w:rsidR="00936FBE" w:rsidRDefault="00936FBE">
      <w:pPr>
        <w:pStyle w:val="ConsPlusTitle"/>
        <w:jc w:val="center"/>
      </w:pPr>
      <w:r>
        <w:t>ОБ УТВЕРЖДЕНИИ ПОРЯДКА ОСУЩЕСТВЛЕНИЯ</w:t>
      </w:r>
    </w:p>
    <w:p w:rsidR="00936FBE" w:rsidRDefault="00936FBE">
      <w:pPr>
        <w:pStyle w:val="ConsPlusTitle"/>
        <w:jc w:val="center"/>
      </w:pPr>
      <w:r>
        <w:t>РЕГИОНАЛЬНОГО ГОСУДАРСТВЕННОГО КОНТРОЛЯ (НАДЗОРА)</w:t>
      </w:r>
    </w:p>
    <w:p w:rsidR="00936FBE" w:rsidRDefault="00936FBE">
      <w:pPr>
        <w:pStyle w:val="ConsPlusTitle"/>
        <w:jc w:val="center"/>
      </w:pPr>
      <w:r>
        <w:t>В ОБЛАСТИ РОЗНИЧНОЙ ПРОДАЖИ АЛКОГОЛЬНОЙ</w:t>
      </w:r>
    </w:p>
    <w:p w:rsidR="00936FBE" w:rsidRDefault="00936FBE">
      <w:pPr>
        <w:pStyle w:val="ConsPlusTitle"/>
        <w:jc w:val="center"/>
      </w:pPr>
      <w:r>
        <w:t>И СПИРТОСОДЕРЖАЩЕЙ ПРОДУКЦИИ НА ТЕРРИТОРИИ</w:t>
      </w:r>
    </w:p>
    <w:p w:rsidR="00936FBE" w:rsidRDefault="00936FBE">
      <w:pPr>
        <w:pStyle w:val="ConsPlusTitle"/>
        <w:jc w:val="center"/>
      </w:pPr>
      <w:r>
        <w:t>КАМЧАТСКОГО КРАЯ</w:t>
      </w:r>
    </w:p>
    <w:p w:rsidR="00936FBE" w:rsidRDefault="00936F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6FBE">
        <w:trPr>
          <w:jc w:val="center"/>
        </w:trPr>
        <w:tc>
          <w:tcPr>
            <w:tcW w:w="9294" w:type="dxa"/>
            <w:tcBorders>
              <w:top w:val="nil"/>
              <w:left w:val="single" w:sz="24" w:space="0" w:color="CED3F1"/>
              <w:bottom w:val="nil"/>
              <w:right w:val="single" w:sz="24" w:space="0" w:color="F4F3F8"/>
            </w:tcBorders>
            <w:shd w:val="clear" w:color="auto" w:fill="F4F3F8"/>
          </w:tcPr>
          <w:p w:rsidR="00936FBE" w:rsidRDefault="00936FBE">
            <w:pPr>
              <w:pStyle w:val="ConsPlusNormal"/>
              <w:jc w:val="center"/>
            </w:pPr>
            <w:r>
              <w:rPr>
                <w:color w:val="392C69"/>
              </w:rPr>
              <w:t>Список изменяющих документов</w:t>
            </w:r>
          </w:p>
          <w:p w:rsidR="00936FBE" w:rsidRDefault="00936FBE">
            <w:pPr>
              <w:pStyle w:val="ConsPlusNormal"/>
              <w:jc w:val="center"/>
            </w:pPr>
            <w:r>
              <w:rPr>
                <w:color w:val="392C69"/>
              </w:rPr>
              <w:t>(в ред. Постановлений Правительства Камчатского края</w:t>
            </w:r>
          </w:p>
          <w:p w:rsidR="00936FBE" w:rsidRDefault="00936FBE">
            <w:pPr>
              <w:pStyle w:val="ConsPlusNormal"/>
              <w:jc w:val="center"/>
            </w:pPr>
            <w:r>
              <w:rPr>
                <w:color w:val="392C69"/>
              </w:rPr>
              <w:t xml:space="preserve">от 19.06.2018 </w:t>
            </w:r>
            <w:hyperlink r:id="rId5" w:history="1">
              <w:r>
                <w:rPr>
                  <w:color w:val="0000FF"/>
                </w:rPr>
                <w:t>N 249-П</w:t>
              </w:r>
            </w:hyperlink>
            <w:r>
              <w:rPr>
                <w:color w:val="392C69"/>
              </w:rPr>
              <w:t xml:space="preserve">, от 09.10.2018 </w:t>
            </w:r>
            <w:hyperlink r:id="rId6" w:history="1">
              <w:r>
                <w:rPr>
                  <w:color w:val="0000FF"/>
                </w:rPr>
                <w:t>N 426-П</w:t>
              </w:r>
            </w:hyperlink>
            <w:r>
              <w:rPr>
                <w:color w:val="392C69"/>
              </w:rPr>
              <w:t>,</w:t>
            </w:r>
          </w:p>
          <w:p w:rsidR="00936FBE" w:rsidRDefault="00936FBE">
            <w:pPr>
              <w:pStyle w:val="ConsPlusNormal"/>
              <w:jc w:val="center"/>
            </w:pPr>
            <w:r>
              <w:rPr>
                <w:color w:val="392C69"/>
              </w:rPr>
              <w:t xml:space="preserve">от 29.01.2019 </w:t>
            </w:r>
            <w:hyperlink r:id="rId7" w:history="1">
              <w:r>
                <w:rPr>
                  <w:color w:val="0000FF"/>
                </w:rPr>
                <w:t>N 35-П</w:t>
              </w:r>
            </w:hyperlink>
            <w:r>
              <w:rPr>
                <w:color w:val="392C69"/>
              </w:rPr>
              <w:t xml:space="preserve">, от 12.04.2019 </w:t>
            </w:r>
            <w:hyperlink r:id="rId8" w:history="1">
              <w:r>
                <w:rPr>
                  <w:color w:val="0000FF"/>
                </w:rPr>
                <w:t>N 164-П</w:t>
              </w:r>
            </w:hyperlink>
            <w:r>
              <w:rPr>
                <w:color w:val="392C69"/>
              </w:rPr>
              <w:t>)</w:t>
            </w:r>
          </w:p>
        </w:tc>
      </w:tr>
    </w:tbl>
    <w:p w:rsidR="00936FBE" w:rsidRDefault="00936FBE">
      <w:pPr>
        <w:pStyle w:val="ConsPlusNormal"/>
        <w:jc w:val="both"/>
      </w:pPr>
    </w:p>
    <w:p w:rsidR="00936FBE" w:rsidRDefault="00936FBE">
      <w:pPr>
        <w:pStyle w:val="ConsPlusNormal"/>
        <w:ind w:firstLine="540"/>
        <w:jc w:val="both"/>
      </w:pPr>
      <w:r>
        <w:t xml:space="preserve">В соответствии с Федеральным </w:t>
      </w:r>
      <w:hyperlink r:id="rId9" w:history="1">
        <w:r>
          <w:rPr>
            <w:color w:val="0000FF"/>
          </w:rPr>
          <w:t>законом</w:t>
        </w:r>
      </w:hyperlink>
      <w: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1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6FBE" w:rsidRDefault="00936FBE">
      <w:pPr>
        <w:pStyle w:val="ConsPlusNormal"/>
        <w:jc w:val="both"/>
      </w:pPr>
      <w:r>
        <w:t xml:space="preserve">(в ред. </w:t>
      </w:r>
      <w:hyperlink r:id="rId11" w:history="1">
        <w:r>
          <w:rPr>
            <w:color w:val="0000FF"/>
          </w:rPr>
          <w:t>Постановления</w:t>
        </w:r>
      </w:hyperlink>
      <w:r>
        <w:t xml:space="preserve"> Правительства Камчатского края от 12.04.2019 N 164-П)</w:t>
      </w:r>
    </w:p>
    <w:p w:rsidR="00936FBE" w:rsidRDefault="00936FBE">
      <w:pPr>
        <w:pStyle w:val="ConsPlusNormal"/>
        <w:jc w:val="both"/>
      </w:pPr>
    </w:p>
    <w:p w:rsidR="00936FBE" w:rsidRDefault="00936FBE">
      <w:pPr>
        <w:pStyle w:val="ConsPlusNormal"/>
        <w:ind w:firstLine="540"/>
        <w:jc w:val="both"/>
      </w:pPr>
      <w:r>
        <w:t>ПРАВИТЕЛЬСТВО ПОСТАНОВЛЯЕТ:</w:t>
      </w:r>
    </w:p>
    <w:p w:rsidR="00936FBE" w:rsidRDefault="00936FBE">
      <w:pPr>
        <w:pStyle w:val="ConsPlusNormal"/>
        <w:jc w:val="both"/>
      </w:pPr>
    </w:p>
    <w:p w:rsidR="00936FBE" w:rsidRDefault="00936FBE">
      <w:pPr>
        <w:pStyle w:val="ConsPlusNormal"/>
        <w:ind w:firstLine="540"/>
        <w:jc w:val="both"/>
      </w:pPr>
      <w:r>
        <w:t xml:space="preserve">1. Утвердить </w:t>
      </w:r>
      <w:hyperlink w:anchor="P37" w:history="1">
        <w:r>
          <w:rPr>
            <w:color w:val="0000FF"/>
          </w:rPr>
          <w:t>Порядок</w:t>
        </w:r>
      </w:hyperlink>
      <w:r>
        <w:t xml:space="preserve"> осуществления регионального государственного контроля (надзора) в области розничной продажи алкогольной и спиртосодержащей продукции на территории Камчатского края согласно </w:t>
      </w:r>
      <w:proofErr w:type="gramStart"/>
      <w:r>
        <w:t>приложению</w:t>
      </w:r>
      <w:proofErr w:type="gramEnd"/>
      <w:r>
        <w:t xml:space="preserve"> к настоящему Постановлению.</w:t>
      </w:r>
    </w:p>
    <w:p w:rsidR="00936FBE" w:rsidRDefault="00936FBE">
      <w:pPr>
        <w:pStyle w:val="ConsPlusNormal"/>
        <w:spacing w:before="220"/>
        <w:ind w:firstLine="540"/>
        <w:jc w:val="both"/>
      </w:pPr>
      <w:r>
        <w:t>2. Настоящее Постановление вступает в силу через 10 дней после дня его официального опубликования.</w:t>
      </w:r>
    </w:p>
    <w:p w:rsidR="00936FBE" w:rsidRDefault="00936FBE">
      <w:pPr>
        <w:pStyle w:val="ConsPlusNormal"/>
        <w:jc w:val="both"/>
      </w:pPr>
    </w:p>
    <w:p w:rsidR="00936FBE" w:rsidRDefault="00936FBE">
      <w:pPr>
        <w:pStyle w:val="ConsPlusNormal"/>
        <w:jc w:val="right"/>
      </w:pPr>
      <w:r>
        <w:t>Первый вице-губернатор</w:t>
      </w:r>
    </w:p>
    <w:p w:rsidR="00936FBE" w:rsidRDefault="00936FBE">
      <w:pPr>
        <w:pStyle w:val="ConsPlusNormal"/>
        <w:jc w:val="right"/>
      </w:pPr>
      <w:r>
        <w:t>Камчатского края</w:t>
      </w:r>
    </w:p>
    <w:p w:rsidR="00936FBE" w:rsidRDefault="00936FBE">
      <w:pPr>
        <w:pStyle w:val="ConsPlusNormal"/>
        <w:jc w:val="right"/>
      </w:pPr>
      <w:r>
        <w:t>И.Л.УНТИЛОВА</w:t>
      </w:r>
    </w:p>
    <w:p w:rsidR="00936FBE" w:rsidRDefault="00936FBE">
      <w:pPr>
        <w:pStyle w:val="ConsPlusNormal"/>
        <w:jc w:val="both"/>
      </w:pPr>
    </w:p>
    <w:p w:rsidR="00936FBE" w:rsidRDefault="00936FBE">
      <w:pPr>
        <w:pStyle w:val="ConsPlusNormal"/>
        <w:jc w:val="both"/>
      </w:pPr>
    </w:p>
    <w:p w:rsidR="00936FBE" w:rsidRDefault="00936FBE">
      <w:pPr>
        <w:pStyle w:val="ConsPlusNormal"/>
        <w:jc w:val="both"/>
      </w:pPr>
    </w:p>
    <w:p w:rsidR="00936FBE" w:rsidRDefault="00936FBE">
      <w:pPr>
        <w:pStyle w:val="ConsPlusNormal"/>
        <w:jc w:val="both"/>
      </w:pPr>
    </w:p>
    <w:p w:rsidR="00936FBE" w:rsidRDefault="00936FBE">
      <w:pPr>
        <w:pStyle w:val="ConsPlusNormal"/>
        <w:jc w:val="both"/>
      </w:pPr>
    </w:p>
    <w:p w:rsidR="00936FBE" w:rsidRDefault="00936FBE">
      <w:pPr>
        <w:pStyle w:val="ConsPlusNormal"/>
        <w:jc w:val="right"/>
        <w:outlineLvl w:val="0"/>
      </w:pPr>
      <w:r>
        <w:t>Приложение</w:t>
      </w:r>
    </w:p>
    <w:p w:rsidR="00936FBE" w:rsidRDefault="00936FBE">
      <w:pPr>
        <w:pStyle w:val="ConsPlusNormal"/>
        <w:jc w:val="right"/>
      </w:pPr>
      <w:r>
        <w:t>к Постановлению Правительства</w:t>
      </w:r>
    </w:p>
    <w:p w:rsidR="00936FBE" w:rsidRDefault="00936FBE">
      <w:pPr>
        <w:pStyle w:val="ConsPlusNormal"/>
        <w:jc w:val="right"/>
      </w:pPr>
      <w:r>
        <w:t>Камчатского края</w:t>
      </w:r>
    </w:p>
    <w:p w:rsidR="00936FBE" w:rsidRDefault="00936FBE">
      <w:pPr>
        <w:pStyle w:val="ConsPlusNormal"/>
        <w:jc w:val="right"/>
      </w:pPr>
      <w:r>
        <w:t>от 13.11.2017 N 475-П</w:t>
      </w:r>
    </w:p>
    <w:p w:rsidR="00936FBE" w:rsidRDefault="00936FBE">
      <w:pPr>
        <w:pStyle w:val="ConsPlusNormal"/>
        <w:jc w:val="both"/>
      </w:pPr>
    </w:p>
    <w:p w:rsidR="00936FBE" w:rsidRDefault="00936FBE">
      <w:pPr>
        <w:pStyle w:val="ConsPlusTitle"/>
        <w:jc w:val="center"/>
      </w:pPr>
      <w:bookmarkStart w:id="0" w:name="P37"/>
      <w:bookmarkEnd w:id="0"/>
      <w:r>
        <w:t>ПОРЯДОК ОСУЩЕСТВЛЕНИЯ РЕГИОНАЛЬНОГО</w:t>
      </w:r>
    </w:p>
    <w:p w:rsidR="00936FBE" w:rsidRDefault="00936FBE">
      <w:pPr>
        <w:pStyle w:val="ConsPlusTitle"/>
        <w:jc w:val="center"/>
      </w:pPr>
      <w:r>
        <w:t>ГОСУДАРСТВЕННОГО КОНТРОЛЯ (НАДЗОРА) В ОБЛАСТИ</w:t>
      </w:r>
    </w:p>
    <w:p w:rsidR="00936FBE" w:rsidRDefault="00936FBE">
      <w:pPr>
        <w:pStyle w:val="ConsPlusTitle"/>
        <w:jc w:val="center"/>
      </w:pPr>
      <w:r>
        <w:t>РОЗНИЧНОЙ ПРОДАЖИ АЛКОГОЛЬНОЙ И СПИРТОСОДЕРЖАЩЕЙ</w:t>
      </w:r>
    </w:p>
    <w:p w:rsidR="00936FBE" w:rsidRDefault="00936FBE">
      <w:pPr>
        <w:pStyle w:val="ConsPlusTitle"/>
        <w:jc w:val="center"/>
      </w:pPr>
      <w:r>
        <w:t>ПРОДУКЦИИ НА ТЕРРИТОРИИ КАМЧАТСКОГО КРАЯ</w:t>
      </w:r>
    </w:p>
    <w:p w:rsidR="00936FBE" w:rsidRDefault="00936F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6FBE">
        <w:trPr>
          <w:jc w:val="center"/>
        </w:trPr>
        <w:tc>
          <w:tcPr>
            <w:tcW w:w="9294" w:type="dxa"/>
            <w:tcBorders>
              <w:top w:val="nil"/>
              <w:left w:val="single" w:sz="24" w:space="0" w:color="CED3F1"/>
              <w:bottom w:val="nil"/>
              <w:right w:val="single" w:sz="24" w:space="0" w:color="F4F3F8"/>
            </w:tcBorders>
            <w:shd w:val="clear" w:color="auto" w:fill="F4F3F8"/>
          </w:tcPr>
          <w:p w:rsidR="00936FBE" w:rsidRDefault="00936FBE">
            <w:pPr>
              <w:pStyle w:val="ConsPlusNormal"/>
              <w:jc w:val="center"/>
            </w:pPr>
            <w:r>
              <w:rPr>
                <w:color w:val="392C69"/>
              </w:rPr>
              <w:t>Список изменяющих документов</w:t>
            </w:r>
          </w:p>
          <w:p w:rsidR="00936FBE" w:rsidRDefault="00936FBE">
            <w:pPr>
              <w:pStyle w:val="ConsPlusNormal"/>
              <w:jc w:val="center"/>
            </w:pPr>
            <w:r>
              <w:rPr>
                <w:color w:val="392C69"/>
              </w:rPr>
              <w:t>(в ред. Постановлений Правительства Камчатского края</w:t>
            </w:r>
          </w:p>
          <w:p w:rsidR="00936FBE" w:rsidRDefault="00936FBE">
            <w:pPr>
              <w:pStyle w:val="ConsPlusNormal"/>
              <w:jc w:val="center"/>
            </w:pPr>
            <w:r>
              <w:rPr>
                <w:color w:val="392C69"/>
              </w:rPr>
              <w:t xml:space="preserve">от 19.06.2018 </w:t>
            </w:r>
            <w:hyperlink r:id="rId12" w:history="1">
              <w:r>
                <w:rPr>
                  <w:color w:val="0000FF"/>
                </w:rPr>
                <w:t>N 249-П</w:t>
              </w:r>
            </w:hyperlink>
            <w:r>
              <w:rPr>
                <w:color w:val="392C69"/>
              </w:rPr>
              <w:t xml:space="preserve">, от 29.01.2019 </w:t>
            </w:r>
            <w:hyperlink r:id="rId13" w:history="1">
              <w:r>
                <w:rPr>
                  <w:color w:val="0000FF"/>
                </w:rPr>
                <w:t>N 35-П</w:t>
              </w:r>
            </w:hyperlink>
            <w:r>
              <w:rPr>
                <w:color w:val="392C69"/>
              </w:rPr>
              <w:t>,</w:t>
            </w:r>
          </w:p>
          <w:p w:rsidR="00936FBE" w:rsidRDefault="00936FBE">
            <w:pPr>
              <w:pStyle w:val="ConsPlusNormal"/>
              <w:jc w:val="center"/>
            </w:pPr>
            <w:r>
              <w:rPr>
                <w:color w:val="392C69"/>
              </w:rPr>
              <w:t xml:space="preserve">от 12.04.2019 </w:t>
            </w:r>
            <w:hyperlink r:id="rId14" w:history="1">
              <w:r>
                <w:rPr>
                  <w:color w:val="0000FF"/>
                </w:rPr>
                <w:t>N 164-П</w:t>
              </w:r>
            </w:hyperlink>
            <w:r>
              <w:rPr>
                <w:color w:val="392C69"/>
              </w:rPr>
              <w:t>)</w:t>
            </w:r>
          </w:p>
        </w:tc>
      </w:tr>
    </w:tbl>
    <w:p w:rsidR="00936FBE" w:rsidRDefault="00936FBE">
      <w:pPr>
        <w:pStyle w:val="ConsPlusNormal"/>
        <w:jc w:val="both"/>
      </w:pPr>
    </w:p>
    <w:p w:rsidR="00936FBE" w:rsidRDefault="00936FBE">
      <w:pPr>
        <w:pStyle w:val="ConsPlusNormal"/>
        <w:ind w:firstLine="540"/>
        <w:jc w:val="both"/>
      </w:pPr>
      <w:r>
        <w:t>1. Настоящий Порядок устанавливает требования к организации и осуществлению регионального государственного контроля (надзора) в области розничной продажи алкогольной и спиртосодержащей продукции на территории Камчатского края (далее - региональный государственный контроль).</w:t>
      </w:r>
    </w:p>
    <w:p w:rsidR="00936FBE" w:rsidRDefault="00936FBE">
      <w:pPr>
        <w:pStyle w:val="ConsPlusNormal"/>
        <w:spacing w:before="220"/>
        <w:ind w:firstLine="540"/>
        <w:jc w:val="both"/>
      </w:pPr>
      <w:r>
        <w:t>2. Региональный государственный контроль включает в себя:</w:t>
      </w:r>
    </w:p>
    <w:p w:rsidR="00936FBE" w:rsidRDefault="00936FBE">
      <w:pPr>
        <w:pStyle w:val="ConsPlusNormal"/>
        <w:spacing w:before="220"/>
        <w:ind w:firstLine="540"/>
        <w:jc w:val="both"/>
      </w:pPr>
      <w: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936FBE" w:rsidRDefault="00936FBE">
      <w:pPr>
        <w:pStyle w:val="ConsPlusNormal"/>
        <w:spacing w:before="22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15" w:history="1">
        <w:r>
          <w:rPr>
            <w:color w:val="0000FF"/>
          </w:rPr>
          <w:t>статьей 16</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936FBE" w:rsidRDefault="00936FBE">
      <w:pPr>
        <w:pStyle w:val="ConsPlusNormal"/>
        <w:spacing w:before="220"/>
        <w:ind w:firstLine="540"/>
        <w:jc w:val="both"/>
      </w:pPr>
      <w:r>
        <w:t xml:space="preserve">3. Региональный государственный контроль направлен на предупреждение, выявление и пресечение нарушений юридическими лицами, индивидуальными предпринимателями, их уполномоченными представителями требований в области розничной продажи алкогольной и спиртосодержащей продукции, установленных Федеральным </w:t>
      </w:r>
      <w:hyperlink r:id="rId16" w:history="1">
        <w:r>
          <w:rPr>
            <w:color w:val="0000FF"/>
          </w:rPr>
          <w:t>законом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r:id="rId17" w:history="1">
        <w:r>
          <w:rPr>
            <w:color w:val="0000FF"/>
          </w:rPr>
          <w:t>Постановлением</w:t>
        </w:r>
      </w:hyperlink>
      <w:r>
        <w:t xml:space="preserve"> Правительства Российской Федерации от 09.08.2012 N 815 "О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 (далее - обязательные требования).</w:t>
      </w:r>
    </w:p>
    <w:p w:rsidR="00936FBE" w:rsidRDefault="00936FBE">
      <w:pPr>
        <w:pStyle w:val="ConsPlusNormal"/>
        <w:jc w:val="both"/>
      </w:pPr>
      <w:r>
        <w:t xml:space="preserve">(в ред. Постановлений Правительства Камчатского края от 19.06.2018 </w:t>
      </w:r>
      <w:hyperlink r:id="rId18" w:history="1">
        <w:r>
          <w:rPr>
            <w:color w:val="0000FF"/>
          </w:rPr>
          <w:t>N 249-П</w:t>
        </w:r>
      </w:hyperlink>
      <w:r>
        <w:t xml:space="preserve">, от 12.04.2019 </w:t>
      </w:r>
      <w:hyperlink r:id="rId19" w:history="1">
        <w:r>
          <w:rPr>
            <w:color w:val="0000FF"/>
          </w:rPr>
          <w:t>N 164-П</w:t>
        </w:r>
      </w:hyperlink>
      <w:r>
        <w:t>)</w:t>
      </w:r>
    </w:p>
    <w:p w:rsidR="00936FBE" w:rsidRDefault="00936FBE">
      <w:pPr>
        <w:pStyle w:val="ConsPlusNormal"/>
        <w:spacing w:before="220"/>
        <w:ind w:firstLine="540"/>
        <w:jc w:val="both"/>
      </w:pPr>
      <w: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936FBE" w:rsidRDefault="00936FBE">
      <w:pPr>
        <w:pStyle w:val="ConsPlusNormal"/>
        <w:jc w:val="both"/>
      </w:pPr>
      <w:r>
        <w:t xml:space="preserve">(п. 3 введен </w:t>
      </w:r>
      <w:hyperlink r:id="rId20" w:history="1">
        <w:r>
          <w:rPr>
            <w:color w:val="0000FF"/>
          </w:rPr>
          <w:t>Постановлением</w:t>
        </w:r>
      </w:hyperlink>
      <w:r>
        <w:t xml:space="preserve"> Правительства Камчатского края от 19.06.2018 N 249-П)</w:t>
      </w:r>
    </w:p>
    <w:p w:rsidR="00936FBE" w:rsidRDefault="00936FBE">
      <w:pPr>
        <w:pStyle w:val="ConsPlusNormal"/>
        <w:spacing w:before="220"/>
        <w:ind w:firstLine="540"/>
        <w:jc w:val="both"/>
      </w:pPr>
      <w:r>
        <w:t>4. Региональный государственный контроль осуществляет Министерство экономического развития и торговли Камчатского края (далее - Министерство).</w:t>
      </w:r>
    </w:p>
    <w:p w:rsidR="00936FBE" w:rsidRDefault="00936FBE">
      <w:pPr>
        <w:pStyle w:val="ConsPlusNormal"/>
        <w:spacing w:before="220"/>
        <w:ind w:firstLine="540"/>
        <w:jc w:val="both"/>
      </w:pPr>
      <w:r>
        <w:t xml:space="preserve">5. Региональный государственный контроль осуществляется посредством организации и проведения плановых и внеплановых проверок юридических лиц, индивидуальных предпринимателей, мероприятий по профилактике нарушений обязательных требований, </w:t>
      </w:r>
      <w:r>
        <w:lastRenderedPageBreak/>
        <w:t>мероприятий по контролю, осуществляемых без взаимодействия с указанными лицами, а также принятия предусмотренных законодательством Российской Федерации мер по пресечению и (или) устранению последствий выявленных нарушений, систематического наблюдения за соблюдением обязательных требований, анализа и прогнозирования состояния исполнения обязательных требований при осуществлении деятельности юридическими лицами, индивидуальными предпринимателями.</w:t>
      </w:r>
    </w:p>
    <w:p w:rsidR="00936FBE" w:rsidRDefault="00936FBE">
      <w:pPr>
        <w:pStyle w:val="ConsPlusNormal"/>
        <w:spacing w:before="220"/>
        <w:ind w:firstLine="540"/>
        <w:jc w:val="both"/>
      </w:pPr>
      <w:r>
        <w:t>6. Должностными лицами Министерства по осуществлению регионального государственного контроля (далее - должностные лица Министерства) являются:</w:t>
      </w:r>
    </w:p>
    <w:p w:rsidR="00936FBE" w:rsidRDefault="00936FBE">
      <w:pPr>
        <w:pStyle w:val="ConsPlusNormal"/>
        <w:spacing w:before="220"/>
        <w:ind w:firstLine="540"/>
        <w:jc w:val="both"/>
      </w:pPr>
      <w:r>
        <w:t>1) заместитель министра - начальник отдела торговли, лицензирования и контроля алкогольной продукции Министерства;</w:t>
      </w:r>
    </w:p>
    <w:p w:rsidR="00936FBE" w:rsidRDefault="00936FBE">
      <w:pPr>
        <w:pStyle w:val="ConsPlusNormal"/>
        <w:spacing w:before="220"/>
        <w:ind w:firstLine="540"/>
        <w:jc w:val="both"/>
      </w:pPr>
      <w:r>
        <w:t>2) заместитель начальника отдела торговли, лицензирования и контроля алкогольной продукции Министерства;</w:t>
      </w:r>
    </w:p>
    <w:p w:rsidR="00936FBE" w:rsidRDefault="00936FBE">
      <w:pPr>
        <w:pStyle w:val="ConsPlusNormal"/>
        <w:spacing w:before="220"/>
        <w:ind w:firstLine="540"/>
        <w:jc w:val="both"/>
      </w:pPr>
      <w:r>
        <w:t>3) консультант отдела торговли, лицензирования и контроля алкогольной продукции Министерства;</w:t>
      </w:r>
    </w:p>
    <w:p w:rsidR="00936FBE" w:rsidRDefault="00936FBE">
      <w:pPr>
        <w:pStyle w:val="ConsPlusNormal"/>
        <w:spacing w:before="220"/>
        <w:ind w:firstLine="540"/>
        <w:jc w:val="both"/>
      </w:pPr>
      <w:r>
        <w:t>4) главный специалист-эксперт отдела торговли, лицензирования и контроля алкогольной продукции Министерства;</w:t>
      </w:r>
    </w:p>
    <w:p w:rsidR="00936FBE" w:rsidRDefault="00936FBE">
      <w:pPr>
        <w:pStyle w:val="ConsPlusNormal"/>
        <w:spacing w:before="220"/>
        <w:ind w:firstLine="540"/>
        <w:jc w:val="both"/>
      </w:pPr>
      <w:r>
        <w:t>5) ведущий специалист отдела торговли, лицензирования и контроля алкогольной продукции Министерства.</w:t>
      </w:r>
    </w:p>
    <w:p w:rsidR="00936FBE" w:rsidRDefault="00936FBE">
      <w:pPr>
        <w:pStyle w:val="ConsPlusNormal"/>
        <w:jc w:val="both"/>
      </w:pPr>
      <w:r>
        <w:t xml:space="preserve">(в ред. </w:t>
      </w:r>
      <w:hyperlink r:id="rId21" w:history="1">
        <w:r>
          <w:rPr>
            <w:color w:val="0000FF"/>
          </w:rPr>
          <w:t>Постановления</w:t>
        </w:r>
      </w:hyperlink>
      <w:r>
        <w:t xml:space="preserve"> Правительства Камчатского края от 09.10.2018 N 426-П)</w:t>
      </w:r>
    </w:p>
    <w:p w:rsidR="00936FBE" w:rsidRDefault="00936FBE">
      <w:pPr>
        <w:pStyle w:val="ConsPlusNormal"/>
        <w:spacing w:before="220"/>
        <w:ind w:firstLine="540"/>
        <w:jc w:val="both"/>
      </w:pPr>
      <w:r>
        <w:t xml:space="preserve">7. Региональный государственный контроль в части организации и проведения проверок юридических лиц, индивидуальных предпринимателей осуществляется с соблюдением требований, установленных Федеральным </w:t>
      </w:r>
      <w:hyperlink r:id="rId22"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23" w:history="1">
        <w:r>
          <w:rPr>
            <w:color w:val="0000FF"/>
          </w:rPr>
          <w:t>статьей 23</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36FBE" w:rsidRDefault="00936FBE">
      <w:pPr>
        <w:pStyle w:val="ConsPlusNormal"/>
        <w:jc w:val="both"/>
      </w:pPr>
      <w:r>
        <w:t xml:space="preserve">(в ред. </w:t>
      </w:r>
      <w:hyperlink r:id="rId24" w:history="1">
        <w:r>
          <w:rPr>
            <w:color w:val="0000FF"/>
          </w:rPr>
          <w:t>Постановления</w:t>
        </w:r>
      </w:hyperlink>
      <w:r>
        <w:t xml:space="preserve"> Правительства Камчатского края от 12.04.2019 N 164-П)</w:t>
      </w:r>
    </w:p>
    <w:p w:rsidR="00936FBE" w:rsidRDefault="00936FBE">
      <w:pPr>
        <w:pStyle w:val="ConsPlusNormal"/>
        <w:spacing w:before="220"/>
        <w:ind w:firstLine="540"/>
        <w:jc w:val="both"/>
      </w:pPr>
      <w:r>
        <w:t>7(1). При осуществлении лицензионного контроля за розничной продажей алкогольной продукции при оказании услуг общественного питания применяется риск-ориентированный подход.</w:t>
      </w:r>
    </w:p>
    <w:p w:rsidR="00936FBE" w:rsidRDefault="00936FBE">
      <w:pPr>
        <w:pStyle w:val="ConsPlusNormal"/>
        <w:jc w:val="both"/>
      </w:pPr>
      <w:r>
        <w:t xml:space="preserve">(часть 7(1) введена </w:t>
      </w:r>
      <w:hyperlink r:id="rId25" w:history="1">
        <w:r>
          <w:rPr>
            <w:color w:val="0000FF"/>
          </w:rPr>
          <w:t>Постановлением</w:t>
        </w:r>
      </w:hyperlink>
      <w:r>
        <w:t xml:space="preserve"> Правительства Камчатского края от 29.01.2019 N 35-П)</w:t>
      </w:r>
    </w:p>
    <w:p w:rsidR="00936FBE" w:rsidRDefault="00936FBE">
      <w:pPr>
        <w:pStyle w:val="ConsPlusNormal"/>
        <w:spacing w:before="220"/>
        <w:ind w:firstLine="540"/>
        <w:jc w:val="both"/>
      </w:pPr>
      <w:r>
        <w:t xml:space="preserve">7(2). В целях применения при осуществлении лицензионного контроля за розничной продажей алкогольной продукции при оказании услуг общественного питания риск-ориентированного подхода деятельность юридических лиц подлежит отнесению к одной из категорий риска в соответствии с </w:t>
      </w:r>
      <w:hyperlink r:id="rId26"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936FBE" w:rsidRDefault="00936FBE">
      <w:pPr>
        <w:pStyle w:val="ConsPlusNormal"/>
        <w:jc w:val="both"/>
      </w:pPr>
      <w:r>
        <w:t xml:space="preserve">(часть 7(2) введена </w:t>
      </w:r>
      <w:hyperlink r:id="rId27" w:history="1">
        <w:r>
          <w:rPr>
            <w:color w:val="0000FF"/>
          </w:rPr>
          <w:t>Постановлением</w:t>
        </w:r>
      </w:hyperlink>
      <w:r>
        <w:t xml:space="preserve"> Правительства Камчатского края от 29.01.2019 N 35-П)</w:t>
      </w:r>
    </w:p>
    <w:p w:rsidR="00936FBE" w:rsidRDefault="00936FBE">
      <w:pPr>
        <w:pStyle w:val="ConsPlusNormal"/>
        <w:spacing w:before="220"/>
        <w:ind w:firstLine="540"/>
        <w:jc w:val="both"/>
      </w:pPr>
      <w:r>
        <w:t xml:space="preserve">7(3). Отнесение деятельности юридических лиц к категории риска осуществляется на основании Критериев отнесения деятельности юридических лиц к категории риска при </w:t>
      </w:r>
      <w:r>
        <w:lastRenderedPageBreak/>
        <w:t xml:space="preserve">осуществлении лицензионного контроля за розничной продажей алкогольной продукции при оказании услуг общественного питания на территории Камчатского края согласно </w:t>
      </w:r>
      <w:proofErr w:type="gramStart"/>
      <w:r>
        <w:t>приложению</w:t>
      </w:r>
      <w:proofErr w:type="gramEnd"/>
      <w:r>
        <w:t xml:space="preserve"> к настоящему Порядку.</w:t>
      </w:r>
    </w:p>
    <w:p w:rsidR="00936FBE" w:rsidRDefault="00936FBE">
      <w:pPr>
        <w:pStyle w:val="ConsPlusNormal"/>
        <w:jc w:val="both"/>
      </w:pPr>
      <w:r>
        <w:t xml:space="preserve">(часть 7(3) введена </w:t>
      </w:r>
      <w:hyperlink r:id="rId28" w:history="1">
        <w:r>
          <w:rPr>
            <w:color w:val="0000FF"/>
          </w:rPr>
          <w:t>Постановлением</w:t>
        </w:r>
      </w:hyperlink>
      <w:r>
        <w:t xml:space="preserve"> Правительства Камчатского края от 29.01.2019 N 35-П)</w:t>
      </w:r>
    </w:p>
    <w:p w:rsidR="00936FBE" w:rsidRDefault="00936FBE">
      <w:pPr>
        <w:pStyle w:val="ConsPlusNormal"/>
        <w:spacing w:before="220"/>
        <w:ind w:firstLine="540"/>
        <w:jc w:val="both"/>
      </w:pPr>
      <w:r>
        <w:t>7(4). Отнесение деятельности юридических лиц к категориям риска, изменение категории риска осуществляется решением руководителя министерства, оформляемым приказом министерства.</w:t>
      </w:r>
    </w:p>
    <w:p w:rsidR="00936FBE" w:rsidRDefault="00936FBE">
      <w:pPr>
        <w:pStyle w:val="ConsPlusNormal"/>
        <w:jc w:val="both"/>
      </w:pPr>
      <w:r>
        <w:t xml:space="preserve">(часть 7(4) введена </w:t>
      </w:r>
      <w:hyperlink r:id="rId29" w:history="1">
        <w:r>
          <w:rPr>
            <w:color w:val="0000FF"/>
          </w:rPr>
          <w:t>Постановлением</w:t>
        </w:r>
      </w:hyperlink>
      <w:r>
        <w:t xml:space="preserve"> Правительства Камчатского края от 29.01.2019 N 35-П)</w:t>
      </w:r>
    </w:p>
    <w:p w:rsidR="00936FBE" w:rsidRDefault="00936FBE">
      <w:pPr>
        <w:pStyle w:val="ConsPlusNormal"/>
        <w:spacing w:before="220"/>
        <w:ind w:firstLine="540"/>
        <w:jc w:val="both"/>
      </w:pPr>
      <w:r>
        <w:t>7(5)</w:t>
      </w:r>
      <w:r>
        <w:rPr>
          <w:i/>
        </w:rPr>
        <w:t>.</w:t>
      </w:r>
      <w:r>
        <w:t xml:space="preserve"> При отсутствии решения об отнесении к определенной категории риска деятельность юридических лиц считается отнесенной к категории низкого риска.</w:t>
      </w:r>
    </w:p>
    <w:p w:rsidR="00936FBE" w:rsidRDefault="00936FBE">
      <w:pPr>
        <w:pStyle w:val="ConsPlusNormal"/>
        <w:jc w:val="both"/>
      </w:pPr>
      <w:r>
        <w:t xml:space="preserve">(часть 7(5) введена </w:t>
      </w:r>
      <w:hyperlink r:id="rId30" w:history="1">
        <w:r>
          <w:rPr>
            <w:color w:val="0000FF"/>
          </w:rPr>
          <w:t>Постановлением</w:t>
        </w:r>
      </w:hyperlink>
      <w:r>
        <w:t xml:space="preserve"> Правительства Камчатского края от 29.01.2019 N 35-П)</w:t>
      </w:r>
    </w:p>
    <w:p w:rsidR="00936FBE" w:rsidRDefault="00936FBE">
      <w:pPr>
        <w:pStyle w:val="ConsPlusNormal"/>
        <w:spacing w:before="220"/>
        <w:ind w:firstLine="540"/>
        <w:jc w:val="both"/>
      </w:pPr>
      <w:r>
        <w:t>7(6). Проведение плановых проверок при осуществлении лицензионного контроля за розничной продажей алкогольной продукции при оказании услуг общественного питания в отношении юридических лиц в зависимости от присвоенной категории риска осуществляется со следующей периодичностью:</w:t>
      </w:r>
    </w:p>
    <w:p w:rsidR="00936FBE" w:rsidRDefault="00936FBE">
      <w:pPr>
        <w:pStyle w:val="ConsPlusNormal"/>
        <w:spacing w:before="220"/>
        <w:ind w:firstLine="540"/>
        <w:jc w:val="both"/>
      </w:pPr>
      <w:r>
        <w:t>1) для категории высокого риска - один раз в год;</w:t>
      </w:r>
    </w:p>
    <w:p w:rsidR="00936FBE" w:rsidRDefault="00936FBE">
      <w:pPr>
        <w:pStyle w:val="ConsPlusNormal"/>
        <w:spacing w:before="220"/>
        <w:ind w:firstLine="540"/>
        <w:jc w:val="both"/>
      </w:pPr>
      <w:r>
        <w:t>2) для категории среднего риска - один раз в 2 года;</w:t>
      </w:r>
    </w:p>
    <w:p w:rsidR="00936FBE" w:rsidRDefault="00936FBE">
      <w:pPr>
        <w:pStyle w:val="ConsPlusNormal"/>
        <w:spacing w:before="220"/>
        <w:ind w:firstLine="540"/>
        <w:jc w:val="both"/>
      </w:pPr>
      <w:r>
        <w:t>3) для категории умеренного риска - один раз в 3 года.</w:t>
      </w:r>
    </w:p>
    <w:p w:rsidR="00936FBE" w:rsidRDefault="00936FBE">
      <w:pPr>
        <w:pStyle w:val="ConsPlusNormal"/>
        <w:jc w:val="both"/>
      </w:pPr>
      <w:r>
        <w:t xml:space="preserve">(часть 7(6) введена </w:t>
      </w:r>
      <w:hyperlink r:id="rId31" w:history="1">
        <w:r>
          <w:rPr>
            <w:color w:val="0000FF"/>
          </w:rPr>
          <w:t>Постановлением</w:t>
        </w:r>
      </w:hyperlink>
      <w:r>
        <w:t xml:space="preserve"> Правительства Камчатского края от 29.01.2019 N 35-П)</w:t>
      </w:r>
    </w:p>
    <w:p w:rsidR="00936FBE" w:rsidRDefault="00936FBE">
      <w:pPr>
        <w:pStyle w:val="ConsPlusNormal"/>
        <w:spacing w:before="220"/>
        <w:ind w:firstLine="540"/>
        <w:jc w:val="both"/>
      </w:pPr>
      <w:r>
        <w:t>7(7). В отношении юридических лиц, деятельность которого отнесена к категории низкого риска, плановые проверки не проводятся.</w:t>
      </w:r>
    </w:p>
    <w:p w:rsidR="00936FBE" w:rsidRDefault="00936FBE">
      <w:pPr>
        <w:pStyle w:val="ConsPlusNormal"/>
        <w:jc w:val="both"/>
      </w:pPr>
      <w:r>
        <w:t xml:space="preserve">(часть 7(7) введена </w:t>
      </w:r>
      <w:hyperlink r:id="rId32" w:history="1">
        <w:r>
          <w:rPr>
            <w:color w:val="0000FF"/>
          </w:rPr>
          <w:t>Постановлением</w:t>
        </w:r>
      </w:hyperlink>
      <w:r>
        <w:t xml:space="preserve"> Правительства Камчатского края от 29.01.2019 N 35-П)</w:t>
      </w:r>
    </w:p>
    <w:p w:rsidR="00936FBE" w:rsidRDefault="00936FBE">
      <w:pPr>
        <w:pStyle w:val="ConsPlusNormal"/>
        <w:spacing w:before="220"/>
        <w:ind w:firstLine="540"/>
        <w:jc w:val="both"/>
      </w:pPr>
      <w:r>
        <w:t>7(8). Информация о юридических лицах, деятельность которых отнесена к категории высокого риска, размещается на странице министерства на официальном сайте исполнительных органов государственной власти Камчатского края в сети Интернет с учетом требований законодательства Российской Федерации о защите государственной тайны.</w:t>
      </w:r>
    </w:p>
    <w:p w:rsidR="00936FBE" w:rsidRDefault="00936FBE">
      <w:pPr>
        <w:pStyle w:val="ConsPlusNormal"/>
        <w:jc w:val="both"/>
      </w:pPr>
      <w:r>
        <w:t xml:space="preserve">(часть 7(8) введена </w:t>
      </w:r>
      <w:hyperlink r:id="rId33" w:history="1">
        <w:r>
          <w:rPr>
            <w:color w:val="0000FF"/>
          </w:rPr>
          <w:t>Постановлением</w:t>
        </w:r>
      </w:hyperlink>
      <w:r>
        <w:t xml:space="preserve"> Правительства Камчатского края от 29.01.2019 N 35-П; в ред. </w:t>
      </w:r>
      <w:hyperlink r:id="rId34" w:history="1">
        <w:r>
          <w:rPr>
            <w:color w:val="0000FF"/>
          </w:rPr>
          <w:t>Постановления</w:t>
        </w:r>
      </w:hyperlink>
      <w:r>
        <w:t xml:space="preserve"> Правительства Камчатского края от 12.04.2019 N 164-П)</w:t>
      </w:r>
    </w:p>
    <w:p w:rsidR="00936FBE" w:rsidRDefault="00936FBE">
      <w:pPr>
        <w:pStyle w:val="ConsPlusNormal"/>
        <w:spacing w:before="220"/>
        <w:ind w:firstLine="540"/>
        <w:jc w:val="both"/>
      </w:pPr>
      <w:r>
        <w:t>7(9). По запросу юридического лица, деятельность которого отнесена к одной из категорий риска, министерство в срок, не превышающей 15 рабочих дней с даты поступления такого запроса, направляет ему информацию об отнесении его деятельности к категории риска, а также сведения, использованные при отнесении деятельности юридического лица к определенной категории риска.</w:t>
      </w:r>
    </w:p>
    <w:p w:rsidR="00936FBE" w:rsidRDefault="00936FBE">
      <w:pPr>
        <w:pStyle w:val="ConsPlusNormal"/>
        <w:jc w:val="both"/>
      </w:pPr>
      <w:r>
        <w:t xml:space="preserve">(часть 7(9) введена </w:t>
      </w:r>
      <w:hyperlink r:id="rId35" w:history="1">
        <w:r>
          <w:rPr>
            <w:color w:val="0000FF"/>
          </w:rPr>
          <w:t>Постановлением</w:t>
        </w:r>
      </w:hyperlink>
      <w:r>
        <w:t xml:space="preserve"> Правительства Камчатского края от 29.01.2019 N 35-П)</w:t>
      </w:r>
    </w:p>
    <w:p w:rsidR="00936FBE" w:rsidRDefault="00936FBE">
      <w:pPr>
        <w:pStyle w:val="ConsPlusNormal"/>
        <w:spacing w:before="220"/>
        <w:ind w:firstLine="540"/>
        <w:jc w:val="both"/>
      </w:pPr>
      <w:r>
        <w:t>7(10). Юридические лица, деятельность которых отнесена к одной из категорий риска, вправе подать в установленном порядке в министерство заявление об изменении ранее присвоенной им категории риска.</w:t>
      </w:r>
    </w:p>
    <w:p w:rsidR="00936FBE" w:rsidRDefault="00936FBE">
      <w:pPr>
        <w:pStyle w:val="ConsPlusNormal"/>
        <w:jc w:val="both"/>
      </w:pPr>
      <w:r>
        <w:t xml:space="preserve">(часть 7(10) введена </w:t>
      </w:r>
      <w:hyperlink r:id="rId36" w:history="1">
        <w:r>
          <w:rPr>
            <w:color w:val="0000FF"/>
          </w:rPr>
          <w:t>Постановлением</w:t>
        </w:r>
      </w:hyperlink>
      <w:r>
        <w:t xml:space="preserve"> Правительства Камчатского края от 29.01.2019 N 35-П)</w:t>
      </w:r>
    </w:p>
    <w:p w:rsidR="00936FBE" w:rsidRDefault="00936FBE">
      <w:pPr>
        <w:pStyle w:val="ConsPlusNormal"/>
        <w:spacing w:before="220"/>
        <w:ind w:firstLine="540"/>
        <w:jc w:val="both"/>
      </w:pPr>
      <w:r>
        <w:t>7(11). При проведении плановых проверок всех юридических лиц должностные лица министерства используют проверочные листы (списки контрольных вопросов).</w:t>
      </w:r>
    </w:p>
    <w:p w:rsidR="00936FBE" w:rsidRDefault="00936FBE">
      <w:pPr>
        <w:pStyle w:val="ConsPlusNormal"/>
        <w:spacing w:before="220"/>
        <w:ind w:firstLine="540"/>
        <w:jc w:val="both"/>
      </w:pPr>
      <w:r>
        <w:t xml:space="preserve">Проверочные листы (списки контрольных вопросов) разрабатываются и утверждаются министерством в соответствии с </w:t>
      </w:r>
      <w:hyperlink r:id="rId37" w:history="1">
        <w:r>
          <w:rPr>
            <w:color w:val="0000FF"/>
          </w:rPr>
          <w:t>Постановлением</w:t>
        </w:r>
      </w:hyperlink>
      <w:r>
        <w:t xml:space="preserve"> Правительства РФ от 13.02.2017 N 177 "Об утверждении общих требований к разработке и утверждению проверочных листов (списков контрольных вопросов)".</w:t>
      </w:r>
    </w:p>
    <w:p w:rsidR="00936FBE" w:rsidRDefault="00936FBE">
      <w:pPr>
        <w:pStyle w:val="ConsPlusNormal"/>
        <w:jc w:val="both"/>
      </w:pPr>
      <w:r>
        <w:t xml:space="preserve">(часть 7(11) введена </w:t>
      </w:r>
      <w:hyperlink r:id="rId38" w:history="1">
        <w:r>
          <w:rPr>
            <w:color w:val="0000FF"/>
          </w:rPr>
          <w:t>Постановлением</w:t>
        </w:r>
      </w:hyperlink>
      <w:r>
        <w:t xml:space="preserve"> Правительства Камчатского края от 29.01.2019 N 35-П)</w:t>
      </w:r>
    </w:p>
    <w:p w:rsidR="00936FBE" w:rsidRDefault="00936FBE">
      <w:pPr>
        <w:pStyle w:val="ConsPlusNormal"/>
        <w:spacing w:before="220"/>
        <w:ind w:firstLine="540"/>
        <w:jc w:val="both"/>
      </w:pPr>
      <w:r>
        <w:lastRenderedPageBreak/>
        <w:t xml:space="preserve">8. Организация и проведение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осуществляются по основаниям и с соблюдения требований, установленных Федеральным </w:t>
      </w:r>
      <w:hyperlink r:id="rId39"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6FBE" w:rsidRDefault="00936FBE">
      <w:pPr>
        <w:pStyle w:val="ConsPlusNormal"/>
        <w:spacing w:before="220"/>
        <w:ind w:firstLine="540"/>
        <w:jc w:val="both"/>
      </w:pPr>
      <w:r>
        <w:t>9. Состав, последовательность и сроки выполнения административных процедур при осуществлении регионального государственного контроля определяются Административным регламентом, утвержденным приказом Министерства.</w:t>
      </w:r>
    </w:p>
    <w:p w:rsidR="00936FBE" w:rsidRDefault="00936FBE">
      <w:pPr>
        <w:pStyle w:val="ConsPlusNormal"/>
        <w:spacing w:before="220"/>
        <w:ind w:firstLine="540"/>
        <w:jc w:val="both"/>
      </w:pPr>
      <w:r>
        <w:t xml:space="preserve">10. Права должностных лиц Министерства при осуществлении регионального государственного контроля установлены </w:t>
      </w:r>
      <w:hyperlink r:id="rId40" w:history="1">
        <w:r>
          <w:rPr>
            <w:color w:val="0000FF"/>
          </w:rPr>
          <w:t>частью 2 статьи 23</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41"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6FBE" w:rsidRDefault="00936FBE">
      <w:pPr>
        <w:pStyle w:val="ConsPlusNormal"/>
        <w:spacing w:before="220"/>
        <w:ind w:firstLine="540"/>
        <w:jc w:val="both"/>
      </w:pPr>
      <w:r>
        <w:t xml:space="preserve">11. Должностные лица Министерства соблюдают ограничения и выполняют обязанности, установленные </w:t>
      </w:r>
      <w:hyperlink r:id="rId42" w:history="1">
        <w:r>
          <w:rPr>
            <w:color w:val="0000FF"/>
          </w:rPr>
          <w:t>статьями 15</w:t>
        </w:r>
      </w:hyperlink>
      <w:r>
        <w:t xml:space="preserve">, </w:t>
      </w:r>
      <w:hyperlink r:id="rId43" w:history="1">
        <w:r>
          <w:rPr>
            <w:color w:val="0000FF"/>
          </w:rPr>
          <w:t>16</w:t>
        </w:r>
      </w:hyperlink>
      <w:r>
        <w:t xml:space="preserve">, </w:t>
      </w:r>
      <w:hyperlink r:id="rId44" w:history="1">
        <w:r>
          <w:rPr>
            <w:color w:val="0000FF"/>
          </w:rPr>
          <w:t>17</w:t>
        </w:r>
      </w:hyperlink>
      <w:r>
        <w:t xml:space="preserve"> и </w:t>
      </w:r>
      <w:hyperlink r:id="rId45"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в соответствии с законодательством Российской Федерации за неисполнение или ненадлежащее исполнение служебных обязанностей, совершение противоправных действий (бездействий) при осуществлении регионального государственного контроля.</w:t>
      </w:r>
    </w:p>
    <w:p w:rsidR="00936FBE" w:rsidRDefault="00936FBE">
      <w:pPr>
        <w:pStyle w:val="ConsPlusNormal"/>
        <w:spacing w:before="220"/>
        <w:ind w:firstLine="540"/>
        <w:jc w:val="both"/>
      </w:pPr>
      <w:r>
        <w:t>12. Решения и действия (бездействия) Министерства, а также должностных лиц Министерства могут быть обжалованы в административном и (или) судебном порядке в соответствии с законодательством Российской Федерации.</w:t>
      </w:r>
    </w:p>
    <w:p w:rsidR="00936FBE" w:rsidRDefault="00936FBE">
      <w:pPr>
        <w:pStyle w:val="ConsPlusNormal"/>
        <w:spacing w:before="220"/>
        <w:ind w:firstLine="540"/>
        <w:jc w:val="both"/>
      </w:pPr>
      <w:r>
        <w:t xml:space="preserve">13. Информация о результатах регионального государственного контроля размещается на странице Министерства на официальном сайте исполнительных органов государственной власти Камчатского края в сети Интернет с учетом требований Федерального </w:t>
      </w:r>
      <w:hyperlink r:id="rId46" w:history="1">
        <w:r>
          <w:rPr>
            <w:color w:val="0000FF"/>
          </w:rPr>
          <w:t>закона</w:t>
        </w:r>
      </w:hyperlink>
      <w:r>
        <w:t xml:space="preserve"> от 27.07.2006 N 152-ФЗ "О персональных данных".</w:t>
      </w:r>
    </w:p>
    <w:p w:rsidR="00936FBE" w:rsidRDefault="00936FBE">
      <w:pPr>
        <w:pStyle w:val="ConsPlusNormal"/>
        <w:jc w:val="both"/>
      </w:pPr>
    </w:p>
    <w:p w:rsidR="00936FBE" w:rsidRDefault="00936FBE">
      <w:pPr>
        <w:pStyle w:val="ConsPlusNormal"/>
        <w:jc w:val="both"/>
      </w:pPr>
    </w:p>
    <w:p w:rsidR="00936FBE" w:rsidRDefault="00936FBE">
      <w:pPr>
        <w:pStyle w:val="ConsPlusNormal"/>
        <w:jc w:val="both"/>
      </w:pPr>
    </w:p>
    <w:p w:rsidR="00936FBE" w:rsidRDefault="00936FBE">
      <w:pPr>
        <w:pStyle w:val="ConsPlusNormal"/>
        <w:jc w:val="both"/>
      </w:pPr>
    </w:p>
    <w:p w:rsidR="00936FBE" w:rsidRDefault="00936FBE">
      <w:pPr>
        <w:pStyle w:val="ConsPlusNormal"/>
        <w:jc w:val="both"/>
      </w:pPr>
    </w:p>
    <w:p w:rsidR="00936FBE" w:rsidRDefault="00936FBE">
      <w:pPr>
        <w:pStyle w:val="ConsPlusNormal"/>
        <w:jc w:val="right"/>
        <w:outlineLvl w:val="1"/>
      </w:pPr>
      <w:r>
        <w:t>Приложение</w:t>
      </w:r>
    </w:p>
    <w:p w:rsidR="00936FBE" w:rsidRDefault="00936FBE">
      <w:pPr>
        <w:pStyle w:val="ConsPlusNormal"/>
        <w:jc w:val="right"/>
      </w:pPr>
      <w:r>
        <w:t>к Порядку осуществления регионального</w:t>
      </w:r>
    </w:p>
    <w:p w:rsidR="00936FBE" w:rsidRDefault="00936FBE">
      <w:pPr>
        <w:pStyle w:val="ConsPlusNormal"/>
        <w:jc w:val="right"/>
      </w:pPr>
      <w:r>
        <w:t>государственного контроля (надзора) в области</w:t>
      </w:r>
    </w:p>
    <w:p w:rsidR="00936FBE" w:rsidRDefault="00936FBE">
      <w:pPr>
        <w:pStyle w:val="ConsPlusNormal"/>
        <w:jc w:val="right"/>
      </w:pPr>
      <w:r>
        <w:t>розничной продажи алкогольной и спиртосодержащей</w:t>
      </w:r>
    </w:p>
    <w:p w:rsidR="00936FBE" w:rsidRDefault="00936FBE">
      <w:pPr>
        <w:pStyle w:val="ConsPlusNormal"/>
        <w:jc w:val="right"/>
      </w:pPr>
      <w:r>
        <w:t>продукции на территории Камчатского края</w:t>
      </w:r>
    </w:p>
    <w:p w:rsidR="00936FBE" w:rsidRDefault="00936FBE">
      <w:pPr>
        <w:pStyle w:val="ConsPlusNormal"/>
        <w:jc w:val="both"/>
      </w:pPr>
    </w:p>
    <w:p w:rsidR="00936FBE" w:rsidRDefault="00936FBE">
      <w:pPr>
        <w:pStyle w:val="ConsPlusTitle"/>
        <w:jc w:val="center"/>
      </w:pPr>
      <w:r>
        <w:t>КРИТЕРИИ ОТНЕСЕНИЯ</w:t>
      </w:r>
    </w:p>
    <w:p w:rsidR="00936FBE" w:rsidRDefault="00936FBE">
      <w:pPr>
        <w:pStyle w:val="ConsPlusTitle"/>
        <w:jc w:val="center"/>
      </w:pPr>
      <w:r>
        <w:t>ДЕЯТЕЛЬНОСТИ ЮРИДИЧЕСКИХ ЛИЦ К КАТЕГОРИИ</w:t>
      </w:r>
    </w:p>
    <w:p w:rsidR="00936FBE" w:rsidRDefault="00936FBE">
      <w:pPr>
        <w:pStyle w:val="ConsPlusTitle"/>
        <w:jc w:val="center"/>
      </w:pPr>
      <w:r>
        <w:t>РИСКА ПРИ ОСУЩЕСТВЛЕНИИ ЛИЦЕНЗИОННОГО КОНТРОЛЯ</w:t>
      </w:r>
    </w:p>
    <w:p w:rsidR="00936FBE" w:rsidRDefault="00936FBE">
      <w:pPr>
        <w:pStyle w:val="ConsPlusTitle"/>
        <w:jc w:val="center"/>
      </w:pPr>
      <w:r>
        <w:t>ЗА РОЗНИЧНОЙ ПРОДАЖЕЙ АЛКОГОЛЬНОЙ ПРОДУКЦИИ ПРИ ОКАЗАНИИ</w:t>
      </w:r>
    </w:p>
    <w:p w:rsidR="00936FBE" w:rsidRDefault="00936FBE">
      <w:pPr>
        <w:pStyle w:val="ConsPlusTitle"/>
        <w:jc w:val="center"/>
      </w:pPr>
      <w:r>
        <w:t>УСЛУГ ОБЩЕСТВЕННОГО ПИТАНИЯ НА ТЕРРИТОРИИ</w:t>
      </w:r>
    </w:p>
    <w:p w:rsidR="00936FBE" w:rsidRDefault="00936FBE">
      <w:pPr>
        <w:pStyle w:val="ConsPlusTitle"/>
        <w:jc w:val="center"/>
      </w:pPr>
      <w:r>
        <w:t>КАМЧАТСКОГО КРАЯ</w:t>
      </w:r>
    </w:p>
    <w:p w:rsidR="00936FBE" w:rsidRDefault="00936F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6FBE">
        <w:trPr>
          <w:jc w:val="center"/>
        </w:trPr>
        <w:tc>
          <w:tcPr>
            <w:tcW w:w="9294" w:type="dxa"/>
            <w:tcBorders>
              <w:top w:val="nil"/>
              <w:left w:val="single" w:sz="24" w:space="0" w:color="CED3F1"/>
              <w:bottom w:val="nil"/>
              <w:right w:val="single" w:sz="24" w:space="0" w:color="F4F3F8"/>
            </w:tcBorders>
            <w:shd w:val="clear" w:color="auto" w:fill="F4F3F8"/>
          </w:tcPr>
          <w:p w:rsidR="00936FBE" w:rsidRDefault="00936FBE">
            <w:pPr>
              <w:pStyle w:val="ConsPlusNormal"/>
              <w:jc w:val="center"/>
            </w:pPr>
            <w:r>
              <w:rPr>
                <w:color w:val="392C69"/>
              </w:rPr>
              <w:t>Список изменяющих документов</w:t>
            </w:r>
          </w:p>
          <w:p w:rsidR="00936FBE" w:rsidRDefault="00936FBE">
            <w:pPr>
              <w:pStyle w:val="ConsPlusNormal"/>
              <w:jc w:val="center"/>
            </w:pPr>
            <w:r>
              <w:rPr>
                <w:color w:val="392C69"/>
              </w:rPr>
              <w:t xml:space="preserve">(Приложение введено </w:t>
            </w:r>
            <w:hyperlink r:id="rId47" w:history="1">
              <w:r>
                <w:rPr>
                  <w:color w:val="0000FF"/>
                </w:rPr>
                <w:t>Постановлением</w:t>
              </w:r>
            </w:hyperlink>
            <w:r>
              <w:rPr>
                <w:color w:val="392C69"/>
              </w:rPr>
              <w:t xml:space="preserve"> Правительства</w:t>
            </w:r>
          </w:p>
          <w:p w:rsidR="00936FBE" w:rsidRDefault="00936FBE">
            <w:pPr>
              <w:pStyle w:val="ConsPlusNormal"/>
              <w:jc w:val="center"/>
            </w:pPr>
            <w:r>
              <w:rPr>
                <w:color w:val="392C69"/>
              </w:rPr>
              <w:lastRenderedPageBreak/>
              <w:t>Камчатского края от 29.01.2019 N 35-П)</w:t>
            </w:r>
          </w:p>
        </w:tc>
      </w:tr>
    </w:tbl>
    <w:p w:rsidR="00936FBE" w:rsidRDefault="00936FBE">
      <w:pPr>
        <w:pStyle w:val="ConsPlusNormal"/>
        <w:jc w:val="both"/>
      </w:pPr>
    </w:p>
    <w:p w:rsidR="00936FBE" w:rsidRDefault="00936FBE">
      <w:pPr>
        <w:sectPr w:rsidR="00936FBE" w:rsidSect="006F7B5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86"/>
        <w:gridCol w:w="2918"/>
        <w:gridCol w:w="4493"/>
      </w:tblGrid>
      <w:tr w:rsidR="00936FBE">
        <w:tc>
          <w:tcPr>
            <w:tcW w:w="2486" w:type="dxa"/>
            <w:vAlign w:val="center"/>
          </w:tcPr>
          <w:p w:rsidR="00936FBE" w:rsidRDefault="00936FBE">
            <w:pPr>
              <w:pStyle w:val="ConsPlusNormal"/>
              <w:jc w:val="center"/>
            </w:pPr>
            <w:r>
              <w:lastRenderedPageBreak/>
              <w:t>Категория риска</w:t>
            </w:r>
          </w:p>
        </w:tc>
        <w:tc>
          <w:tcPr>
            <w:tcW w:w="2918" w:type="dxa"/>
            <w:vAlign w:val="center"/>
          </w:tcPr>
          <w:p w:rsidR="00936FBE" w:rsidRDefault="00936FBE">
            <w:pPr>
              <w:pStyle w:val="ConsPlusNormal"/>
              <w:jc w:val="center"/>
            </w:pPr>
            <w:r>
              <w:t>Критерии отнесения деятельности юридических лиц к категории риска</w:t>
            </w:r>
          </w:p>
        </w:tc>
        <w:tc>
          <w:tcPr>
            <w:tcW w:w="4493" w:type="dxa"/>
            <w:vAlign w:val="center"/>
          </w:tcPr>
          <w:p w:rsidR="00936FBE" w:rsidRDefault="00936FBE">
            <w:pPr>
              <w:pStyle w:val="ConsPlusNormal"/>
              <w:jc w:val="center"/>
            </w:pPr>
            <w:r>
              <w:t>Показатель риска</w:t>
            </w:r>
          </w:p>
        </w:tc>
      </w:tr>
      <w:tr w:rsidR="00936FBE">
        <w:tc>
          <w:tcPr>
            <w:tcW w:w="2486" w:type="dxa"/>
          </w:tcPr>
          <w:p w:rsidR="00936FBE" w:rsidRDefault="00936FBE">
            <w:pPr>
              <w:pStyle w:val="ConsPlusNormal"/>
              <w:jc w:val="center"/>
            </w:pPr>
            <w:r>
              <w:t>Высокий риск</w:t>
            </w:r>
          </w:p>
        </w:tc>
        <w:tc>
          <w:tcPr>
            <w:tcW w:w="2918" w:type="dxa"/>
          </w:tcPr>
          <w:p w:rsidR="00936FBE" w:rsidRDefault="00936FBE">
            <w:pPr>
              <w:pStyle w:val="ConsPlusNormal"/>
              <w:jc w:val="center"/>
            </w:pPr>
            <w:r>
              <w:t>Несоблюдение обязательных требований</w:t>
            </w:r>
          </w:p>
        </w:tc>
        <w:tc>
          <w:tcPr>
            <w:tcW w:w="4493" w:type="dxa"/>
          </w:tcPr>
          <w:p w:rsidR="00936FBE" w:rsidRDefault="00936FBE">
            <w:pPr>
              <w:pStyle w:val="ConsPlusNormal"/>
              <w:jc w:val="both"/>
            </w:pPr>
            <w:r>
              <w:t>Привлечение юридического лица к административной ответственности более 3 раз в течение 3 лет, предшествующих дате принятия решения о присвоении категории риска, за нарушение требований законодательства Российской Федерации при реализации алкогольной продукции и наличие в отношении юридического лица решения об аннулировании лицензии на розничную продажу алкогольной продукции при оказании услуг общественного питания по решению суда или во внесудебном порядке по решению Федеральной службы по регулированию алкогольного рынка</w:t>
            </w:r>
          </w:p>
        </w:tc>
      </w:tr>
      <w:tr w:rsidR="00936FBE">
        <w:tc>
          <w:tcPr>
            <w:tcW w:w="2486" w:type="dxa"/>
          </w:tcPr>
          <w:p w:rsidR="00936FBE" w:rsidRDefault="00936FBE">
            <w:pPr>
              <w:pStyle w:val="ConsPlusNormal"/>
              <w:jc w:val="center"/>
            </w:pPr>
            <w:r>
              <w:t>Средний риск</w:t>
            </w:r>
          </w:p>
        </w:tc>
        <w:tc>
          <w:tcPr>
            <w:tcW w:w="2918" w:type="dxa"/>
          </w:tcPr>
          <w:p w:rsidR="00936FBE" w:rsidRDefault="00936FBE">
            <w:pPr>
              <w:pStyle w:val="ConsPlusNormal"/>
              <w:jc w:val="center"/>
            </w:pPr>
            <w:r>
              <w:t>Несоблюдение обязательных требований</w:t>
            </w:r>
          </w:p>
        </w:tc>
        <w:tc>
          <w:tcPr>
            <w:tcW w:w="4493" w:type="dxa"/>
          </w:tcPr>
          <w:p w:rsidR="00936FBE" w:rsidRDefault="00936FBE">
            <w:pPr>
              <w:pStyle w:val="ConsPlusNormal"/>
              <w:jc w:val="both"/>
            </w:pPr>
            <w:r>
              <w:t>Привлечение юридического лица к административной ответственности не менее 1, но не более 3 раз в течение 3 лет, предшествующих дате принятия решения о присвоении категории риска, за нарушение требований законодательства Российской Федерации при реализации алкогольной продукции и наличие в отношении юридического лица решения об аннулировании лицензии на розничную продажу алкогольной продукции при оказании услуг общественного питания по решению суда или во внесудебном порядке по решению Федеральной службы по регулированию алкогольного рынка</w:t>
            </w:r>
          </w:p>
        </w:tc>
      </w:tr>
      <w:tr w:rsidR="00936FBE">
        <w:tc>
          <w:tcPr>
            <w:tcW w:w="2486" w:type="dxa"/>
          </w:tcPr>
          <w:p w:rsidR="00936FBE" w:rsidRDefault="00936FBE">
            <w:pPr>
              <w:pStyle w:val="ConsPlusNormal"/>
              <w:jc w:val="center"/>
            </w:pPr>
            <w:r>
              <w:lastRenderedPageBreak/>
              <w:t>Умеренный риск</w:t>
            </w:r>
          </w:p>
        </w:tc>
        <w:tc>
          <w:tcPr>
            <w:tcW w:w="2918" w:type="dxa"/>
          </w:tcPr>
          <w:p w:rsidR="00936FBE" w:rsidRDefault="00936FBE">
            <w:pPr>
              <w:pStyle w:val="ConsPlusNormal"/>
              <w:jc w:val="center"/>
            </w:pPr>
            <w:r>
              <w:t>Несоблюдение обязательных требований</w:t>
            </w:r>
          </w:p>
        </w:tc>
        <w:tc>
          <w:tcPr>
            <w:tcW w:w="4493" w:type="dxa"/>
          </w:tcPr>
          <w:p w:rsidR="00936FBE" w:rsidRDefault="00936FBE">
            <w:pPr>
              <w:pStyle w:val="ConsPlusNormal"/>
              <w:jc w:val="both"/>
            </w:pPr>
            <w:r>
              <w:t>Привлечение юридического лица к административной ответственности не более 1 раза в течение 3 лет, предшествующих дате принятия решения о присвоении категорий риска, за нарушение требований законодательства Российской Федерации при реализации алкогольной продукции</w:t>
            </w:r>
          </w:p>
        </w:tc>
      </w:tr>
      <w:tr w:rsidR="00936FBE">
        <w:tc>
          <w:tcPr>
            <w:tcW w:w="2486" w:type="dxa"/>
          </w:tcPr>
          <w:p w:rsidR="00936FBE" w:rsidRDefault="00936FBE">
            <w:pPr>
              <w:pStyle w:val="ConsPlusNormal"/>
              <w:jc w:val="center"/>
            </w:pPr>
            <w:r>
              <w:t>Низкий риск</w:t>
            </w:r>
          </w:p>
        </w:tc>
        <w:tc>
          <w:tcPr>
            <w:tcW w:w="2918" w:type="dxa"/>
          </w:tcPr>
          <w:p w:rsidR="00936FBE" w:rsidRDefault="00936FBE">
            <w:pPr>
              <w:pStyle w:val="ConsPlusNormal"/>
              <w:jc w:val="center"/>
            </w:pPr>
            <w:r>
              <w:t>Несоблюдение обязательных требований</w:t>
            </w:r>
          </w:p>
        </w:tc>
        <w:tc>
          <w:tcPr>
            <w:tcW w:w="4493" w:type="dxa"/>
          </w:tcPr>
          <w:p w:rsidR="00936FBE" w:rsidRDefault="00936FBE">
            <w:pPr>
              <w:pStyle w:val="ConsPlusNormal"/>
              <w:jc w:val="both"/>
            </w:pPr>
            <w:r>
              <w:t>Отсутствие нарушений законодательства Российской Федерации при реализации алкогольной продукции в течение 3 лет, предшествующих дате принятия решения о присвоении категории риска</w:t>
            </w:r>
          </w:p>
        </w:tc>
      </w:tr>
    </w:tbl>
    <w:p w:rsidR="00936FBE" w:rsidRDefault="00936FBE">
      <w:pPr>
        <w:pStyle w:val="ConsPlusNormal"/>
        <w:jc w:val="both"/>
      </w:pPr>
    </w:p>
    <w:p w:rsidR="00936FBE" w:rsidRDefault="00936FBE">
      <w:pPr>
        <w:pStyle w:val="ConsPlusNormal"/>
        <w:jc w:val="both"/>
      </w:pPr>
    </w:p>
    <w:p w:rsidR="00936FBE" w:rsidRDefault="00936FBE">
      <w:pPr>
        <w:pStyle w:val="ConsPlusNormal"/>
        <w:pBdr>
          <w:top w:val="single" w:sz="6" w:space="0" w:color="auto"/>
        </w:pBdr>
        <w:spacing w:before="100" w:after="100"/>
        <w:jc w:val="both"/>
        <w:rPr>
          <w:sz w:val="2"/>
          <w:szCs w:val="2"/>
        </w:rPr>
      </w:pPr>
    </w:p>
    <w:p w:rsidR="003E6D5F" w:rsidRDefault="003E6D5F">
      <w:bookmarkStart w:id="1" w:name="_GoBack"/>
      <w:bookmarkEnd w:id="1"/>
    </w:p>
    <w:sectPr w:rsidR="003E6D5F" w:rsidSect="00FD545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BE"/>
    <w:rsid w:val="003E6D5F"/>
    <w:rsid w:val="0093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B5C3A-CEE3-4BCF-BB3F-18078F3B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F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6F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6F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CAF517C25BF9B572EB223AE3A3E793469E1A7A3146D0554839CF43F4999057BA6B6B9996846CBB8F1B90F31050599B375DC70AE40F91C8CA43A27FC407E" TargetMode="External"/><Relationship Id="rId18" Type="http://schemas.openxmlformats.org/officeDocument/2006/relationships/hyperlink" Target="consultantplus://offline/ref=08CAF517C25BF9B572EB223AE3A3E793469E1A7A3146D45E4C3FCF43F4999057BA6B6B9996846CBB8F1B90F31D50599B375DC70AE40F91C8CA43A27FC407E" TargetMode="External"/><Relationship Id="rId26" Type="http://schemas.openxmlformats.org/officeDocument/2006/relationships/hyperlink" Target="consultantplus://offline/ref=08CAF517C25BF9B572EB3C37F5CFBB97439745733146DE0B156BC914ABC99602FA2B6DCCD5C061BB8A10C4A2510E00CA7016CB08F91390CBCD0DE" TargetMode="External"/><Relationship Id="rId39" Type="http://schemas.openxmlformats.org/officeDocument/2006/relationships/hyperlink" Target="consultantplus://offline/ref=08CAF517C25BF9B572EB3C37F5CFBB97439744733746DE0B156BC914ABC99602E82B35C0D5C37FBB8D0592F314C502E" TargetMode="External"/><Relationship Id="rId21" Type="http://schemas.openxmlformats.org/officeDocument/2006/relationships/hyperlink" Target="consultantplus://offline/ref=08CAF517C25BF9B572EB223AE3A3E793469E1A7A3146D65B4B3CCF43F4999057BA6B6B9996846CBB8F1B90F31050599B375DC70AE40F91C8CA43A27FC407E" TargetMode="External"/><Relationship Id="rId34" Type="http://schemas.openxmlformats.org/officeDocument/2006/relationships/hyperlink" Target="consultantplus://offline/ref=08CAF517C25BF9B572EB223AE3A3E793469E1A7A3146D25E4D3DCF43F4999057BA6B6B9996846CBB8F1B90F21550599B375DC70AE40F91C8CA43A27FC407E" TargetMode="External"/><Relationship Id="rId42" Type="http://schemas.openxmlformats.org/officeDocument/2006/relationships/hyperlink" Target="consultantplus://offline/ref=08CAF517C25BF9B572EB3C37F5CFBB97439744733746DE0B156BC914ABC99602FA2B6DCCD5C060B38910C4A2510E00CA7016CB08F91390CBCD0DE" TargetMode="External"/><Relationship Id="rId47" Type="http://schemas.openxmlformats.org/officeDocument/2006/relationships/hyperlink" Target="consultantplus://offline/ref=08CAF517C25BF9B572EB223AE3A3E793469E1A7A3146D0554839CF43F4999057BA6B6B9996846CBB8F1B90F11750599B375DC70AE40F91C8CA43A27FC407E" TargetMode="External"/><Relationship Id="rId7" Type="http://schemas.openxmlformats.org/officeDocument/2006/relationships/hyperlink" Target="consultantplus://offline/ref=08CAF517C25BF9B572EB223AE3A3E793469E1A7A3146D0554839CF43F4999057BA6B6B9996846CBB8F1B90F31050599B375DC70AE40F91C8CA43A27FC407E" TargetMode="External"/><Relationship Id="rId2" Type="http://schemas.openxmlformats.org/officeDocument/2006/relationships/settings" Target="settings.xml"/><Relationship Id="rId16" Type="http://schemas.openxmlformats.org/officeDocument/2006/relationships/hyperlink" Target="consultantplus://offline/ref=08CAF517C25BF9B572EB3C37F5CFBB97439740773147DE0B156BC914ABC99602E82B35C0D5C37FBB8D0592F314C502E" TargetMode="External"/><Relationship Id="rId29" Type="http://schemas.openxmlformats.org/officeDocument/2006/relationships/hyperlink" Target="consultantplus://offline/ref=08CAF517C25BF9B572EB223AE3A3E793469E1A7A3146D0554839CF43F4999057BA6B6B9996846CBB8F1B90F21750599B375DC70AE40F91C8CA43A27FC407E" TargetMode="External"/><Relationship Id="rId11" Type="http://schemas.openxmlformats.org/officeDocument/2006/relationships/hyperlink" Target="consultantplus://offline/ref=08CAF517C25BF9B572EB223AE3A3E793469E1A7A3146D25E4D3DCF43F4999057BA6B6B9996846CBB8F1B90F31350599B375DC70AE40F91C8CA43A27FC407E" TargetMode="External"/><Relationship Id="rId24" Type="http://schemas.openxmlformats.org/officeDocument/2006/relationships/hyperlink" Target="consultantplus://offline/ref=08CAF517C25BF9B572EB223AE3A3E793469E1A7A3146D25E4D3DCF43F4999057BA6B6B9996846CBB8F1B90F31C50599B375DC70AE40F91C8CA43A27FC407E" TargetMode="External"/><Relationship Id="rId32" Type="http://schemas.openxmlformats.org/officeDocument/2006/relationships/hyperlink" Target="consultantplus://offline/ref=08CAF517C25BF9B572EB223AE3A3E793469E1A7A3146D0554839CF43F4999057BA6B6B9996846CBB8F1B90F21350599B375DC70AE40F91C8CA43A27FC407E" TargetMode="External"/><Relationship Id="rId37" Type="http://schemas.openxmlformats.org/officeDocument/2006/relationships/hyperlink" Target="consultantplus://offline/ref=08CAF517C25BF9B572EB3C37F5CFBB97429447773445DE0B156BC914ABC99602E82B35C0D5C37FBB8D0592F314C502E" TargetMode="External"/><Relationship Id="rId40" Type="http://schemas.openxmlformats.org/officeDocument/2006/relationships/hyperlink" Target="consultantplus://offline/ref=08CAF517C25BF9B572EB3C37F5CFBB97439740773147DE0B156BC914ABC99602FA2B6DCCD5C064BE8710C4A2510E00CA7016CB08F91390CBCD0DE" TargetMode="External"/><Relationship Id="rId45" Type="http://schemas.openxmlformats.org/officeDocument/2006/relationships/hyperlink" Target="consultantplus://offline/ref=08CAF517C25BF9B572EB3C37F5CFBB97439744733746DE0B156BC914ABC99602FA2B6DCCD5C063B98D10C4A2510E00CA7016CB08F91390CBCD0DE" TargetMode="External"/><Relationship Id="rId5" Type="http://schemas.openxmlformats.org/officeDocument/2006/relationships/hyperlink" Target="consultantplus://offline/ref=08CAF517C25BF9B572EB223AE3A3E793469E1A7A3146D45E4C3FCF43F4999057BA6B6B9996846CBB8F1B90F31050599B375DC70AE40F91C8CA43A27FC407E" TargetMode="External"/><Relationship Id="rId15" Type="http://schemas.openxmlformats.org/officeDocument/2006/relationships/hyperlink" Target="consultantplus://offline/ref=08CAF517C25BF9B572EB3C37F5CFBB97439740773147DE0B156BC914ABC99602FA2B6DCCD5C069BB8C10C4A2510E00CA7016CB08F91390CBCD0DE" TargetMode="External"/><Relationship Id="rId23" Type="http://schemas.openxmlformats.org/officeDocument/2006/relationships/hyperlink" Target="consultantplus://offline/ref=08CAF517C25BF9B572EB3C37F5CFBB97439740773147DE0B156BC914ABC99602FA2B6DCCD5C068BB8D10C4A2510E00CA7016CB08F91390CBCD0DE" TargetMode="External"/><Relationship Id="rId28" Type="http://schemas.openxmlformats.org/officeDocument/2006/relationships/hyperlink" Target="consultantplus://offline/ref=08CAF517C25BF9B572EB223AE3A3E793469E1A7A3146D0554839CF43F4999057BA6B6B9996846CBB8F1B90F31C50599B375DC70AE40F91C8CA43A27FC407E" TargetMode="External"/><Relationship Id="rId36" Type="http://schemas.openxmlformats.org/officeDocument/2006/relationships/hyperlink" Target="consultantplus://offline/ref=08CAF517C25BF9B572EB223AE3A3E793469E1A7A3146D0554839CF43F4999057BA6B6B9996846CBB8F1B90F21C50599B375DC70AE40F91C8CA43A27FC407E" TargetMode="External"/><Relationship Id="rId49" Type="http://schemas.openxmlformats.org/officeDocument/2006/relationships/theme" Target="theme/theme1.xml"/><Relationship Id="rId10" Type="http://schemas.openxmlformats.org/officeDocument/2006/relationships/hyperlink" Target="consultantplus://offline/ref=08CAF517C25BF9B572EB3C37F5CFBB97439744733746DE0B156BC914ABC99602FA2B6DCED2C56AEEDE5FC5FE155813CB7116C80AE6C108E" TargetMode="External"/><Relationship Id="rId19" Type="http://schemas.openxmlformats.org/officeDocument/2006/relationships/hyperlink" Target="consultantplus://offline/ref=08CAF517C25BF9B572EB223AE3A3E793469E1A7A3146D25E4D3DCF43F4999057BA6B6B9996846CBB8F1B90F31D50599B375DC70AE40F91C8CA43A27FC407E" TargetMode="External"/><Relationship Id="rId31" Type="http://schemas.openxmlformats.org/officeDocument/2006/relationships/hyperlink" Target="consultantplus://offline/ref=08CAF517C25BF9B572EB223AE3A3E793469E1A7A3146D0554839CF43F4999057BA6B6B9996846CBB8F1B90F21750599B375DC70AE40F91C8CA43A27FC407E" TargetMode="External"/><Relationship Id="rId44" Type="http://schemas.openxmlformats.org/officeDocument/2006/relationships/hyperlink" Target="consultantplus://offline/ref=08CAF517C25BF9B572EB3C37F5CFBB97439744733746DE0B156BC914ABC99602FA2B6DCCD5C063B88810C4A2510E00CA7016CB08F91390CBCD0D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8CAF517C25BF9B572EB3C37F5CFBB97439740773147DE0B156BC914ABC99602FA2B6DCCD5C069BB8C10C4A2510E00CA7016CB08F91390CBCD0DE" TargetMode="External"/><Relationship Id="rId14" Type="http://schemas.openxmlformats.org/officeDocument/2006/relationships/hyperlink" Target="consultantplus://offline/ref=08CAF517C25BF9B572EB223AE3A3E793469E1A7A3146D25E4D3DCF43F4999057BA6B6B9996846CBB8F1B90F31250599B375DC70AE40F91C8CA43A27FC407E" TargetMode="External"/><Relationship Id="rId22" Type="http://schemas.openxmlformats.org/officeDocument/2006/relationships/hyperlink" Target="consultantplus://offline/ref=08CAF517C25BF9B572EB3C37F5CFBB97439744733746DE0B156BC914ABC99602FA2B6DCED2C56AEEDE5FC5FE155813CB7116C80AE6C108E" TargetMode="External"/><Relationship Id="rId27" Type="http://schemas.openxmlformats.org/officeDocument/2006/relationships/hyperlink" Target="consultantplus://offline/ref=08CAF517C25BF9B572EB223AE3A3E793469E1A7A3146D0554839CF43F4999057BA6B6B9996846CBB8F1B90F31D50599B375DC70AE40F91C8CA43A27FC407E" TargetMode="External"/><Relationship Id="rId30" Type="http://schemas.openxmlformats.org/officeDocument/2006/relationships/hyperlink" Target="consultantplus://offline/ref=08CAF517C25BF9B572EB223AE3A3E793469E1A7A3146D0554839CF43F4999057BA6B6B9996846CBB8F1B90F21450599B375DC70AE40F91C8CA43A27FC407E" TargetMode="External"/><Relationship Id="rId35" Type="http://schemas.openxmlformats.org/officeDocument/2006/relationships/hyperlink" Target="consultantplus://offline/ref=08CAF517C25BF9B572EB223AE3A3E793469E1A7A3146D0554839CF43F4999057BA6B6B9996846CBB8F1B90F21D50599B375DC70AE40F91C8CA43A27FC407E" TargetMode="External"/><Relationship Id="rId43" Type="http://schemas.openxmlformats.org/officeDocument/2006/relationships/hyperlink" Target="consultantplus://offline/ref=08CAF517C25BF9B572EB3C37F5CFBB97439744733746DE0B156BC914ABC99602FA2B6DCCD5C063BA8A10C4A2510E00CA7016CB08F91390CBCD0DE" TargetMode="External"/><Relationship Id="rId48" Type="http://schemas.openxmlformats.org/officeDocument/2006/relationships/fontTable" Target="fontTable.xml"/><Relationship Id="rId8" Type="http://schemas.openxmlformats.org/officeDocument/2006/relationships/hyperlink" Target="consultantplus://offline/ref=08CAF517C25BF9B572EB223AE3A3E793469E1A7A3146D25E4D3DCF43F4999057BA6B6B9996846CBB8F1B90F31050599B375DC70AE40F91C8CA43A27FC407E" TargetMode="External"/><Relationship Id="rId3" Type="http://schemas.openxmlformats.org/officeDocument/2006/relationships/webSettings" Target="webSettings.xml"/><Relationship Id="rId12" Type="http://schemas.openxmlformats.org/officeDocument/2006/relationships/hyperlink" Target="consultantplus://offline/ref=08CAF517C25BF9B572EB223AE3A3E793469E1A7A3146D45E4C3FCF43F4999057BA6B6B9996846CBB8F1B90F31050599B375DC70AE40F91C8CA43A27FC407E" TargetMode="External"/><Relationship Id="rId17" Type="http://schemas.openxmlformats.org/officeDocument/2006/relationships/hyperlink" Target="consultantplus://offline/ref=08CAF517C25BF9B572EB3C37F5CFBB97439441733147DE0B156BC914ABC99602E82B35C0D5C37FBB8D0592F314C502E" TargetMode="External"/><Relationship Id="rId25" Type="http://schemas.openxmlformats.org/officeDocument/2006/relationships/hyperlink" Target="consultantplus://offline/ref=08CAF517C25BF9B572EB223AE3A3E793469E1A7A3146D0554839CF43F4999057BA6B6B9996846CBB8F1B90F31250599B375DC70AE40F91C8CA43A27FC407E" TargetMode="External"/><Relationship Id="rId33" Type="http://schemas.openxmlformats.org/officeDocument/2006/relationships/hyperlink" Target="consultantplus://offline/ref=08CAF517C25BF9B572EB223AE3A3E793469E1A7A3146D0554839CF43F4999057BA6B6B9996846CBB8F1B90F21250599B375DC70AE40F91C8CA43A27FC407E" TargetMode="External"/><Relationship Id="rId38" Type="http://schemas.openxmlformats.org/officeDocument/2006/relationships/hyperlink" Target="consultantplus://offline/ref=08CAF517C25BF9B572EB223AE3A3E793469E1A7A3146D0554839CF43F4999057BA6B6B9996846CBB8F1B90F11550599B375DC70AE40F91C8CA43A27FC407E" TargetMode="External"/><Relationship Id="rId46" Type="http://schemas.openxmlformats.org/officeDocument/2006/relationships/hyperlink" Target="consultantplus://offline/ref=08CAF517C25BF9B572EB3C37F5CFBB97429D427E3549DE0B156BC914ABC99602E82B35C0D5C37FBB8D0592F314C502E" TargetMode="External"/><Relationship Id="rId20" Type="http://schemas.openxmlformats.org/officeDocument/2006/relationships/hyperlink" Target="consultantplus://offline/ref=08CAF517C25BF9B572EB223AE3A3E793469E1A7A3146D45E4C3FCF43F4999057BA6B6B9996846CBB8F1B90F31350599B375DC70AE40F91C8CA43A27FC407E" TargetMode="External"/><Relationship Id="rId41" Type="http://schemas.openxmlformats.org/officeDocument/2006/relationships/hyperlink" Target="consultantplus://offline/ref=08CAF517C25BF9B572EB3C37F5CFBB97439744733746DE0B156BC914ABC99602E82B35C0D5C37FBB8D0592F314C502E" TargetMode="External"/><Relationship Id="rId1" Type="http://schemas.openxmlformats.org/officeDocument/2006/relationships/styles" Target="styles.xml"/><Relationship Id="rId6" Type="http://schemas.openxmlformats.org/officeDocument/2006/relationships/hyperlink" Target="consultantplus://offline/ref=08CAF517C25BF9B572EB223AE3A3E793469E1A7A3146D65B4B3CCF43F4999057BA6B6B9996846CBB8F1B90F31050599B375DC70AE40F91C8CA43A27FC40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3474</Words>
  <Characters>19805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Агафонова Екатерина Сергеевна</dc:creator>
  <cp:keywords/>
  <dc:description/>
  <cp:lastModifiedBy>Агафонова Екатерина Сергеевна</cp:lastModifiedBy>
  <cp:revision>1</cp:revision>
  <dcterms:created xsi:type="dcterms:W3CDTF">2019-12-03T04:52:00Z</dcterms:created>
  <dcterms:modified xsi:type="dcterms:W3CDTF">2019-12-03T04:52:00Z</dcterms:modified>
</cp:coreProperties>
</file>