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07" w:rsidRDefault="00293E07">
      <w:pPr>
        <w:pStyle w:val="ConsPlusNormal"/>
        <w:ind w:firstLine="540"/>
        <w:jc w:val="both"/>
        <w:outlineLvl w:val="0"/>
      </w:pPr>
      <w:bookmarkStart w:id="0" w:name="_GoBack"/>
      <w:bookmarkEnd w:id="0"/>
    </w:p>
    <w:p w:rsidR="00293E07" w:rsidRDefault="00293E0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93E07" w:rsidRDefault="00293E07">
      <w:pPr>
        <w:pStyle w:val="ConsPlusTitle"/>
        <w:jc w:val="center"/>
      </w:pPr>
    </w:p>
    <w:p w:rsidR="00293E07" w:rsidRDefault="00293E07">
      <w:pPr>
        <w:pStyle w:val="ConsPlusTitle"/>
        <w:jc w:val="center"/>
      </w:pPr>
      <w:r>
        <w:t>ПОСТАНОВЛЕНИЕ</w:t>
      </w:r>
    </w:p>
    <w:p w:rsidR="00293E07" w:rsidRDefault="00293E07">
      <w:pPr>
        <w:pStyle w:val="ConsPlusTitle"/>
        <w:jc w:val="center"/>
      </w:pPr>
      <w:r>
        <w:t>от 22 мая 2013 г. N 430</w:t>
      </w:r>
    </w:p>
    <w:p w:rsidR="00293E07" w:rsidRDefault="00293E07">
      <w:pPr>
        <w:pStyle w:val="ConsPlusTitle"/>
        <w:jc w:val="center"/>
      </w:pPr>
    </w:p>
    <w:p w:rsidR="00293E07" w:rsidRDefault="00293E07">
      <w:pPr>
        <w:pStyle w:val="ConsPlusTitle"/>
        <w:jc w:val="center"/>
      </w:pPr>
      <w:r>
        <w:t>О ПЕРЕРАБОТКЕ ИЛИ УНИЧТОЖЕНИИ</w:t>
      </w:r>
    </w:p>
    <w:p w:rsidR="00293E07" w:rsidRDefault="00293E07">
      <w:pPr>
        <w:pStyle w:val="ConsPlusTitle"/>
        <w:jc w:val="center"/>
      </w:pPr>
      <w:r>
        <w:t>ИЗЪЯТЫХ ИЗ НЕЗАКОННОГО ОБОРОТА И ОБ УНИЧТОЖЕНИИ</w:t>
      </w:r>
    </w:p>
    <w:p w:rsidR="00293E07" w:rsidRDefault="00293E07">
      <w:pPr>
        <w:pStyle w:val="ConsPlusTitle"/>
        <w:jc w:val="center"/>
      </w:pPr>
      <w:r>
        <w:t>КОНФИСКОВАННЫХ ЭТИЛОВОГО СПИРТА, АЛКОГОЛЬНОЙ</w:t>
      </w:r>
    </w:p>
    <w:p w:rsidR="00293E07" w:rsidRDefault="00293E07">
      <w:pPr>
        <w:pStyle w:val="ConsPlusTitle"/>
        <w:jc w:val="center"/>
      </w:pPr>
      <w:r>
        <w:t>И СПИРТОСОДЕРЖАЩЕЙ ПРОДУКЦИИ</w:t>
      </w:r>
    </w:p>
    <w:p w:rsidR="00293E07" w:rsidRDefault="00293E0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93E0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93E07" w:rsidRDefault="00293E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7" w:rsidRDefault="00293E0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28.09.2015 </w:t>
            </w:r>
            <w:hyperlink r:id="rId4" w:history="1">
              <w:r>
                <w:rPr>
                  <w:color w:val="0000FF"/>
                </w:rPr>
                <w:t>N 1027</w:t>
              </w:r>
            </w:hyperlink>
            <w:r>
              <w:rPr>
                <w:color w:val="392C69"/>
              </w:rPr>
              <w:t>,</w:t>
            </w:r>
          </w:p>
          <w:p w:rsidR="00293E07" w:rsidRDefault="00293E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09.06.2020 </w:t>
            </w:r>
            <w:hyperlink r:id="rId5" w:history="1">
              <w:r>
                <w:rPr>
                  <w:color w:val="0000FF"/>
                </w:rPr>
                <w:t>N 841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93E07" w:rsidRDefault="00293E07">
      <w:pPr>
        <w:pStyle w:val="ConsPlusNormal"/>
        <w:jc w:val="center"/>
      </w:pPr>
    </w:p>
    <w:p w:rsidR="00293E07" w:rsidRDefault="00293E07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12 статьи 27.10</w:t>
        </w:r>
      </w:hyperlink>
      <w:r>
        <w:t xml:space="preserve"> Кодекса Российской Федерации об административных правонарушениях, </w:t>
      </w:r>
      <w:hyperlink r:id="rId7" w:history="1">
        <w:r>
          <w:rPr>
            <w:color w:val="0000FF"/>
          </w:rPr>
          <w:t>пунктом 3 части второй статьи 82</w:t>
        </w:r>
      </w:hyperlink>
      <w:r>
        <w:t xml:space="preserve"> Уголовно-процессуального кодекса Российской Федерации и </w:t>
      </w:r>
      <w:hyperlink r:id="rId8" w:history="1">
        <w:r>
          <w:rPr>
            <w:color w:val="0000FF"/>
          </w:rPr>
          <w:t>пунктом 4 статьи 25</w:t>
        </w:r>
      </w:hyperlink>
      <w: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Правительство Российской Федерации постановляет: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t xml:space="preserve">абзацы второй - третий утратили силу. -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РФ от 28.09.2015 N 1027;</w:t>
      </w:r>
    </w:p>
    <w:p w:rsidR="00293E07" w:rsidRDefault="00815B31">
      <w:pPr>
        <w:pStyle w:val="ConsPlusNormal"/>
        <w:spacing w:before="220"/>
        <w:ind w:firstLine="540"/>
        <w:jc w:val="both"/>
      </w:pPr>
      <w:hyperlink w:anchor="P62" w:history="1">
        <w:r w:rsidR="00293E07">
          <w:rPr>
            <w:color w:val="0000FF"/>
          </w:rPr>
          <w:t>изменения</w:t>
        </w:r>
      </w:hyperlink>
      <w:r w:rsidR="00293E07">
        <w:t>, которые вносятся в акты Правительства Российской Федерации.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t xml:space="preserve">2 - 4. Утратили силу. -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РФ от 28.09.2015 N 1027.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t>5. Признать утратившими силу:</w:t>
      </w:r>
    </w:p>
    <w:p w:rsidR="00293E07" w:rsidRDefault="00815B31">
      <w:pPr>
        <w:pStyle w:val="ConsPlusNormal"/>
        <w:spacing w:before="220"/>
        <w:ind w:firstLine="540"/>
        <w:jc w:val="both"/>
      </w:pPr>
      <w:hyperlink r:id="rId11" w:history="1">
        <w:r w:rsidR="00293E07">
          <w:rPr>
            <w:color w:val="0000FF"/>
          </w:rPr>
          <w:t>постановление</w:t>
        </w:r>
      </w:hyperlink>
      <w:r w:rsidR="00293E07">
        <w:t xml:space="preserve"> Правительства Российской Федерации от 11 декабря 2002 г. N 883 "Об утверждении Положения о направлении на переработку или уничтожение изъятых из незаконного оборота либо конфискованных этилового спирта, алкогольной и спиртосодержащей продукции" (Собрание законодательства Российской Федерации, 2002, N 51, ст. 5080);</w:t>
      </w:r>
    </w:p>
    <w:p w:rsidR="00293E07" w:rsidRDefault="00815B31">
      <w:pPr>
        <w:pStyle w:val="ConsPlusNormal"/>
        <w:spacing w:before="220"/>
        <w:ind w:firstLine="540"/>
        <w:jc w:val="both"/>
      </w:pPr>
      <w:hyperlink r:id="rId12" w:history="1">
        <w:r w:rsidR="00293E07">
          <w:rPr>
            <w:color w:val="0000FF"/>
          </w:rPr>
          <w:t>постановление</w:t>
        </w:r>
      </w:hyperlink>
      <w:r w:rsidR="00293E07">
        <w:t xml:space="preserve"> Правительства Российской Федерации от 26 декабря 2005 г. N 810 "О внесении изменений в постановление Правительства Российской Федерации от 11 декабря 2002 г. N 883 "Об утверждении Положения о направлении на переработку или уничтожение изъятых из незаконного оборота либо конфискованных этилового спирта, алкогольной и спиртосодержащей продукции" (Собрание законодательства Российской Федерации, 2006, N 1, ст. 153).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t>6. Настоящее постановление вступает в силу с 1 июля 2013 г.</w:t>
      </w: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jc w:val="right"/>
      </w:pPr>
      <w:r>
        <w:t>Председатель Правительства</w:t>
      </w:r>
    </w:p>
    <w:p w:rsidR="00293E07" w:rsidRDefault="00293E07">
      <w:pPr>
        <w:pStyle w:val="ConsPlusNormal"/>
        <w:jc w:val="right"/>
      </w:pPr>
      <w:r>
        <w:t>Российской Федерации</w:t>
      </w:r>
    </w:p>
    <w:p w:rsidR="00293E07" w:rsidRDefault="00293E07">
      <w:pPr>
        <w:pStyle w:val="ConsPlusNormal"/>
        <w:jc w:val="right"/>
      </w:pPr>
      <w:r>
        <w:t>Д.МЕДВЕДЕВ</w:t>
      </w: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jc w:val="right"/>
        <w:outlineLvl w:val="0"/>
      </w:pPr>
      <w:r>
        <w:t>Утверждено</w:t>
      </w:r>
    </w:p>
    <w:p w:rsidR="00293E07" w:rsidRDefault="00293E07">
      <w:pPr>
        <w:pStyle w:val="ConsPlusNormal"/>
        <w:jc w:val="right"/>
      </w:pPr>
      <w:r>
        <w:t>постановлением Правительства</w:t>
      </w:r>
    </w:p>
    <w:p w:rsidR="00293E07" w:rsidRDefault="00293E07">
      <w:pPr>
        <w:pStyle w:val="ConsPlusNormal"/>
        <w:jc w:val="right"/>
      </w:pPr>
      <w:r>
        <w:lastRenderedPageBreak/>
        <w:t>Российской Федерации</w:t>
      </w:r>
    </w:p>
    <w:p w:rsidR="00293E07" w:rsidRDefault="00293E07">
      <w:pPr>
        <w:pStyle w:val="ConsPlusNormal"/>
        <w:jc w:val="right"/>
      </w:pPr>
      <w:r>
        <w:t>от 22 мая 2013 г. N 430</w:t>
      </w:r>
    </w:p>
    <w:p w:rsidR="00293E07" w:rsidRDefault="00293E07">
      <w:pPr>
        <w:pStyle w:val="ConsPlusNormal"/>
        <w:jc w:val="right"/>
      </w:pPr>
    </w:p>
    <w:p w:rsidR="00293E07" w:rsidRDefault="00293E07">
      <w:pPr>
        <w:pStyle w:val="ConsPlusTitle"/>
        <w:jc w:val="center"/>
      </w:pPr>
      <w:r>
        <w:t>ПОЛОЖЕНИЕ</w:t>
      </w:r>
    </w:p>
    <w:p w:rsidR="00293E07" w:rsidRDefault="00293E07">
      <w:pPr>
        <w:pStyle w:val="ConsPlusTitle"/>
        <w:jc w:val="center"/>
      </w:pPr>
      <w:r>
        <w:t>О ПЕРЕРАБОТКЕ ИЛИ УНИЧТОЖЕНИИ ИЗЪЯТЫХ ИЗ НЕЗАКОННОГО</w:t>
      </w:r>
    </w:p>
    <w:p w:rsidR="00293E07" w:rsidRDefault="00293E07">
      <w:pPr>
        <w:pStyle w:val="ConsPlusTitle"/>
        <w:jc w:val="center"/>
      </w:pPr>
      <w:r>
        <w:t>ОБОРОТА ЭТИЛОВОГО СПИРТА, АЛКОГОЛЬНОЙ</w:t>
      </w:r>
    </w:p>
    <w:p w:rsidR="00293E07" w:rsidRDefault="00293E07">
      <w:pPr>
        <w:pStyle w:val="ConsPlusTitle"/>
        <w:jc w:val="center"/>
      </w:pPr>
      <w:r>
        <w:t>И СПИРТОСОДЕРЖАЩЕЙ ПРОДУКЦИИ</w:t>
      </w: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  <w:r>
        <w:t xml:space="preserve">Утратило силу. 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РФ от 28.09.2015 N 1027.</w:t>
      </w: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jc w:val="right"/>
        <w:outlineLvl w:val="0"/>
      </w:pPr>
      <w:r>
        <w:t>Утверждено</w:t>
      </w:r>
    </w:p>
    <w:p w:rsidR="00293E07" w:rsidRDefault="00293E07">
      <w:pPr>
        <w:pStyle w:val="ConsPlusNormal"/>
        <w:jc w:val="right"/>
      </w:pPr>
      <w:r>
        <w:t>постановлением Правительства</w:t>
      </w:r>
    </w:p>
    <w:p w:rsidR="00293E07" w:rsidRDefault="00293E07">
      <w:pPr>
        <w:pStyle w:val="ConsPlusNormal"/>
        <w:jc w:val="right"/>
      </w:pPr>
      <w:r>
        <w:t>Российской Федерации</w:t>
      </w:r>
    </w:p>
    <w:p w:rsidR="00293E07" w:rsidRDefault="00293E07">
      <w:pPr>
        <w:pStyle w:val="ConsPlusNormal"/>
        <w:jc w:val="right"/>
      </w:pPr>
      <w:r>
        <w:t>от 22 мая 2013 г. N 430</w:t>
      </w:r>
    </w:p>
    <w:p w:rsidR="00293E07" w:rsidRDefault="00293E07">
      <w:pPr>
        <w:pStyle w:val="ConsPlusNormal"/>
        <w:jc w:val="right"/>
      </w:pPr>
    </w:p>
    <w:p w:rsidR="00293E07" w:rsidRDefault="00293E07">
      <w:pPr>
        <w:pStyle w:val="ConsPlusTitle"/>
        <w:jc w:val="center"/>
      </w:pPr>
      <w:r>
        <w:t>ПОЛОЖЕНИЕ</w:t>
      </w:r>
    </w:p>
    <w:p w:rsidR="00293E07" w:rsidRDefault="00293E07">
      <w:pPr>
        <w:pStyle w:val="ConsPlusTitle"/>
        <w:jc w:val="center"/>
      </w:pPr>
      <w:r>
        <w:t>ОБ УНИЧТОЖЕНИИ КОНФИСКОВАННЫХ ЭТИЛОВОГО СПИРТА, АЛКОГОЛЬНОЙ</w:t>
      </w:r>
    </w:p>
    <w:p w:rsidR="00293E07" w:rsidRDefault="00293E07">
      <w:pPr>
        <w:pStyle w:val="ConsPlusTitle"/>
        <w:jc w:val="center"/>
      </w:pPr>
      <w:r>
        <w:t>И СПИРТОСОДЕРЖАЩЕЙ ПРОДУКЦИИ</w:t>
      </w: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  <w:r>
        <w:t xml:space="preserve">Утратило силу.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РФ от 28.09.2015 N 1027.</w:t>
      </w: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jc w:val="right"/>
        <w:outlineLvl w:val="0"/>
      </w:pPr>
      <w:r>
        <w:t>Утверждены</w:t>
      </w:r>
    </w:p>
    <w:p w:rsidR="00293E07" w:rsidRDefault="00293E07">
      <w:pPr>
        <w:pStyle w:val="ConsPlusNormal"/>
        <w:jc w:val="right"/>
      </w:pPr>
      <w:r>
        <w:t>постановлением Правительства</w:t>
      </w:r>
    </w:p>
    <w:p w:rsidR="00293E07" w:rsidRDefault="00293E07">
      <w:pPr>
        <w:pStyle w:val="ConsPlusNormal"/>
        <w:jc w:val="right"/>
      </w:pPr>
      <w:r>
        <w:t>Российской Федерации</w:t>
      </w:r>
    </w:p>
    <w:p w:rsidR="00293E07" w:rsidRDefault="00293E07">
      <w:pPr>
        <w:pStyle w:val="ConsPlusNormal"/>
        <w:jc w:val="right"/>
      </w:pPr>
      <w:r>
        <w:t>от 22 мая 2013 г. N 430</w:t>
      </w: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Title"/>
        <w:jc w:val="center"/>
      </w:pPr>
      <w:bookmarkStart w:id="1" w:name="P62"/>
      <w:bookmarkEnd w:id="1"/>
      <w:r>
        <w:t>ИЗМЕНЕНИЯ,</w:t>
      </w:r>
    </w:p>
    <w:p w:rsidR="00293E07" w:rsidRDefault="00293E07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293E07" w:rsidRDefault="00293E0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93E0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93E07" w:rsidRDefault="00293E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93E07" w:rsidRDefault="00293E0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09.06.2020 N 841)</w:t>
            </w:r>
          </w:p>
        </w:tc>
      </w:tr>
    </w:tbl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  <w:r>
        <w:t xml:space="preserve">1. Утратил силу с 1 января 2021 года.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РФ от 09.06.2020 N 841.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t xml:space="preserve">2. </w:t>
      </w:r>
      <w:hyperlink r:id="rId17" w:history="1">
        <w:r>
          <w:rPr>
            <w:color w:val="0000FF"/>
          </w:rPr>
          <w:t>Положение</w:t>
        </w:r>
      </w:hyperlink>
      <w:r>
        <w:t xml:space="preserve"> о Федеральной службе по регулированию алкогольного рынка, утвержденное постановлением Правительства Российской Федерации от 24 февраля 2009 г. N 154 "О Федеральной службе по регулированию алкогольного рынка" (Собрание законодательства Российской Федерации, 2009, N 9, ст. 1119; 2010, N 21, ст. 2618; N 31, ст. 4251; 2012, N 7, ст. 852), дополнить подпунктом 5.3.5(1) следующего содержания: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t>"5.3.5(1). организацию в установленном порядке реализации обращенных в собственность государства в соответствии с законодательством Российской Федерации этилового спирта, алкогольной и спиртосодержащей продукции, за исключением конфискованных этилового спирта, алкогольной и спиртосодержащей продукции, в том числе выступает продавцом такой продукции, а также организацию переработки или уничтожения изъятых из незаконного оборота в установленном порядке этилового спирта, алкогольной и спиртосодержащей продукции, не отвечающих обязательным требованиям стандартов, санитарных правил и гигиенических нормативов, и уничтожения конфискованных этилового спирта, алкогольной и спиртосодержащей продукции;".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lastRenderedPageBreak/>
        <w:t xml:space="preserve">3. В </w:t>
      </w:r>
      <w:hyperlink r:id="rId18" w:history="1">
        <w:r>
          <w:rPr>
            <w:color w:val="0000FF"/>
          </w:rPr>
          <w:t>Положении</w:t>
        </w:r>
      </w:hyperlink>
      <w:r>
        <w:t xml:space="preserve"> о Федеральном агентстве по управлению государственным имуществом, утвержденном постановлением Правительства Российской Федерации от 5 июня 2008 г. N 432 "О Федеральном агентстве по управлению государственным имуществом" (Собрание законодательства Российской Федерации, 2008, N 23, ст. 2721; 2012, N 39, ст. 5278):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t xml:space="preserve">а) </w:t>
      </w:r>
      <w:hyperlink r:id="rId19" w:history="1">
        <w:r>
          <w:rPr>
            <w:color w:val="0000FF"/>
          </w:rPr>
          <w:t>подпункт 5.5</w:t>
        </w:r>
      </w:hyperlink>
      <w:r>
        <w:t xml:space="preserve"> дополнить словами "(указанные полномочия не распространяются на отношения, связанные с этиловым спиртом, алкогольной и спиртосодержащей продукцией)";</w:t>
      </w:r>
    </w:p>
    <w:p w:rsidR="00293E07" w:rsidRDefault="00293E07">
      <w:pPr>
        <w:pStyle w:val="ConsPlusNormal"/>
        <w:spacing w:before="220"/>
        <w:ind w:firstLine="540"/>
        <w:jc w:val="both"/>
      </w:pPr>
      <w:r>
        <w:t xml:space="preserve">б) </w:t>
      </w:r>
      <w:hyperlink r:id="rId20" w:history="1">
        <w:r>
          <w:rPr>
            <w:color w:val="0000FF"/>
          </w:rPr>
          <w:t>подпункт 5.5(1)</w:t>
        </w:r>
      </w:hyperlink>
      <w:r>
        <w:t xml:space="preserve"> дополнить словами "(за исключением этилового спирта, алкогольной и спиртосодержащей продукции)".</w:t>
      </w: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ind w:firstLine="540"/>
        <w:jc w:val="both"/>
      </w:pPr>
    </w:p>
    <w:p w:rsidR="00293E07" w:rsidRDefault="00293E0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47ED" w:rsidRDefault="003647ED"/>
    <w:sectPr w:rsidR="003647ED" w:rsidSect="00463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E07"/>
    <w:rsid w:val="00293E07"/>
    <w:rsid w:val="003647ED"/>
    <w:rsid w:val="0081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5BF4E-B6AB-4736-B6A9-CBA5AC30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E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3E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3E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437D9C502B3DEB03BB04F56196E780C23D387052EBF90DE7243644C7F08059B17D708AB9700EE423C17651FB91B79F303D818AD94BA46DDDfBC" TargetMode="External"/><Relationship Id="rId13" Type="http://schemas.openxmlformats.org/officeDocument/2006/relationships/hyperlink" Target="consultantplus://offline/ref=DE437D9C502B3DEB03BB04F56196E780C23E3B7B53EFF90DE7243644C7F08059B17D708AB9700BED23C17651FB91B79F303D818AD94BA46DDDfBC" TargetMode="External"/><Relationship Id="rId18" Type="http://schemas.openxmlformats.org/officeDocument/2006/relationships/hyperlink" Target="consultantplus://offline/ref=DE437D9C502B3DEB03BB04F56196E780C03B3B7750E2F90DE7243644C7F08059B17D708AB9700BED21C17651FB91B79F303D818AD94BA46DDDfBC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E437D9C502B3DEB03BB04F56196E780C23F3E765BEDF90DE7243644C7F08059B17D708CB97200B8778E770DBEC0A49E353D838BC5D4f8C" TargetMode="External"/><Relationship Id="rId12" Type="http://schemas.openxmlformats.org/officeDocument/2006/relationships/hyperlink" Target="consultantplus://offline/ref=DE437D9C502B3DEB03BB04F56196E780C43F3D7A56E1A407EF7D3A46C0FFDF5CB66C708ABD6E0BED38C82202DBfEC" TargetMode="External"/><Relationship Id="rId17" Type="http://schemas.openxmlformats.org/officeDocument/2006/relationships/hyperlink" Target="consultantplus://offline/ref=DE437D9C502B3DEB03BB04F56196E780C03B3A7357E3F90DE7243644C7F08059B17D708AB9700BEE25C17651FB91B79F303D818AD94BA46DDDfB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E437D9C502B3DEB03BB04F56196E780C23D3A7B57E3F90DE7243644C7F08059B17D708AB9700BEA25C17651FB91B79F303D818AD94BA46DDDfBC" TargetMode="External"/><Relationship Id="rId20" Type="http://schemas.openxmlformats.org/officeDocument/2006/relationships/hyperlink" Target="consultantplus://offline/ref=DE437D9C502B3DEB03BB04F56196E780C03B3B7750E2F90DE7243644C7F08059B17D7089BD7B5FBD629F2F01BBDABA9F2A218189DCf6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E437D9C502B3DEB03BB04F56196E780C23F3E7151EBF90DE7243644C7F08059B17D708AB9720EEF2EC17651FB91B79F303D818AD94BA46DDDfBC" TargetMode="External"/><Relationship Id="rId11" Type="http://schemas.openxmlformats.org/officeDocument/2006/relationships/hyperlink" Target="consultantplus://offline/ref=DE437D9C502B3DEB03BB04F56196E780C43F3A7654E1A407EF7D3A46C0FFDF5CB66C708ABD6E0BED38C82202DBfEC" TargetMode="External"/><Relationship Id="rId5" Type="http://schemas.openxmlformats.org/officeDocument/2006/relationships/hyperlink" Target="consultantplus://offline/ref=DE437D9C502B3DEB03BB04F56196E780C23D3A7B57E3F90DE7243644C7F08059B17D708AB9700BEA25C17651FB91B79F303D818AD94BA46DDDfBC" TargetMode="External"/><Relationship Id="rId15" Type="http://schemas.openxmlformats.org/officeDocument/2006/relationships/hyperlink" Target="consultantplus://offline/ref=DE437D9C502B3DEB03BB04F56196E780C23D3A7B57E3F90DE7243644C7F08059B17D708AB9700BEA25C17651FB91B79F303D818AD94BA46DDDfBC" TargetMode="External"/><Relationship Id="rId10" Type="http://schemas.openxmlformats.org/officeDocument/2006/relationships/hyperlink" Target="consultantplus://offline/ref=DE437D9C502B3DEB03BB04F56196E780C23E3B7B53EFF90DE7243644C7F08059B17D708AB9700BED23C17651FB91B79F303D818AD94BA46DDDfBC" TargetMode="External"/><Relationship Id="rId19" Type="http://schemas.openxmlformats.org/officeDocument/2006/relationships/hyperlink" Target="consultantplus://offline/ref=DE437D9C502B3DEB03BB04F56196E780C03B3B7750E2F90DE7243644C7F08059B17D7089BA7B5FBD629F2F01BBDABA9F2A218189DCf6C" TargetMode="External"/><Relationship Id="rId4" Type="http://schemas.openxmlformats.org/officeDocument/2006/relationships/hyperlink" Target="consultantplus://offline/ref=DE437D9C502B3DEB03BB04F56196E780C23E3B7B53EFF90DE7243644C7F08059B17D708AB9700BED23C17651FB91B79F303D818AD94BA46DDDfBC" TargetMode="External"/><Relationship Id="rId9" Type="http://schemas.openxmlformats.org/officeDocument/2006/relationships/hyperlink" Target="consultantplus://offline/ref=DE437D9C502B3DEB03BB04F56196E780C23E3B7B53EFF90DE7243644C7F08059B17D708AB9700BED23C17651FB91B79F303D818AD94BA46DDDfBC" TargetMode="External"/><Relationship Id="rId14" Type="http://schemas.openxmlformats.org/officeDocument/2006/relationships/hyperlink" Target="consultantplus://offline/ref=DE437D9C502B3DEB03BB04F56196E780C23E3B7B53EFF90DE7243644C7F08059B17D708AB9700BED23C17651FB91B79F303D818AD94BA46DDDfB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 Анна Сергеевна</dc:creator>
  <cp:keywords/>
  <dc:description/>
  <cp:lastModifiedBy>Кудря Анна Сергеевна</cp:lastModifiedBy>
  <cp:revision>2</cp:revision>
  <dcterms:created xsi:type="dcterms:W3CDTF">2021-01-14T02:31:00Z</dcterms:created>
  <dcterms:modified xsi:type="dcterms:W3CDTF">2021-01-14T23:34:00Z</dcterms:modified>
</cp:coreProperties>
</file>