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682" w:rsidRPr="002876FB" w:rsidRDefault="00461682" w:rsidP="002876FB">
      <w:pPr>
        <w:pStyle w:val="ConsPlusTitlePage"/>
        <w:rPr>
          <w:rFonts w:ascii="Times New Roman" w:hAnsi="Times New Roman" w:cs="Times New Roman"/>
        </w:rPr>
      </w:pPr>
      <w:r w:rsidRPr="002876FB"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proofErr w:type="spellStart"/>
        <w:r w:rsidRPr="002876FB"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 w:rsidRPr="002876FB">
        <w:rPr>
          <w:rFonts w:ascii="Times New Roman" w:hAnsi="Times New Roman" w:cs="Times New Roman"/>
        </w:rPr>
        <w:br/>
      </w:r>
    </w:p>
    <w:p w:rsidR="00461682" w:rsidRPr="002876FB" w:rsidRDefault="00461682" w:rsidP="002876FB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</w:p>
    <w:p w:rsidR="00461682" w:rsidRPr="002876FB" w:rsidRDefault="00461682" w:rsidP="002876FB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2876FB">
        <w:rPr>
          <w:rFonts w:ascii="Times New Roman" w:hAnsi="Times New Roman" w:cs="Times New Roman"/>
        </w:rPr>
        <w:t>ПРАВИТЕЛЬСТВО КАМЧАТСКОГО КРАЯ</w:t>
      </w:r>
    </w:p>
    <w:p w:rsidR="00461682" w:rsidRPr="002876FB" w:rsidRDefault="00461682" w:rsidP="002876FB">
      <w:pPr>
        <w:pStyle w:val="ConsPlusTitle"/>
        <w:ind w:firstLine="540"/>
        <w:jc w:val="both"/>
        <w:rPr>
          <w:rFonts w:ascii="Times New Roman" w:hAnsi="Times New Roman" w:cs="Times New Roman"/>
        </w:rPr>
      </w:pPr>
    </w:p>
    <w:p w:rsidR="00461682" w:rsidRPr="002876FB" w:rsidRDefault="00461682" w:rsidP="002876FB">
      <w:pPr>
        <w:pStyle w:val="ConsPlusTitle"/>
        <w:jc w:val="center"/>
        <w:rPr>
          <w:rFonts w:ascii="Times New Roman" w:hAnsi="Times New Roman" w:cs="Times New Roman"/>
        </w:rPr>
      </w:pPr>
      <w:r w:rsidRPr="002876FB">
        <w:rPr>
          <w:rFonts w:ascii="Times New Roman" w:hAnsi="Times New Roman" w:cs="Times New Roman"/>
        </w:rPr>
        <w:t>ПОСТАНОВЛЕНИЕ</w:t>
      </w:r>
    </w:p>
    <w:p w:rsidR="00461682" w:rsidRPr="002876FB" w:rsidRDefault="00461682" w:rsidP="002876FB">
      <w:pPr>
        <w:pStyle w:val="ConsPlusTitle"/>
        <w:jc w:val="center"/>
        <w:rPr>
          <w:rFonts w:ascii="Times New Roman" w:hAnsi="Times New Roman" w:cs="Times New Roman"/>
        </w:rPr>
      </w:pPr>
      <w:r w:rsidRPr="002876FB">
        <w:rPr>
          <w:rFonts w:ascii="Times New Roman" w:hAnsi="Times New Roman" w:cs="Times New Roman"/>
        </w:rPr>
        <w:t xml:space="preserve">от 3 сентября 2020 г. N </w:t>
      </w:r>
      <w:bookmarkStart w:id="0" w:name="_GoBack"/>
      <w:bookmarkEnd w:id="0"/>
      <w:r w:rsidRPr="002876FB">
        <w:rPr>
          <w:rFonts w:ascii="Times New Roman" w:hAnsi="Times New Roman" w:cs="Times New Roman"/>
        </w:rPr>
        <w:t>350-П</w:t>
      </w:r>
    </w:p>
    <w:p w:rsidR="00461682" w:rsidRPr="002876FB" w:rsidRDefault="00461682" w:rsidP="002876FB">
      <w:pPr>
        <w:pStyle w:val="ConsPlusTitle"/>
        <w:ind w:firstLine="540"/>
        <w:jc w:val="both"/>
        <w:rPr>
          <w:rFonts w:ascii="Times New Roman" w:hAnsi="Times New Roman" w:cs="Times New Roman"/>
        </w:rPr>
      </w:pPr>
    </w:p>
    <w:p w:rsidR="00461682" w:rsidRPr="002876FB" w:rsidRDefault="00461682" w:rsidP="002876FB">
      <w:pPr>
        <w:pStyle w:val="ConsPlusTitle"/>
        <w:jc w:val="center"/>
        <w:rPr>
          <w:rFonts w:ascii="Times New Roman" w:hAnsi="Times New Roman" w:cs="Times New Roman"/>
        </w:rPr>
      </w:pPr>
      <w:r w:rsidRPr="002876FB">
        <w:rPr>
          <w:rFonts w:ascii="Times New Roman" w:hAnsi="Times New Roman" w:cs="Times New Roman"/>
        </w:rPr>
        <w:t>О ВНЕСЕНИИ ИЗМЕНЕНИЙ</w:t>
      </w:r>
    </w:p>
    <w:p w:rsidR="00461682" w:rsidRPr="002876FB" w:rsidRDefault="00461682" w:rsidP="002876FB">
      <w:pPr>
        <w:pStyle w:val="ConsPlusTitle"/>
        <w:jc w:val="center"/>
        <w:rPr>
          <w:rFonts w:ascii="Times New Roman" w:hAnsi="Times New Roman" w:cs="Times New Roman"/>
        </w:rPr>
      </w:pPr>
      <w:r w:rsidRPr="002876FB">
        <w:rPr>
          <w:rFonts w:ascii="Times New Roman" w:hAnsi="Times New Roman" w:cs="Times New Roman"/>
        </w:rPr>
        <w:t>В ПРИЛОЖЕНИЕ К ПОСТАНОВЛЕНИЮ</w:t>
      </w:r>
    </w:p>
    <w:p w:rsidR="00461682" w:rsidRPr="002876FB" w:rsidRDefault="00461682" w:rsidP="002876FB">
      <w:pPr>
        <w:pStyle w:val="ConsPlusTitle"/>
        <w:jc w:val="center"/>
        <w:rPr>
          <w:rFonts w:ascii="Times New Roman" w:hAnsi="Times New Roman" w:cs="Times New Roman"/>
        </w:rPr>
      </w:pPr>
      <w:r w:rsidRPr="002876FB">
        <w:rPr>
          <w:rFonts w:ascii="Times New Roman" w:hAnsi="Times New Roman" w:cs="Times New Roman"/>
        </w:rPr>
        <w:t>ПРАВИТЕЛЬСТВА КАМЧАТСКОГО КРАЯ ОТ 02.11.2017 N 458-П "ОБ</w:t>
      </w:r>
    </w:p>
    <w:p w:rsidR="00461682" w:rsidRPr="002876FB" w:rsidRDefault="00461682" w:rsidP="002876FB">
      <w:pPr>
        <w:pStyle w:val="ConsPlusTitle"/>
        <w:jc w:val="center"/>
        <w:rPr>
          <w:rFonts w:ascii="Times New Roman" w:hAnsi="Times New Roman" w:cs="Times New Roman"/>
        </w:rPr>
      </w:pPr>
      <w:r w:rsidRPr="002876FB">
        <w:rPr>
          <w:rFonts w:ascii="Times New Roman" w:hAnsi="Times New Roman" w:cs="Times New Roman"/>
        </w:rPr>
        <w:t>УТВЕРЖДЕНИИ ПОРЯДКА ОСУЩЕСТВЛЕНИЯ НАДЗОРА И КОНТРОЛЯ</w:t>
      </w:r>
    </w:p>
    <w:p w:rsidR="00461682" w:rsidRPr="002876FB" w:rsidRDefault="00461682" w:rsidP="002876FB">
      <w:pPr>
        <w:pStyle w:val="ConsPlusTitle"/>
        <w:jc w:val="center"/>
        <w:rPr>
          <w:rFonts w:ascii="Times New Roman" w:hAnsi="Times New Roman" w:cs="Times New Roman"/>
        </w:rPr>
      </w:pPr>
      <w:r w:rsidRPr="002876FB">
        <w:rPr>
          <w:rFonts w:ascii="Times New Roman" w:hAnsi="Times New Roman" w:cs="Times New Roman"/>
        </w:rPr>
        <w:t>ЗА ПРИЕМОМ НА РАБОТУ ИНВАЛИДОВ В ПРЕДЕЛАХ УСТАНОВЛЕННОЙ</w:t>
      </w:r>
    </w:p>
    <w:p w:rsidR="00461682" w:rsidRPr="002876FB" w:rsidRDefault="00461682" w:rsidP="002876FB">
      <w:pPr>
        <w:pStyle w:val="ConsPlusTitle"/>
        <w:jc w:val="center"/>
        <w:rPr>
          <w:rFonts w:ascii="Times New Roman" w:hAnsi="Times New Roman" w:cs="Times New Roman"/>
        </w:rPr>
      </w:pPr>
      <w:r w:rsidRPr="002876FB">
        <w:rPr>
          <w:rFonts w:ascii="Times New Roman" w:hAnsi="Times New Roman" w:cs="Times New Roman"/>
        </w:rPr>
        <w:t>КВОТЫ В КАМЧАТСКОМ КРАЕ"</w:t>
      </w:r>
    </w:p>
    <w:p w:rsidR="00461682" w:rsidRPr="002876FB" w:rsidRDefault="00461682" w:rsidP="002876F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61682" w:rsidRPr="002876FB" w:rsidRDefault="00461682" w:rsidP="002876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76FB">
        <w:rPr>
          <w:rFonts w:ascii="Times New Roman" w:hAnsi="Times New Roman" w:cs="Times New Roman"/>
        </w:rPr>
        <w:t>ПРАВИТЕЛЬСТВО ПОСТАНОВЛЯЕТ:</w:t>
      </w:r>
    </w:p>
    <w:p w:rsidR="00461682" w:rsidRPr="002876FB" w:rsidRDefault="00461682" w:rsidP="002876F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61682" w:rsidRPr="002876FB" w:rsidRDefault="00461682" w:rsidP="002876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76FB">
        <w:rPr>
          <w:rFonts w:ascii="Times New Roman" w:hAnsi="Times New Roman" w:cs="Times New Roman"/>
        </w:rPr>
        <w:t xml:space="preserve">1. Внести в </w:t>
      </w:r>
      <w:hyperlink r:id="rId5" w:history="1">
        <w:r w:rsidRPr="002876FB">
          <w:rPr>
            <w:rFonts w:ascii="Times New Roman" w:hAnsi="Times New Roman" w:cs="Times New Roman"/>
            <w:color w:val="0000FF"/>
          </w:rPr>
          <w:t>приложение</w:t>
        </w:r>
      </w:hyperlink>
      <w:r w:rsidRPr="002876FB">
        <w:rPr>
          <w:rFonts w:ascii="Times New Roman" w:hAnsi="Times New Roman" w:cs="Times New Roman"/>
        </w:rPr>
        <w:t xml:space="preserve"> к Постановлению Правительства Камчатского края от 02.11.2017 N 548-П "Об утверждении Порядка осуществления надзора и контроля за приемом на работу инвалидов в пределах установленной квоты в Камчатском крае" следующие изменения:</w:t>
      </w:r>
    </w:p>
    <w:p w:rsidR="00461682" w:rsidRPr="002876FB" w:rsidRDefault="00461682" w:rsidP="002876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76FB">
        <w:rPr>
          <w:rFonts w:ascii="Times New Roman" w:hAnsi="Times New Roman" w:cs="Times New Roman"/>
        </w:rPr>
        <w:t xml:space="preserve">1) </w:t>
      </w:r>
      <w:hyperlink r:id="rId6" w:history="1">
        <w:r w:rsidRPr="002876FB">
          <w:rPr>
            <w:rFonts w:ascii="Times New Roman" w:hAnsi="Times New Roman" w:cs="Times New Roman"/>
            <w:color w:val="0000FF"/>
          </w:rPr>
          <w:t>дополнить</w:t>
        </w:r>
      </w:hyperlink>
      <w:r w:rsidRPr="002876FB">
        <w:rPr>
          <w:rFonts w:ascii="Times New Roman" w:hAnsi="Times New Roman" w:cs="Times New Roman"/>
        </w:rPr>
        <w:t xml:space="preserve"> частями 6(1) - 6(7) следующего содержания:</w:t>
      </w:r>
    </w:p>
    <w:p w:rsidR="00461682" w:rsidRPr="002876FB" w:rsidRDefault="00461682" w:rsidP="002876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76FB">
        <w:rPr>
          <w:rFonts w:ascii="Times New Roman" w:hAnsi="Times New Roman" w:cs="Times New Roman"/>
        </w:rPr>
        <w:t>"6(1). При организации надзора (контроля) за приемом на работу инвалидов применяется риск-ориентированный подход.</w:t>
      </w:r>
    </w:p>
    <w:p w:rsidR="00461682" w:rsidRPr="002876FB" w:rsidRDefault="00461682" w:rsidP="002876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76FB">
        <w:rPr>
          <w:rFonts w:ascii="Times New Roman" w:hAnsi="Times New Roman" w:cs="Times New Roman"/>
        </w:rPr>
        <w:t xml:space="preserve">Отнесение деятельности юридических лиц и индивидуальных предпринимателей (далее - субъекты контроля) осуществляется в соответствии с </w:t>
      </w:r>
      <w:hyperlink r:id="rId7" w:history="1">
        <w:r w:rsidRPr="002876FB">
          <w:rPr>
            <w:rFonts w:ascii="Times New Roman" w:hAnsi="Times New Roman" w:cs="Times New Roman"/>
            <w:color w:val="0000FF"/>
          </w:rPr>
          <w:t>Правилами</w:t>
        </w:r>
      </w:hyperlink>
      <w:r w:rsidRPr="002876FB">
        <w:rPr>
          <w:rFonts w:ascii="Times New Roman" w:hAnsi="Times New Roman" w:cs="Times New Roman"/>
        </w:rPr>
        <w:t xml:space="preserve"> отнесения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опасности, утвержденными Постановлением Правительства Российской Федерации от 17.08.2016 N 806 "О 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Правительства Российской Федерации", на основании критериев, установленных приложением к настоящему Порядку.</w:t>
      </w:r>
    </w:p>
    <w:p w:rsidR="00461682" w:rsidRPr="002876FB" w:rsidRDefault="00461682" w:rsidP="002876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76FB">
        <w:rPr>
          <w:rFonts w:ascii="Times New Roman" w:hAnsi="Times New Roman" w:cs="Times New Roman"/>
        </w:rPr>
        <w:t>6(2). Отнесение деятельности субъектов контроля к определенной категории риска осуществляется решением руководителя Агентства, оформляемым приказом Агентства.</w:t>
      </w:r>
    </w:p>
    <w:p w:rsidR="00461682" w:rsidRPr="002876FB" w:rsidRDefault="00461682" w:rsidP="002876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76FB">
        <w:rPr>
          <w:rFonts w:ascii="Times New Roman" w:hAnsi="Times New Roman" w:cs="Times New Roman"/>
        </w:rPr>
        <w:t>При отсутствии решения, указанного в абзаце первом настоящей части, деятельность субъектов контроля считается отнесенной к категории низкого риска.</w:t>
      </w:r>
    </w:p>
    <w:p w:rsidR="00461682" w:rsidRPr="002876FB" w:rsidRDefault="00461682" w:rsidP="002876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76FB">
        <w:rPr>
          <w:rFonts w:ascii="Times New Roman" w:hAnsi="Times New Roman" w:cs="Times New Roman"/>
        </w:rPr>
        <w:t>6(3). Проведение плановых проверок субъектов контроля в зависимости от категории риска осуществляется со следующей периодичностью:</w:t>
      </w:r>
    </w:p>
    <w:p w:rsidR="00461682" w:rsidRPr="002876FB" w:rsidRDefault="00461682" w:rsidP="002876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76FB">
        <w:rPr>
          <w:rFonts w:ascii="Times New Roman" w:hAnsi="Times New Roman" w:cs="Times New Roman"/>
        </w:rPr>
        <w:t>1) для категории среднего риска - не чаще одного раза в 4 года и не реже одного раза в 5 лет;</w:t>
      </w:r>
    </w:p>
    <w:p w:rsidR="00461682" w:rsidRPr="002876FB" w:rsidRDefault="00461682" w:rsidP="002876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76FB">
        <w:rPr>
          <w:rFonts w:ascii="Times New Roman" w:hAnsi="Times New Roman" w:cs="Times New Roman"/>
        </w:rPr>
        <w:t>2) для категории умеренного риска - не чаще одного раза в 6 лет и не реже одного раза в 8 лет;</w:t>
      </w:r>
    </w:p>
    <w:p w:rsidR="00461682" w:rsidRPr="002876FB" w:rsidRDefault="00461682" w:rsidP="002876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76FB">
        <w:rPr>
          <w:rFonts w:ascii="Times New Roman" w:hAnsi="Times New Roman" w:cs="Times New Roman"/>
        </w:rPr>
        <w:t>3) для категории низкого риска - плановые проверки не проводятся.</w:t>
      </w:r>
    </w:p>
    <w:p w:rsidR="00461682" w:rsidRPr="002876FB" w:rsidRDefault="00461682" w:rsidP="002876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76FB">
        <w:rPr>
          <w:rFonts w:ascii="Times New Roman" w:hAnsi="Times New Roman" w:cs="Times New Roman"/>
        </w:rPr>
        <w:t>6(4). Агентство ведет перечень субъектов контроля, деятельность которых отнесена к определенной категории риска (далее - перечень юридических лиц).</w:t>
      </w:r>
    </w:p>
    <w:p w:rsidR="00461682" w:rsidRPr="002876FB" w:rsidRDefault="00461682" w:rsidP="002876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76FB">
        <w:rPr>
          <w:rFonts w:ascii="Times New Roman" w:hAnsi="Times New Roman" w:cs="Times New Roman"/>
        </w:rPr>
        <w:t>Перечень юридических лиц содержит следующую информацию:</w:t>
      </w:r>
    </w:p>
    <w:p w:rsidR="00461682" w:rsidRPr="002876FB" w:rsidRDefault="00461682" w:rsidP="002876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76FB">
        <w:rPr>
          <w:rFonts w:ascii="Times New Roman" w:hAnsi="Times New Roman" w:cs="Times New Roman"/>
        </w:rPr>
        <w:lastRenderedPageBreak/>
        <w:t>1) полное наименование юридического лица или фамилия, имя, отчество (при наличии) индивидуального предпринимателя;</w:t>
      </w:r>
    </w:p>
    <w:p w:rsidR="00461682" w:rsidRPr="002876FB" w:rsidRDefault="00461682" w:rsidP="002876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76FB">
        <w:rPr>
          <w:rFonts w:ascii="Times New Roman" w:hAnsi="Times New Roman" w:cs="Times New Roman"/>
        </w:rPr>
        <w:t>2) основной государственный регистрационный номер;</w:t>
      </w:r>
    </w:p>
    <w:p w:rsidR="00461682" w:rsidRPr="002876FB" w:rsidRDefault="00461682" w:rsidP="002876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76FB">
        <w:rPr>
          <w:rFonts w:ascii="Times New Roman" w:hAnsi="Times New Roman" w:cs="Times New Roman"/>
        </w:rPr>
        <w:t>3) индивидуальный номер налогоплательщика;</w:t>
      </w:r>
    </w:p>
    <w:p w:rsidR="00461682" w:rsidRPr="002876FB" w:rsidRDefault="00461682" w:rsidP="002876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76FB">
        <w:rPr>
          <w:rFonts w:ascii="Times New Roman" w:hAnsi="Times New Roman" w:cs="Times New Roman"/>
        </w:rPr>
        <w:t>4) место нахождения юридического лица или место жительства индивидуального предпринимателя;</w:t>
      </w:r>
    </w:p>
    <w:p w:rsidR="00461682" w:rsidRPr="002876FB" w:rsidRDefault="00461682" w:rsidP="002876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76FB">
        <w:rPr>
          <w:rFonts w:ascii="Times New Roman" w:hAnsi="Times New Roman" w:cs="Times New Roman"/>
        </w:rPr>
        <w:t>5) категорию риска и реквизиты решения об отнесении деятельности субъекта контроля к определенной категории риска.</w:t>
      </w:r>
    </w:p>
    <w:p w:rsidR="00461682" w:rsidRPr="002876FB" w:rsidRDefault="00461682" w:rsidP="002876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76FB">
        <w:rPr>
          <w:rFonts w:ascii="Times New Roman" w:hAnsi="Times New Roman" w:cs="Times New Roman"/>
        </w:rPr>
        <w:t>6(5). Перечень юридических лиц размещается на странице Агентства на официальном сайте исполнительных органов государственной власти Камчатского края в сети Интернет.</w:t>
      </w:r>
    </w:p>
    <w:p w:rsidR="00461682" w:rsidRPr="002876FB" w:rsidRDefault="00461682" w:rsidP="002876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76FB">
        <w:rPr>
          <w:rFonts w:ascii="Times New Roman" w:hAnsi="Times New Roman" w:cs="Times New Roman"/>
        </w:rPr>
        <w:t>6(6). По запросу субъектов контроля, деятельность которых отнесена к определенной категории риска, Агентство представляет в установленном порядке информацию об отнесении их деятельности к определенной категории риска, а также сведения, использованные при отнесении деятельности субъектов контроля к определенной категории риска.</w:t>
      </w:r>
    </w:p>
    <w:p w:rsidR="00461682" w:rsidRPr="002876FB" w:rsidRDefault="00461682" w:rsidP="002876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76FB">
        <w:rPr>
          <w:rFonts w:ascii="Times New Roman" w:hAnsi="Times New Roman" w:cs="Times New Roman"/>
        </w:rPr>
        <w:t xml:space="preserve">6(7). Субъекты контроля, деятельность которых отнесена к определенной категории риска, вправе подать в порядке, установленном </w:t>
      </w:r>
      <w:hyperlink r:id="rId8" w:history="1">
        <w:r w:rsidRPr="002876FB">
          <w:rPr>
            <w:rFonts w:ascii="Times New Roman" w:hAnsi="Times New Roman" w:cs="Times New Roman"/>
            <w:color w:val="0000FF"/>
          </w:rPr>
          <w:t>Постановлением</w:t>
        </w:r>
      </w:hyperlink>
      <w:r w:rsidRPr="002876FB">
        <w:rPr>
          <w:rFonts w:ascii="Times New Roman" w:hAnsi="Times New Roman" w:cs="Times New Roman"/>
        </w:rPr>
        <w:t xml:space="preserve"> Правительства Российской Федерации от 17.08.2016 N 806 "О 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Правительства Российской Федерации", в Агентство заявление об изменении ранее присвоенной им категории риска.";</w:t>
      </w:r>
    </w:p>
    <w:p w:rsidR="00461682" w:rsidRPr="002876FB" w:rsidRDefault="00461682" w:rsidP="002876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76FB">
        <w:rPr>
          <w:rFonts w:ascii="Times New Roman" w:hAnsi="Times New Roman" w:cs="Times New Roman"/>
        </w:rPr>
        <w:t xml:space="preserve">2) </w:t>
      </w:r>
      <w:hyperlink r:id="rId9" w:history="1">
        <w:r w:rsidRPr="002876FB">
          <w:rPr>
            <w:rFonts w:ascii="Times New Roman" w:hAnsi="Times New Roman" w:cs="Times New Roman"/>
            <w:color w:val="0000FF"/>
          </w:rPr>
          <w:t>дополнить</w:t>
        </w:r>
      </w:hyperlink>
      <w:r w:rsidRPr="002876FB">
        <w:rPr>
          <w:rFonts w:ascii="Times New Roman" w:hAnsi="Times New Roman" w:cs="Times New Roman"/>
        </w:rPr>
        <w:t xml:space="preserve"> приложением согласно </w:t>
      </w:r>
      <w:hyperlink w:anchor="P59" w:history="1">
        <w:r w:rsidRPr="002876FB">
          <w:rPr>
            <w:rFonts w:ascii="Times New Roman" w:hAnsi="Times New Roman" w:cs="Times New Roman"/>
            <w:color w:val="0000FF"/>
          </w:rPr>
          <w:t>приложению</w:t>
        </w:r>
      </w:hyperlink>
      <w:r w:rsidRPr="002876FB">
        <w:rPr>
          <w:rFonts w:ascii="Times New Roman" w:hAnsi="Times New Roman" w:cs="Times New Roman"/>
        </w:rPr>
        <w:t xml:space="preserve"> к настоящему Постановлению.</w:t>
      </w:r>
    </w:p>
    <w:p w:rsidR="00461682" w:rsidRPr="002876FB" w:rsidRDefault="00461682" w:rsidP="002876F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876FB">
        <w:rPr>
          <w:rFonts w:ascii="Times New Roman" w:hAnsi="Times New Roman" w:cs="Times New Roman"/>
        </w:rPr>
        <w:t>2. Настоящее Постановление вступает в силу через 10 дней после дня его официального опубликования.</w:t>
      </w:r>
    </w:p>
    <w:p w:rsidR="00461682" w:rsidRPr="002876FB" w:rsidRDefault="00461682" w:rsidP="002876F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61682" w:rsidRPr="002876FB" w:rsidRDefault="00461682" w:rsidP="002876FB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 w:rsidRPr="002876FB">
        <w:rPr>
          <w:rFonts w:ascii="Times New Roman" w:hAnsi="Times New Roman" w:cs="Times New Roman"/>
        </w:rPr>
        <w:t>Врио</w:t>
      </w:r>
      <w:proofErr w:type="spellEnd"/>
      <w:r w:rsidRPr="002876FB">
        <w:rPr>
          <w:rFonts w:ascii="Times New Roman" w:hAnsi="Times New Roman" w:cs="Times New Roman"/>
        </w:rPr>
        <w:t xml:space="preserve"> председателя Правительства -</w:t>
      </w:r>
    </w:p>
    <w:p w:rsidR="00461682" w:rsidRPr="002876FB" w:rsidRDefault="00461682" w:rsidP="002876FB">
      <w:pPr>
        <w:pStyle w:val="ConsPlusNormal"/>
        <w:jc w:val="right"/>
        <w:rPr>
          <w:rFonts w:ascii="Times New Roman" w:hAnsi="Times New Roman" w:cs="Times New Roman"/>
        </w:rPr>
      </w:pPr>
      <w:r w:rsidRPr="002876FB">
        <w:rPr>
          <w:rFonts w:ascii="Times New Roman" w:hAnsi="Times New Roman" w:cs="Times New Roman"/>
        </w:rPr>
        <w:t>первого вице-губернатора</w:t>
      </w:r>
    </w:p>
    <w:p w:rsidR="00461682" w:rsidRPr="002876FB" w:rsidRDefault="00461682" w:rsidP="002876FB">
      <w:pPr>
        <w:pStyle w:val="ConsPlusNormal"/>
        <w:jc w:val="right"/>
        <w:rPr>
          <w:rFonts w:ascii="Times New Roman" w:hAnsi="Times New Roman" w:cs="Times New Roman"/>
        </w:rPr>
      </w:pPr>
      <w:r w:rsidRPr="002876FB">
        <w:rPr>
          <w:rFonts w:ascii="Times New Roman" w:hAnsi="Times New Roman" w:cs="Times New Roman"/>
        </w:rPr>
        <w:t>Камчатского края</w:t>
      </w:r>
    </w:p>
    <w:p w:rsidR="00461682" w:rsidRPr="002876FB" w:rsidRDefault="00461682" w:rsidP="002876FB">
      <w:pPr>
        <w:pStyle w:val="ConsPlusNormal"/>
        <w:jc w:val="right"/>
        <w:rPr>
          <w:rFonts w:ascii="Times New Roman" w:hAnsi="Times New Roman" w:cs="Times New Roman"/>
        </w:rPr>
      </w:pPr>
      <w:r w:rsidRPr="002876FB">
        <w:rPr>
          <w:rFonts w:ascii="Times New Roman" w:hAnsi="Times New Roman" w:cs="Times New Roman"/>
        </w:rPr>
        <w:t>А.О.КУЗНЕЦОВ</w:t>
      </w:r>
    </w:p>
    <w:p w:rsidR="00461682" w:rsidRPr="002876FB" w:rsidRDefault="00461682" w:rsidP="002876F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61682" w:rsidRPr="002876FB" w:rsidRDefault="00461682" w:rsidP="002876F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61682" w:rsidRPr="002876FB" w:rsidRDefault="00461682" w:rsidP="002876F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61682" w:rsidRPr="002876FB" w:rsidRDefault="00461682" w:rsidP="002876F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61682" w:rsidRPr="002876FB" w:rsidRDefault="00461682" w:rsidP="002876F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61682" w:rsidRPr="002876FB" w:rsidRDefault="00461682" w:rsidP="002876FB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2876FB">
        <w:rPr>
          <w:rFonts w:ascii="Times New Roman" w:hAnsi="Times New Roman" w:cs="Times New Roman"/>
        </w:rPr>
        <w:br w:type="page"/>
      </w:r>
    </w:p>
    <w:p w:rsidR="00461682" w:rsidRPr="002876FB" w:rsidRDefault="00461682" w:rsidP="002876FB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2876FB">
        <w:rPr>
          <w:rFonts w:ascii="Times New Roman" w:hAnsi="Times New Roman" w:cs="Times New Roman"/>
        </w:rPr>
        <w:lastRenderedPageBreak/>
        <w:t>Приложение</w:t>
      </w:r>
    </w:p>
    <w:p w:rsidR="00461682" w:rsidRPr="002876FB" w:rsidRDefault="00461682" w:rsidP="002876FB">
      <w:pPr>
        <w:pStyle w:val="ConsPlusNormal"/>
        <w:jc w:val="right"/>
        <w:rPr>
          <w:rFonts w:ascii="Times New Roman" w:hAnsi="Times New Roman" w:cs="Times New Roman"/>
        </w:rPr>
      </w:pPr>
      <w:r w:rsidRPr="002876FB">
        <w:rPr>
          <w:rFonts w:ascii="Times New Roman" w:hAnsi="Times New Roman" w:cs="Times New Roman"/>
        </w:rPr>
        <w:t>к Постановлению Правительства</w:t>
      </w:r>
    </w:p>
    <w:p w:rsidR="00461682" w:rsidRPr="002876FB" w:rsidRDefault="00461682" w:rsidP="002876FB">
      <w:pPr>
        <w:pStyle w:val="ConsPlusNormal"/>
        <w:jc w:val="right"/>
        <w:rPr>
          <w:rFonts w:ascii="Times New Roman" w:hAnsi="Times New Roman" w:cs="Times New Roman"/>
        </w:rPr>
      </w:pPr>
      <w:r w:rsidRPr="002876FB">
        <w:rPr>
          <w:rFonts w:ascii="Times New Roman" w:hAnsi="Times New Roman" w:cs="Times New Roman"/>
        </w:rPr>
        <w:t>Камчатского края</w:t>
      </w:r>
    </w:p>
    <w:p w:rsidR="00461682" w:rsidRPr="002876FB" w:rsidRDefault="00461682" w:rsidP="002876FB">
      <w:pPr>
        <w:pStyle w:val="ConsPlusNormal"/>
        <w:jc w:val="right"/>
        <w:rPr>
          <w:rFonts w:ascii="Times New Roman" w:hAnsi="Times New Roman" w:cs="Times New Roman"/>
        </w:rPr>
      </w:pPr>
      <w:r w:rsidRPr="002876FB">
        <w:rPr>
          <w:rFonts w:ascii="Times New Roman" w:hAnsi="Times New Roman" w:cs="Times New Roman"/>
        </w:rPr>
        <w:t>от 03.09.2020 N 350-П</w:t>
      </w:r>
    </w:p>
    <w:p w:rsidR="00461682" w:rsidRPr="002876FB" w:rsidRDefault="00461682" w:rsidP="002876F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61682" w:rsidRPr="002876FB" w:rsidRDefault="00461682" w:rsidP="002876FB">
      <w:pPr>
        <w:pStyle w:val="ConsPlusNormal"/>
        <w:jc w:val="right"/>
        <w:rPr>
          <w:rFonts w:ascii="Times New Roman" w:hAnsi="Times New Roman" w:cs="Times New Roman"/>
        </w:rPr>
      </w:pPr>
      <w:r w:rsidRPr="002876FB">
        <w:rPr>
          <w:rFonts w:ascii="Times New Roman" w:hAnsi="Times New Roman" w:cs="Times New Roman"/>
        </w:rPr>
        <w:t>"Приложение</w:t>
      </w:r>
    </w:p>
    <w:p w:rsidR="00461682" w:rsidRPr="002876FB" w:rsidRDefault="00461682" w:rsidP="002876FB">
      <w:pPr>
        <w:pStyle w:val="ConsPlusNormal"/>
        <w:jc w:val="right"/>
        <w:rPr>
          <w:rFonts w:ascii="Times New Roman" w:hAnsi="Times New Roman" w:cs="Times New Roman"/>
        </w:rPr>
      </w:pPr>
      <w:r w:rsidRPr="002876FB">
        <w:rPr>
          <w:rFonts w:ascii="Times New Roman" w:hAnsi="Times New Roman" w:cs="Times New Roman"/>
        </w:rPr>
        <w:t>к Порядку осуществления</w:t>
      </w:r>
    </w:p>
    <w:p w:rsidR="00461682" w:rsidRPr="002876FB" w:rsidRDefault="00461682" w:rsidP="002876FB">
      <w:pPr>
        <w:pStyle w:val="ConsPlusNormal"/>
        <w:jc w:val="right"/>
        <w:rPr>
          <w:rFonts w:ascii="Times New Roman" w:hAnsi="Times New Roman" w:cs="Times New Roman"/>
        </w:rPr>
      </w:pPr>
      <w:r w:rsidRPr="002876FB">
        <w:rPr>
          <w:rFonts w:ascii="Times New Roman" w:hAnsi="Times New Roman" w:cs="Times New Roman"/>
        </w:rPr>
        <w:t>контроля и надзора за приемом</w:t>
      </w:r>
    </w:p>
    <w:p w:rsidR="00461682" w:rsidRPr="002876FB" w:rsidRDefault="00461682" w:rsidP="002876FB">
      <w:pPr>
        <w:pStyle w:val="ConsPlusNormal"/>
        <w:jc w:val="right"/>
        <w:rPr>
          <w:rFonts w:ascii="Times New Roman" w:hAnsi="Times New Roman" w:cs="Times New Roman"/>
        </w:rPr>
      </w:pPr>
      <w:r w:rsidRPr="002876FB">
        <w:rPr>
          <w:rFonts w:ascii="Times New Roman" w:hAnsi="Times New Roman" w:cs="Times New Roman"/>
        </w:rPr>
        <w:t>на работу инвалидов в пределах</w:t>
      </w:r>
    </w:p>
    <w:p w:rsidR="00461682" w:rsidRPr="002876FB" w:rsidRDefault="00461682" w:rsidP="002876FB">
      <w:pPr>
        <w:pStyle w:val="ConsPlusNormal"/>
        <w:jc w:val="right"/>
        <w:rPr>
          <w:rFonts w:ascii="Times New Roman" w:hAnsi="Times New Roman" w:cs="Times New Roman"/>
        </w:rPr>
      </w:pPr>
      <w:r w:rsidRPr="002876FB">
        <w:rPr>
          <w:rFonts w:ascii="Times New Roman" w:hAnsi="Times New Roman" w:cs="Times New Roman"/>
        </w:rPr>
        <w:t>установленной квоты в</w:t>
      </w:r>
    </w:p>
    <w:p w:rsidR="00461682" w:rsidRPr="002876FB" w:rsidRDefault="00461682" w:rsidP="002876FB">
      <w:pPr>
        <w:pStyle w:val="ConsPlusNormal"/>
        <w:jc w:val="right"/>
        <w:rPr>
          <w:rFonts w:ascii="Times New Roman" w:hAnsi="Times New Roman" w:cs="Times New Roman"/>
        </w:rPr>
      </w:pPr>
      <w:r w:rsidRPr="002876FB">
        <w:rPr>
          <w:rFonts w:ascii="Times New Roman" w:hAnsi="Times New Roman" w:cs="Times New Roman"/>
        </w:rPr>
        <w:t>Камчатском крае</w:t>
      </w:r>
    </w:p>
    <w:p w:rsidR="00461682" w:rsidRPr="002876FB" w:rsidRDefault="00461682" w:rsidP="002876F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61682" w:rsidRPr="002876FB" w:rsidRDefault="00461682" w:rsidP="002876FB">
      <w:pPr>
        <w:pStyle w:val="ConsPlusTitle"/>
        <w:jc w:val="center"/>
        <w:rPr>
          <w:rFonts w:ascii="Times New Roman" w:hAnsi="Times New Roman" w:cs="Times New Roman"/>
        </w:rPr>
      </w:pPr>
      <w:bookmarkStart w:id="1" w:name="P59"/>
      <w:bookmarkEnd w:id="1"/>
      <w:r w:rsidRPr="002876FB">
        <w:rPr>
          <w:rFonts w:ascii="Times New Roman" w:hAnsi="Times New Roman" w:cs="Times New Roman"/>
        </w:rPr>
        <w:t>КРИТЕРИИ</w:t>
      </w:r>
    </w:p>
    <w:p w:rsidR="00461682" w:rsidRPr="002876FB" w:rsidRDefault="00461682" w:rsidP="002876FB">
      <w:pPr>
        <w:pStyle w:val="ConsPlusTitle"/>
        <w:jc w:val="center"/>
        <w:rPr>
          <w:rFonts w:ascii="Times New Roman" w:hAnsi="Times New Roman" w:cs="Times New Roman"/>
        </w:rPr>
      </w:pPr>
      <w:r w:rsidRPr="002876FB">
        <w:rPr>
          <w:rFonts w:ascii="Times New Roman" w:hAnsi="Times New Roman" w:cs="Times New Roman"/>
        </w:rPr>
        <w:t>ОТНЕСЕНИЯ ДЕЯТЕЛЬНОСТИ ЮРИДИЧЕСКИХ ЛИЦ,</w:t>
      </w:r>
    </w:p>
    <w:p w:rsidR="00461682" w:rsidRPr="002876FB" w:rsidRDefault="00461682" w:rsidP="002876FB">
      <w:pPr>
        <w:pStyle w:val="ConsPlusTitle"/>
        <w:jc w:val="center"/>
        <w:rPr>
          <w:rFonts w:ascii="Times New Roman" w:hAnsi="Times New Roman" w:cs="Times New Roman"/>
        </w:rPr>
      </w:pPr>
      <w:r w:rsidRPr="002876FB">
        <w:rPr>
          <w:rFonts w:ascii="Times New Roman" w:hAnsi="Times New Roman" w:cs="Times New Roman"/>
        </w:rPr>
        <w:t>ИНДИВИДУАЛЬНЫХ ПРЕДПРИНИМАТЕЛЕЙ И (ИЛИ) ИСПОЛЬЗУЕМЫХ ИМИ</w:t>
      </w:r>
    </w:p>
    <w:p w:rsidR="00461682" w:rsidRPr="002876FB" w:rsidRDefault="00461682" w:rsidP="002876FB">
      <w:pPr>
        <w:pStyle w:val="ConsPlusTitle"/>
        <w:jc w:val="center"/>
        <w:rPr>
          <w:rFonts w:ascii="Times New Roman" w:hAnsi="Times New Roman" w:cs="Times New Roman"/>
        </w:rPr>
      </w:pPr>
      <w:r w:rsidRPr="002876FB">
        <w:rPr>
          <w:rFonts w:ascii="Times New Roman" w:hAnsi="Times New Roman" w:cs="Times New Roman"/>
        </w:rPr>
        <w:t>ПРОИЗВОДСТВЕННЫХ ОБЪЕКТОВ К ОПРЕДЕЛЕННОЙ КАТЕГОРИИ РИСКА</w:t>
      </w:r>
    </w:p>
    <w:p w:rsidR="00461682" w:rsidRPr="002876FB" w:rsidRDefault="00461682" w:rsidP="002876FB">
      <w:pPr>
        <w:pStyle w:val="ConsPlusTitle"/>
        <w:jc w:val="center"/>
        <w:rPr>
          <w:rFonts w:ascii="Times New Roman" w:hAnsi="Times New Roman" w:cs="Times New Roman"/>
        </w:rPr>
      </w:pPr>
      <w:r w:rsidRPr="002876FB">
        <w:rPr>
          <w:rFonts w:ascii="Times New Roman" w:hAnsi="Times New Roman" w:cs="Times New Roman"/>
        </w:rPr>
        <w:t>ПРИ ОСУЩЕСТВЛЕНИИ НАДЗОРА И КОНТРОЛЯ ЗА ПРИЕМОМ НА РАБОТУ</w:t>
      </w:r>
    </w:p>
    <w:p w:rsidR="00461682" w:rsidRPr="002876FB" w:rsidRDefault="00461682" w:rsidP="002876FB">
      <w:pPr>
        <w:pStyle w:val="ConsPlusTitle"/>
        <w:jc w:val="center"/>
        <w:rPr>
          <w:rFonts w:ascii="Times New Roman" w:hAnsi="Times New Roman" w:cs="Times New Roman"/>
        </w:rPr>
      </w:pPr>
      <w:r w:rsidRPr="002876FB">
        <w:rPr>
          <w:rFonts w:ascii="Times New Roman" w:hAnsi="Times New Roman" w:cs="Times New Roman"/>
        </w:rPr>
        <w:t>ИНВАЛИДОВ В ПРЕДЕЛАХ УСТАНОВЛЕННОЙ КВОТЫ</w:t>
      </w:r>
    </w:p>
    <w:p w:rsidR="00461682" w:rsidRPr="002876FB" w:rsidRDefault="00461682" w:rsidP="002876F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5827"/>
        <w:gridCol w:w="2268"/>
      </w:tblGrid>
      <w:tr w:rsidR="00461682" w:rsidRPr="002876FB">
        <w:tc>
          <w:tcPr>
            <w:tcW w:w="600" w:type="dxa"/>
            <w:vAlign w:val="center"/>
          </w:tcPr>
          <w:p w:rsidR="00461682" w:rsidRPr="002876FB" w:rsidRDefault="00461682" w:rsidP="002876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6FB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5827" w:type="dxa"/>
          </w:tcPr>
          <w:p w:rsidR="00461682" w:rsidRPr="002876FB" w:rsidRDefault="00461682" w:rsidP="002876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6FB">
              <w:rPr>
                <w:rFonts w:ascii="Times New Roman" w:hAnsi="Times New Roman" w:cs="Times New Roman"/>
              </w:rPr>
              <w:t>Виды деятельности</w:t>
            </w:r>
          </w:p>
        </w:tc>
        <w:tc>
          <w:tcPr>
            <w:tcW w:w="2268" w:type="dxa"/>
            <w:vAlign w:val="center"/>
          </w:tcPr>
          <w:p w:rsidR="00461682" w:rsidRPr="002876FB" w:rsidRDefault="00461682" w:rsidP="002876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6FB">
              <w:rPr>
                <w:rFonts w:ascii="Times New Roman" w:hAnsi="Times New Roman" w:cs="Times New Roman"/>
              </w:rPr>
              <w:t>Категория риска</w:t>
            </w:r>
          </w:p>
        </w:tc>
      </w:tr>
      <w:tr w:rsidR="00461682" w:rsidRPr="002876FB">
        <w:tc>
          <w:tcPr>
            <w:tcW w:w="600" w:type="dxa"/>
          </w:tcPr>
          <w:p w:rsidR="00461682" w:rsidRPr="002876FB" w:rsidRDefault="00461682" w:rsidP="002876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6F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27" w:type="dxa"/>
          </w:tcPr>
          <w:p w:rsidR="00461682" w:rsidRPr="002876FB" w:rsidRDefault="00461682" w:rsidP="002876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876FB">
              <w:rPr>
                <w:rFonts w:ascii="Times New Roman" w:hAnsi="Times New Roman" w:cs="Times New Roman"/>
              </w:rPr>
              <w:t>Деятельность работодателей, имеющих численность работников не менее 35 человек, при наличии в течение трех лет, предшествующих текущему году, одного из следующих условий:</w:t>
            </w:r>
          </w:p>
          <w:p w:rsidR="00461682" w:rsidRPr="002876FB" w:rsidRDefault="00461682" w:rsidP="002876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876FB">
              <w:rPr>
                <w:rFonts w:ascii="Times New Roman" w:hAnsi="Times New Roman" w:cs="Times New Roman"/>
              </w:rPr>
              <w:t xml:space="preserve">- вступление в законную силу постановления о назначении административного наказания должностному лицу работодателя (работодателю) за административное правонарушение, предусмотренное </w:t>
            </w:r>
            <w:hyperlink r:id="rId10" w:history="1">
              <w:r w:rsidRPr="002876FB">
                <w:rPr>
                  <w:rFonts w:ascii="Times New Roman" w:hAnsi="Times New Roman" w:cs="Times New Roman"/>
                  <w:color w:val="0000FF"/>
                </w:rPr>
                <w:t>частью 1 статьи 5(42)</w:t>
              </w:r>
            </w:hyperlink>
            <w:r w:rsidRPr="002876FB">
              <w:rPr>
                <w:rFonts w:ascii="Times New Roman" w:hAnsi="Times New Roman" w:cs="Times New Roman"/>
              </w:rPr>
              <w:t xml:space="preserve"> Кодекса Российской Федерации об административных правонарушениях (далее - КоАП);</w:t>
            </w:r>
          </w:p>
          <w:p w:rsidR="00461682" w:rsidRPr="002876FB" w:rsidRDefault="00461682" w:rsidP="002876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876FB">
              <w:rPr>
                <w:rFonts w:ascii="Times New Roman" w:hAnsi="Times New Roman" w:cs="Times New Roman"/>
              </w:rPr>
              <w:t xml:space="preserve">- вступление в законную силу постановления о прекращении производства по делу об административном правонарушении, предусмотренном </w:t>
            </w:r>
            <w:hyperlink r:id="rId11" w:history="1">
              <w:r w:rsidRPr="002876FB">
                <w:rPr>
                  <w:rFonts w:ascii="Times New Roman" w:hAnsi="Times New Roman" w:cs="Times New Roman"/>
                  <w:color w:val="0000FF"/>
                </w:rPr>
                <w:t>частью 1 статьи 5(42)</w:t>
              </w:r>
            </w:hyperlink>
            <w:r w:rsidRPr="002876FB">
              <w:rPr>
                <w:rFonts w:ascii="Times New Roman" w:hAnsi="Times New Roman" w:cs="Times New Roman"/>
              </w:rPr>
              <w:t xml:space="preserve"> КоАП, в отношении должностного лица работодателя (работодателя) на основании </w:t>
            </w:r>
            <w:hyperlink r:id="rId12" w:history="1">
              <w:r w:rsidRPr="002876FB">
                <w:rPr>
                  <w:rFonts w:ascii="Times New Roman" w:hAnsi="Times New Roman" w:cs="Times New Roman"/>
                  <w:color w:val="0000FF"/>
                </w:rPr>
                <w:t>пункта 2 части 1(1) статьи 29(9)</w:t>
              </w:r>
            </w:hyperlink>
            <w:r w:rsidRPr="002876FB">
              <w:rPr>
                <w:rFonts w:ascii="Times New Roman" w:hAnsi="Times New Roman" w:cs="Times New Roman"/>
              </w:rPr>
              <w:t xml:space="preserve"> или </w:t>
            </w:r>
            <w:hyperlink r:id="rId13" w:history="1">
              <w:r w:rsidRPr="002876FB">
                <w:rPr>
                  <w:rFonts w:ascii="Times New Roman" w:hAnsi="Times New Roman" w:cs="Times New Roman"/>
                  <w:color w:val="0000FF"/>
                </w:rPr>
                <w:t>пункта 6 части 1 статьи 24(5)</w:t>
              </w:r>
            </w:hyperlink>
            <w:r w:rsidRPr="002876FB">
              <w:rPr>
                <w:rFonts w:ascii="Times New Roman" w:hAnsi="Times New Roman" w:cs="Times New Roman"/>
              </w:rPr>
              <w:t xml:space="preserve"> КоАП</w:t>
            </w:r>
          </w:p>
        </w:tc>
        <w:tc>
          <w:tcPr>
            <w:tcW w:w="2268" w:type="dxa"/>
          </w:tcPr>
          <w:p w:rsidR="00461682" w:rsidRPr="002876FB" w:rsidRDefault="00461682" w:rsidP="002876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6FB">
              <w:rPr>
                <w:rFonts w:ascii="Times New Roman" w:hAnsi="Times New Roman" w:cs="Times New Roman"/>
              </w:rPr>
              <w:t>Категория среднего риска</w:t>
            </w:r>
          </w:p>
        </w:tc>
      </w:tr>
      <w:tr w:rsidR="00461682" w:rsidRPr="002876FB">
        <w:tc>
          <w:tcPr>
            <w:tcW w:w="600" w:type="dxa"/>
            <w:vAlign w:val="center"/>
          </w:tcPr>
          <w:p w:rsidR="00461682" w:rsidRPr="002876FB" w:rsidRDefault="00461682" w:rsidP="002876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6F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27" w:type="dxa"/>
          </w:tcPr>
          <w:p w:rsidR="00461682" w:rsidRPr="002876FB" w:rsidRDefault="00461682" w:rsidP="002876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876FB">
              <w:rPr>
                <w:rFonts w:ascii="Times New Roman" w:hAnsi="Times New Roman" w:cs="Times New Roman"/>
              </w:rPr>
              <w:t>Деятельность работодателей, имеющих численность работников не менее 35 человек, при наличии в течение трех лет, предшествующих текущему году, одного из следующих условий:</w:t>
            </w:r>
          </w:p>
          <w:p w:rsidR="00461682" w:rsidRPr="002876FB" w:rsidRDefault="00461682" w:rsidP="002876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876FB">
              <w:rPr>
                <w:rFonts w:ascii="Times New Roman" w:hAnsi="Times New Roman" w:cs="Times New Roman"/>
              </w:rPr>
              <w:t>- выдача предостережения о недопустимости нарушения обязательных требований;</w:t>
            </w:r>
          </w:p>
          <w:p w:rsidR="00461682" w:rsidRPr="002876FB" w:rsidRDefault="00461682" w:rsidP="002876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876FB">
              <w:rPr>
                <w:rFonts w:ascii="Times New Roman" w:hAnsi="Times New Roman" w:cs="Times New Roman"/>
              </w:rPr>
              <w:t xml:space="preserve">- вступление в законную силу постановления о назначении административного наказания должностному лицу работодателя (работодателю) за административное правонарушение, предусмотренное </w:t>
            </w:r>
            <w:hyperlink r:id="rId14" w:history="1">
              <w:r w:rsidRPr="002876FB">
                <w:rPr>
                  <w:rFonts w:ascii="Times New Roman" w:hAnsi="Times New Roman" w:cs="Times New Roman"/>
                  <w:color w:val="0000FF"/>
                </w:rPr>
                <w:t>статьей 19(7)</w:t>
              </w:r>
            </w:hyperlink>
            <w:r w:rsidRPr="002876FB">
              <w:rPr>
                <w:rFonts w:ascii="Times New Roman" w:hAnsi="Times New Roman" w:cs="Times New Roman"/>
              </w:rPr>
              <w:t xml:space="preserve"> КоАП (в связи с неисполнением обязанностей в области квотирования рабочих мест для приема на работу инвалидов);</w:t>
            </w:r>
          </w:p>
          <w:p w:rsidR="00461682" w:rsidRPr="002876FB" w:rsidRDefault="00461682" w:rsidP="002876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876FB">
              <w:rPr>
                <w:rFonts w:ascii="Times New Roman" w:hAnsi="Times New Roman" w:cs="Times New Roman"/>
              </w:rPr>
              <w:t xml:space="preserve">- вступление в законную силу постановления о прекращении </w:t>
            </w:r>
            <w:r w:rsidRPr="002876FB">
              <w:rPr>
                <w:rFonts w:ascii="Times New Roman" w:hAnsi="Times New Roman" w:cs="Times New Roman"/>
              </w:rPr>
              <w:lastRenderedPageBreak/>
              <w:t xml:space="preserve">производства по делу об административном правонарушении, предусмотренном </w:t>
            </w:r>
            <w:hyperlink r:id="rId15" w:history="1">
              <w:r w:rsidRPr="002876FB">
                <w:rPr>
                  <w:rFonts w:ascii="Times New Roman" w:hAnsi="Times New Roman" w:cs="Times New Roman"/>
                  <w:color w:val="0000FF"/>
                </w:rPr>
                <w:t>статьей 19(7)</w:t>
              </w:r>
            </w:hyperlink>
            <w:r w:rsidRPr="002876FB">
              <w:rPr>
                <w:rFonts w:ascii="Times New Roman" w:hAnsi="Times New Roman" w:cs="Times New Roman"/>
              </w:rPr>
              <w:t xml:space="preserve"> КоАП (в связи с неисполнением обязанностей в области квотирования рабочих мест для приема на работу инвалидов), в отношении должностного лица работодателя (работодателя) на основании </w:t>
            </w:r>
            <w:hyperlink r:id="rId16" w:history="1">
              <w:r w:rsidRPr="002876FB">
                <w:rPr>
                  <w:rFonts w:ascii="Times New Roman" w:hAnsi="Times New Roman" w:cs="Times New Roman"/>
                  <w:color w:val="0000FF"/>
                </w:rPr>
                <w:t>пункта 2 части 1(1) статьи 29(9)</w:t>
              </w:r>
            </w:hyperlink>
            <w:r w:rsidRPr="002876FB">
              <w:rPr>
                <w:rFonts w:ascii="Times New Roman" w:hAnsi="Times New Roman" w:cs="Times New Roman"/>
              </w:rPr>
              <w:t xml:space="preserve"> или </w:t>
            </w:r>
            <w:hyperlink r:id="rId17" w:history="1">
              <w:r w:rsidRPr="002876FB">
                <w:rPr>
                  <w:rFonts w:ascii="Times New Roman" w:hAnsi="Times New Roman" w:cs="Times New Roman"/>
                  <w:color w:val="0000FF"/>
                </w:rPr>
                <w:t>пункта 6 части 1 статьи 24(5)</w:t>
              </w:r>
            </w:hyperlink>
            <w:r w:rsidRPr="002876FB">
              <w:rPr>
                <w:rFonts w:ascii="Times New Roman" w:hAnsi="Times New Roman" w:cs="Times New Roman"/>
              </w:rPr>
              <w:t xml:space="preserve"> КоАП</w:t>
            </w:r>
          </w:p>
        </w:tc>
        <w:tc>
          <w:tcPr>
            <w:tcW w:w="2268" w:type="dxa"/>
          </w:tcPr>
          <w:p w:rsidR="00461682" w:rsidRPr="002876FB" w:rsidRDefault="00461682" w:rsidP="002876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6FB">
              <w:rPr>
                <w:rFonts w:ascii="Times New Roman" w:hAnsi="Times New Roman" w:cs="Times New Roman"/>
              </w:rPr>
              <w:lastRenderedPageBreak/>
              <w:t>Категория умеренного риска</w:t>
            </w:r>
          </w:p>
        </w:tc>
      </w:tr>
      <w:tr w:rsidR="00461682" w:rsidRPr="002876FB">
        <w:tc>
          <w:tcPr>
            <w:tcW w:w="600" w:type="dxa"/>
            <w:vAlign w:val="center"/>
          </w:tcPr>
          <w:p w:rsidR="00461682" w:rsidRPr="002876FB" w:rsidRDefault="00461682" w:rsidP="002876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6F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827" w:type="dxa"/>
          </w:tcPr>
          <w:p w:rsidR="00461682" w:rsidRPr="002876FB" w:rsidRDefault="00461682" w:rsidP="002876F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876FB">
              <w:rPr>
                <w:rFonts w:ascii="Times New Roman" w:hAnsi="Times New Roman" w:cs="Times New Roman"/>
              </w:rPr>
              <w:t>Деятельность работодателей, имеющих численность работников не менее 35 человек, за исключением работодателей, относящихся к категориям среднего или умеренного риска</w:t>
            </w:r>
          </w:p>
        </w:tc>
        <w:tc>
          <w:tcPr>
            <w:tcW w:w="2268" w:type="dxa"/>
          </w:tcPr>
          <w:p w:rsidR="00461682" w:rsidRPr="002876FB" w:rsidRDefault="00461682" w:rsidP="002876F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876FB">
              <w:rPr>
                <w:rFonts w:ascii="Times New Roman" w:hAnsi="Times New Roman" w:cs="Times New Roman"/>
              </w:rPr>
              <w:t>Категория низкого риска</w:t>
            </w:r>
          </w:p>
        </w:tc>
      </w:tr>
    </w:tbl>
    <w:p w:rsidR="00461682" w:rsidRPr="002876FB" w:rsidRDefault="00461682" w:rsidP="002876FB">
      <w:pPr>
        <w:pStyle w:val="ConsPlusNormal"/>
        <w:jc w:val="right"/>
        <w:rPr>
          <w:rFonts w:ascii="Times New Roman" w:hAnsi="Times New Roman" w:cs="Times New Roman"/>
        </w:rPr>
      </w:pPr>
      <w:r w:rsidRPr="002876FB">
        <w:rPr>
          <w:rFonts w:ascii="Times New Roman" w:hAnsi="Times New Roman" w:cs="Times New Roman"/>
        </w:rPr>
        <w:t>".</w:t>
      </w:r>
    </w:p>
    <w:p w:rsidR="00461682" w:rsidRPr="002876FB" w:rsidRDefault="00461682" w:rsidP="002876F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61682" w:rsidRPr="002876FB" w:rsidRDefault="00461682" w:rsidP="002876F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61682" w:rsidRPr="002876FB" w:rsidRDefault="00461682" w:rsidP="002876FB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"/>
          <w:szCs w:val="2"/>
        </w:rPr>
      </w:pPr>
    </w:p>
    <w:p w:rsidR="009F63B0" w:rsidRPr="002876FB" w:rsidRDefault="009F63B0" w:rsidP="002876FB">
      <w:pPr>
        <w:spacing w:after="0" w:line="240" w:lineRule="auto"/>
        <w:rPr>
          <w:rFonts w:ascii="Times New Roman" w:hAnsi="Times New Roman" w:cs="Times New Roman"/>
        </w:rPr>
      </w:pPr>
    </w:p>
    <w:sectPr w:rsidR="009F63B0" w:rsidRPr="002876FB" w:rsidSect="00504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682"/>
    <w:rsid w:val="002876FB"/>
    <w:rsid w:val="00461682"/>
    <w:rsid w:val="007F28C1"/>
    <w:rsid w:val="009F6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060F7C-E0F3-42B5-BB42-5C0858BAB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16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616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616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9FE3E1C8E4B3223022A4215C734979BA6A7EB7830D4E6B52B69DC95212FF7012B1D27AC5F58D50079E89759105FDB" TargetMode="External"/><Relationship Id="rId13" Type="http://schemas.openxmlformats.org/officeDocument/2006/relationships/hyperlink" Target="consultantplus://offline/ref=B29FE3E1C8E4B3223022A4215C734979BA6A70B187054E6B52B69DC95212FF7000B18A76C7F69158018BDF24D7091A09EB6EAE7D5DC3CF1402FCB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29FE3E1C8E4B3223022A4215C734979BA6A7EB7830D4E6B52B69DC95212FF7000B18A76C7F49351038BDF24D7091A09EB6EAE7D5DC3CF1402FCB" TargetMode="External"/><Relationship Id="rId12" Type="http://schemas.openxmlformats.org/officeDocument/2006/relationships/hyperlink" Target="consultantplus://offline/ref=B29FE3E1C8E4B3223022A4215C734979BA6A70B187054E6B52B69DC95212FF7000B18A76C3F5905B52D1CF209E5E1615EA71B07E43C30CFEB" TargetMode="External"/><Relationship Id="rId17" Type="http://schemas.openxmlformats.org/officeDocument/2006/relationships/hyperlink" Target="consultantplus://offline/ref=B29FE3E1C8E4B3223022A4215C734979BA6A70B187054E6B52B69DC95212FF7000B18A76C7F69158018BDF24D7091A09EB6EAE7D5DC3CF1402FC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29FE3E1C8E4B3223022A4215C734979BA6A70B187054E6B52B69DC95212FF7000B18A76C3F5905B52D1CF209E5E1615EA71B07E43C30CFE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29FE3E1C8E4B3223022BA2C4A1F157DBF6427BC8600433A08EB9B9E0D42F92540F18C2384B09E5106808B749357435AAE25A37E42DFCF1733A231ED09F6B" TargetMode="External"/><Relationship Id="rId11" Type="http://schemas.openxmlformats.org/officeDocument/2006/relationships/hyperlink" Target="consultantplus://offline/ref=B29FE3E1C8E4B3223022A4215C734979BA6A70B187054E6B52B69DC95212FF7000B18A74CEF5965B52D1CF209E5E1615EA71B07E43C30CFEB" TargetMode="External"/><Relationship Id="rId5" Type="http://schemas.openxmlformats.org/officeDocument/2006/relationships/hyperlink" Target="consultantplus://offline/ref=B29FE3E1C8E4B3223022BA2C4A1F157DBF6427BC8600433A08EB9B9E0D42F92540F18C2384B09E5106808B749357435AAE25A37E42DFCF1733A231ED09F6B" TargetMode="External"/><Relationship Id="rId15" Type="http://schemas.openxmlformats.org/officeDocument/2006/relationships/hyperlink" Target="consultantplus://offline/ref=B29FE3E1C8E4B3223022A4215C734979BA6A70B187054E6B52B69DC95212FF7000B18A76C7F59552028BDF24D7091A09EB6EAE7D5DC3CF1402FCB" TargetMode="External"/><Relationship Id="rId10" Type="http://schemas.openxmlformats.org/officeDocument/2006/relationships/hyperlink" Target="consultantplus://offline/ref=B29FE3E1C8E4B3223022A4215C734979BA6A70B187054E6B52B69DC95212FF7000B18A74CEF5965B52D1CF209E5E1615EA71B07E43C30CFEB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29FE3E1C8E4B3223022BA2C4A1F157DBF6427BC8600433A08EB9B9E0D42F92540F18C2384B09E5106808B749357435AAE25A37E42DFCF1733A231ED09F6B" TargetMode="External"/><Relationship Id="rId14" Type="http://schemas.openxmlformats.org/officeDocument/2006/relationships/hyperlink" Target="consultantplus://offline/ref=B29FE3E1C8E4B3223022A4215C734979BA6A70B187054E6B52B69DC95212FF7000B18A76C7F59552028BDF24D7091A09EB6EAE7D5DC3CF1402FC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1297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Дерксен Игорь Артурович</dc:creator>
  <cp:keywords/>
  <dc:description/>
  <cp:lastModifiedBy>Дерксен Игорь Артурович</cp:lastModifiedBy>
  <cp:revision>2</cp:revision>
  <dcterms:created xsi:type="dcterms:W3CDTF">2021-01-21T01:05:00Z</dcterms:created>
  <dcterms:modified xsi:type="dcterms:W3CDTF">2021-01-21T21:39:00Z</dcterms:modified>
</cp:coreProperties>
</file>