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CE" w:rsidRPr="0044509C" w:rsidRDefault="008C55CE" w:rsidP="008C55CE">
      <w:pPr>
        <w:tabs>
          <w:tab w:val="left" w:pos="709"/>
        </w:tabs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AA5E96">
        <w:rPr>
          <w:noProof/>
          <w:sz w:val="28"/>
          <w:szCs w:val="28"/>
        </w:rPr>
        <w:drawing>
          <wp:inline distT="0" distB="0" distL="0" distR="0" wp14:anchorId="7214CB1E" wp14:editId="22C132A4">
            <wp:extent cx="648335" cy="80835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CE" w:rsidRPr="0044509C" w:rsidRDefault="008C55CE" w:rsidP="008C55CE">
      <w:pPr>
        <w:pStyle w:val="a3"/>
        <w:jc w:val="left"/>
        <w:rPr>
          <w:szCs w:val="28"/>
        </w:rPr>
      </w:pPr>
    </w:p>
    <w:p w:rsidR="008C55CE" w:rsidRDefault="008C55CE" w:rsidP="008C55CE">
      <w:pPr>
        <w:jc w:val="center"/>
        <w:rPr>
          <w:b/>
          <w:sz w:val="28"/>
          <w:szCs w:val="28"/>
        </w:rPr>
      </w:pPr>
      <w:r w:rsidRPr="00E20379"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ЭКОНОМИЧЕСКОГО РАЗВИТИЯ</w:t>
      </w:r>
    </w:p>
    <w:p w:rsidR="008C55CE" w:rsidRPr="00E20379" w:rsidRDefault="008C55CE" w:rsidP="008C5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ТОРГОВЛИ КАМЧАТСКОГО КРАЯ</w:t>
      </w:r>
    </w:p>
    <w:p w:rsidR="008C55CE" w:rsidRPr="0044509C" w:rsidRDefault="008C55CE" w:rsidP="008C55CE">
      <w:pPr>
        <w:rPr>
          <w:b/>
          <w:sz w:val="28"/>
          <w:szCs w:val="28"/>
        </w:rPr>
      </w:pPr>
    </w:p>
    <w:p w:rsidR="008C55CE" w:rsidRPr="008144FC" w:rsidRDefault="008C55CE" w:rsidP="008C55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Pr="003D67DC">
        <w:rPr>
          <w:b/>
          <w:sz w:val="28"/>
          <w:szCs w:val="28"/>
        </w:rPr>
        <w:t>238-</w:t>
      </w:r>
      <w:r>
        <w:rPr>
          <w:b/>
          <w:sz w:val="28"/>
          <w:szCs w:val="28"/>
        </w:rPr>
        <w:t>Т</w:t>
      </w:r>
    </w:p>
    <w:p w:rsidR="008C55CE" w:rsidRPr="0044509C" w:rsidRDefault="008C55CE" w:rsidP="008C55CE">
      <w:pPr>
        <w:jc w:val="center"/>
        <w:rPr>
          <w:sz w:val="28"/>
          <w:szCs w:val="28"/>
        </w:rPr>
      </w:pPr>
    </w:p>
    <w:p w:rsidR="008C55CE" w:rsidRDefault="008C55CE" w:rsidP="008C55CE">
      <w:pPr>
        <w:jc w:val="both"/>
        <w:rPr>
          <w:sz w:val="28"/>
          <w:szCs w:val="28"/>
        </w:rPr>
      </w:pPr>
      <w:r w:rsidRPr="0044509C">
        <w:rPr>
          <w:sz w:val="28"/>
          <w:szCs w:val="28"/>
        </w:rPr>
        <w:t>г. Петропавло</w:t>
      </w:r>
      <w:r>
        <w:rPr>
          <w:sz w:val="28"/>
          <w:szCs w:val="28"/>
        </w:rPr>
        <w:t>вск-Камчатский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44509C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04» июня </w:t>
      </w:r>
      <w:r w:rsidRPr="0044509C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4509C">
        <w:rPr>
          <w:sz w:val="28"/>
          <w:szCs w:val="28"/>
        </w:rPr>
        <w:t>года</w:t>
      </w:r>
    </w:p>
    <w:p w:rsidR="008C55CE" w:rsidRDefault="008C55CE" w:rsidP="008C55CE">
      <w:pPr>
        <w:jc w:val="both"/>
        <w:rPr>
          <w:sz w:val="28"/>
          <w:szCs w:val="28"/>
        </w:rPr>
      </w:pPr>
    </w:p>
    <w:tbl>
      <w:tblPr>
        <w:tblW w:w="10190" w:type="dxa"/>
        <w:tblLook w:val="04A0" w:firstRow="1" w:lastRow="0" w:firstColumn="1" w:lastColumn="0" w:noHBand="0" w:noVBand="1"/>
      </w:tblPr>
      <w:tblGrid>
        <w:gridCol w:w="4497"/>
        <w:gridCol w:w="5693"/>
      </w:tblGrid>
      <w:tr w:rsidR="008C55CE" w:rsidRPr="00762AA9" w:rsidTr="00B7630D">
        <w:trPr>
          <w:trHeight w:val="1993"/>
        </w:trPr>
        <w:tc>
          <w:tcPr>
            <w:tcW w:w="4497" w:type="dxa"/>
          </w:tcPr>
          <w:p w:rsidR="008C55CE" w:rsidRDefault="008C55CE" w:rsidP="00B7630D">
            <w:pPr>
              <w:autoSpaceDE w:val="0"/>
              <w:autoSpaceDN w:val="0"/>
              <w:adjustRightInd w:val="0"/>
              <w:jc w:val="both"/>
            </w:pPr>
            <w:r w:rsidRPr="00D3717B">
              <w:t>О проведении мероприятий по наблюдению за соблюдением обязательных требований организациями</w:t>
            </w:r>
            <w:r>
              <w:t xml:space="preserve"> и индивидуальными предпринимателями</w:t>
            </w:r>
            <w:r w:rsidRPr="00D3717B">
              <w:t>, осуществляющими розничную продажу алкогольной продукции на территории Камчатского края</w:t>
            </w:r>
          </w:p>
          <w:p w:rsidR="008C55CE" w:rsidRPr="00893EFC" w:rsidRDefault="008C55CE" w:rsidP="00B7630D">
            <w:pPr>
              <w:autoSpaceDE w:val="0"/>
              <w:autoSpaceDN w:val="0"/>
              <w:adjustRightInd w:val="0"/>
              <w:jc w:val="both"/>
            </w:pPr>
            <w:r w:rsidRPr="006A2CA5">
              <w:t xml:space="preserve"> </w:t>
            </w:r>
          </w:p>
        </w:tc>
        <w:tc>
          <w:tcPr>
            <w:tcW w:w="5693" w:type="dxa"/>
          </w:tcPr>
          <w:p w:rsidR="008C55CE" w:rsidRPr="00762AA9" w:rsidRDefault="008C55CE" w:rsidP="00B7630D">
            <w:pPr>
              <w:jc w:val="both"/>
            </w:pPr>
          </w:p>
        </w:tc>
      </w:tr>
    </w:tbl>
    <w:p w:rsidR="008C55CE" w:rsidRDefault="008C55CE" w:rsidP="008C55C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55CE" w:rsidRDefault="008C55CE" w:rsidP="008C55C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509CF">
        <w:rPr>
          <w:sz w:val="28"/>
          <w:szCs w:val="28"/>
        </w:rPr>
        <w:t xml:space="preserve">На основании пункта 3 статьи </w:t>
      </w:r>
      <w:r>
        <w:rPr>
          <w:sz w:val="28"/>
          <w:szCs w:val="28"/>
        </w:rPr>
        <w:t>8.3</w:t>
      </w:r>
      <w:r w:rsidRPr="002509CF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>ного закона от 26.12.2008 № 294</w:t>
      </w:r>
      <w:r>
        <w:rPr>
          <w:sz w:val="28"/>
          <w:szCs w:val="28"/>
        </w:rPr>
        <w:noBreakHyphen/>
      </w:r>
      <w:r w:rsidRPr="002509CF">
        <w:rPr>
          <w:sz w:val="28"/>
          <w:szCs w:val="28"/>
        </w:rPr>
        <w:t xml:space="preserve">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</w:t>
      </w:r>
      <w:r>
        <w:rPr>
          <w:sz w:val="28"/>
          <w:szCs w:val="28"/>
        </w:rPr>
        <w:t>закона от 22 ноября 1995 года № </w:t>
      </w:r>
      <w:r w:rsidRPr="002509CF">
        <w:rPr>
          <w:sz w:val="28"/>
          <w:szCs w:val="28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8"/>
          <w:szCs w:val="28"/>
        </w:rPr>
        <w:t xml:space="preserve"> (далее – Закон № 171-ФЗ)</w:t>
      </w:r>
      <w:r w:rsidRPr="002509CF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положения</w:t>
      </w:r>
      <w:r w:rsidRPr="005D7A8F">
        <w:rPr>
          <w:sz w:val="28"/>
          <w:szCs w:val="28"/>
        </w:rPr>
        <w:t xml:space="preserve"> о Министерстве </w:t>
      </w:r>
      <w:r>
        <w:rPr>
          <w:sz w:val="28"/>
          <w:szCs w:val="28"/>
        </w:rPr>
        <w:t xml:space="preserve">экономического развития </w:t>
      </w:r>
      <w:r w:rsidRPr="005D7A8F">
        <w:rPr>
          <w:sz w:val="28"/>
          <w:szCs w:val="28"/>
        </w:rPr>
        <w:t>и торговли Камчатско</w:t>
      </w:r>
      <w:r>
        <w:rPr>
          <w:sz w:val="28"/>
          <w:szCs w:val="28"/>
        </w:rPr>
        <w:t>го края, утвержденного</w:t>
      </w:r>
      <w:r w:rsidRPr="00402DD3">
        <w:rPr>
          <w:sz w:val="28"/>
          <w:szCs w:val="28"/>
        </w:rPr>
        <w:t xml:space="preserve"> </w:t>
      </w:r>
      <w:r w:rsidRPr="00D80071">
        <w:rPr>
          <w:sz w:val="28"/>
          <w:szCs w:val="28"/>
        </w:rPr>
        <w:t>постановлением Правительства Камчатского края от 27.12.2012 № 590-П</w:t>
      </w:r>
    </w:p>
    <w:p w:rsidR="008C55CE" w:rsidRDefault="008C55CE" w:rsidP="008C55C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FontStyle28"/>
          <w:szCs w:val="28"/>
        </w:rPr>
      </w:pPr>
    </w:p>
    <w:p w:rsidR="008C55CE" w:rsidRPr="004A18CF" w:rsidRDefault="008C55CE" w:rsidP="008C55CE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pacing w:val="-1"/>
          <w:sz w:val="28"/>
          <w:szCs w:val="28"/>
        </w:rPr>
      </w:pPr>
      <w:r w:rsidRPr="004A18CF">
        <w:rPr>
          <w:spacing w:val="-1"/>
          <w:sz w:val="28"/>
          <w:szCs w:val="28"/>
        </w:rPr>
        <w:t>ПРИКАЗЫВАЮ:</w:t>
      </w:r>
    </w:p>
    <w:p w:rsidR="008C55CE" w:rsidRPr="005170BC" w:rsidRDefault="008C55CE" w:rsidP="008C55CE">
      <w:pPr>
        <w:pStyle w:val="3"/>
        <w:shd w:val="clear" w:color="auto" w:fill="auto"/>
        <w:spacing w:before="0" w:line="276" w:lineRule="auto"/>
        <w:ind w:firstLine="709"/>
        <w:rPr>
          <w:rFonts w:eastAsia="Calibri"/>
          <w:sz w:val="28"/>
          <w:szCs w:val="28"/>
        </w:rPr>
      </w:pPr>
    </w:p>
    <w:p w:rsidR="008C55CE" w:rsidRDefault="008C55CE" w:rsidP="008C55CE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3717B">
        <w:rPr>
          <w:sz w:val="28"/>
          <w:szCs w:val="28"/>
        </w:rPr>
        <w:t>Провести мероприятия по наблюдению за соблюдением обязательных требований организациями</w:t>
      </w:r>
      <w:r>
        <w:rPr>
          <w:sz w:val="28"/>
          <w:szCs w:val="28"/>
        </w:rPr>
        <w:t xml:space="preserve"> и индивидуальными предпринимателями</w:t>
      </w:r>
      <w:r w:rsidRPr="00D3717B">
        <w:rPr>
          <w:sz w:val="28"/>
          <w:szCs w:val="28"/>
        </w:rPr>
        <w:t xml:space="preserve">, осуществляющими розничную продажу алкогольной </w:t>
      </w:r>
      <w:r w:rsidRPr="00391F94">
        <w:rPr>
          <w:sz w:val="28"/>
          <w:szCs w:val="28"/>
        </w:rPr>
        <w:t xml:space="preserve">продукции </w:t>
      </w:r>
      <w:r>
        <w:rPr>
          <w:sz w:val="28"/>
          <w:szCs w:val="28"/>
        </w:rPr>
        <w:t xml:space="preserve">в районе улицы Звездной </w:t>
      </w:r>
      <w:r w:rsidRPr="00391F94">
        <w:rPr>
          <w:sz w:val="28"/>
          <w:szCs w:val="28"/>
        </w:rPr>
        <w:t xml:space="preserve">на территории Петропавловск-Камчатского городского округа </w:t>
      </w:r>
      <w:r w:rsidRPr="00D3717B">
        <w:rPr>
          <w:sz w:val="28"/>
          <w:szCs w:val="28"/>
        </w:rPr>
        <w:t xml:space="preserve">(далее – мероприятия по наблюдению за соблюдением обязательных требований), в том числе исполнения требований, установленных </w:t>
      </w:r>
      <w:r>
        <w:rPr>
          <w:sz w:val="28"/>
          <w:szCs w:val="28"/>
        </w:rPr>
        <w:t>статьей 16 Закона № 171-ФЗ.</w:t>
      </w:r>
    </w:p>
    <w:p w:rsidR="008C55CE" w:rsidRPr="00D3717B" w:rsidRDefault="008C55CE" w:rsidP="008C55CE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3717B">
        <w:rPr>
          <w:sz w:val="28"/>
          <w:szCs w:val="28"/>
        </w:rPr>
        <w:t>Поручить проведение мероприятий по наблюдению за соблюдением обязательных требований:</w:t>
      </w:r>
      <w:r>
        <w:rPr>
          <w:sz w:val="28"/>
          <w:szCs w:val="28"/>
        </w:rPr>
        <w:t xml:space="preserve"> Луценко Ирине Алексеевне – ведущему специалисту отдела торговли, лицензирования и контроля алкогольной продукции Министерства экономического развития и торговли Камчатского края.</w:t>
      </w:r>
    </w:p>
    <w:p w:rsidR="008C55CE" w:rsidRDefault="008C55CE" w:rsidP="008C55C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18654A">
        <w:rPr>
          <w:sz w:val="28"/>
          <w:szCs w:val="28"/>
        </w:rPr>
        <w:t xml:space="preserve">К проведению мероприятий по наблюдению за соблюдением обязательных требований приступить </w:t>
      </w:r>
      <w:r>
        <w:rPr>
          <w:sz w:val="28"/>
          <w:szCs w:val="28"/>
        </w:rPr>
        <w:t>07 июня</w:t>
      </w:r>
      <w:r w:rsidRPr="0018654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8654A">
        <w:rPr>
          <w:sz w:val="28"/>
          <w:szCs w:val="28"/>
        </w:rPr>
        <w:t xml:space="preserve"> года, окончить не позднее </w:t>
      </w:r>
      <w:r>
        <w:rPr>
          <w:sz w:val="28"/>
          <w:szCs w:val="28"/>
        </w:rPr>
        <w:t>21 июня</w:t>
      </w:r>
      <w:r w:rsidRPr="0018654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8654A">
        <w:rPr>
          <w:sz w:val="28"/>
          <w:szCs w:val="28"/>
        </w:rPr>
        <w:t xml:space="preserve"> года.</w:t>
      </w:r>
    </w:p>
    <w:p w:rsidR="008C55CE" w:rsidRPr="004A18CF" w:rsidRDefault="008C55CE" w:rsidP="008C55CE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</w:p>
    <w:p w:rsidR="008C55CE" w:rsidRDefault="008C55CE" w:rsidP="008C55CE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outlineLvl w:val="1"/>
        <w:rPr>
          <w:iCs/>
          <w:sz w:val="28"/>
          <w:szCs w:val="28"/>
        </w:rPr>
      </w:pPr>
    </w:p>
    <w:p w:rsidR="008C55CE" w:rsidRPr="004A18CF" w:rsidRDefault="008C55CE" w:rsidP="008C55CE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outlineLvl w:val="1"/>
        <w:rPr>
          <w:iCs/>
          <w:sz w:val="28"/>
          <w:szCs w:val="28"/>
        </w:rPr>
      </w:pPr>
    </w:p>
    <w:p w:rsidR="008C55CE" w:rsidRPr="004A18CF" w:rsidRDefault="008C55CE" w:rsidP="008C55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Министр  </w:t>
      </w:r>
      <w:r w:rsidRPr="004A18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         Ю.С. Морозова</w:t>
      </w:r>
    </w:p>
    <w:p w:rsidR="00823044" w:rsidRDefault="00823044">
      <w:bookmarkStart w:id="0" w:name="_GoBack"/>
      <w:bookmarkEnd w:id="0"/>
    </w:p>
    <w:sectPr w:rsidR="00823044" w:rsidSect="00B037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7CFA"/>
    <w:multiLevelType w:val="hybridMultilevel"/>
    <w:tmpl w:val="630A0A3C"/>
    <w:lvl w:ilvl="0" w:tplc="60CAA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4A"/>
    <w:rsid w:val="00823044"/>
    <w:rsid w:val="008C55CE"/>
    <w:rsid w:val="00E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8B92C-A947-4036-93CE-628B08CF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C55CE"/>
    <w:pPr>
      <w:ind w:firstLine="720"/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8C55C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FontStyle28">
    <w:name w:val="Font Style28"/>
    <w:uiPriority w:val="99"/>
    <w:rsid w:val="008C55CE"/>
    <w:rPr>
      <w:rFonts w:ascii="Times New Roman" w:hAnsi="Times New Roman"/>
      <w:sz w:val="28"/>
    </w:rPr>
  </w:style>
  <w:style w:type="character" w:customStyle="1" w:styleId="a5">
    <w:name w:val="Основной текст_"/>
    <w:link w:val="3"/>
    <w:rsid w:val="008C55CE"/>
    <w:rPr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8C55CE"/>
    <w:pPr>
      <w:widowControl w:val="0"/>
      <w:shd w:val="clear" w:color="auto" w:fill="FFFFFF"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Ирина Алексеевна</dc:creator>
  <cp:keywords/>
  <dc:description/>
  <cp:lastModifiedBy>Луценко Ирина Алексеевна</cp:lastModifiedBy>
  <cp:revision>2</cp:revision>
  <dcterms:created xsi:type="dcterms:W3CDTF">2021-06-07T05:56:00Z</dcterms:created>
  <dcterms:modified xsi:type="dcterms:W3CDTF">2021-06-07T05:56:00Z</dcterms:modified>
</cp:coreProperties>
</file>