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53" w:rsidRPr="00156353" w:rsidRDefault="00156353" w:rsidP="001E4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1E4CBA" w:rsidRPr="008C7AA9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A9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1E4CBA" w:rsidRPr="008C7AA9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AA9">
        <w:rPr>
          <w:rFonts w:ascii="Times New Roman" w:hAnsi="Times New Roman" w:cs="Times New Roman"/>
          <w:b/>
          <w:sz w:val="28"/>
          <w:szCs w:val="28"/>
        </w:rPr>
        <w:t>«</w:t>
      </w:r>
      <w:r w:rsidR="00A6571A" w:rsidRPr="00A6571A">
        <w:rPr>
          <w:rFonts w:ascii="Times New Roman" w:hAnsi="Times New Roman" w:cs="Times New Roman"/>
          <w:b/>
          <w:sz w:val="28"/>
          <w:szCs w:val="28"/>
          <w:lang w:eastAsia="ru-RU"/>
        </w:rPr>
        <w:t>Типичные нарушения обязательных требований в сфере оборота алкогольной продукции</w:t>
      </w:r>
      <w:r w:rsidR="00A657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7AA9" w:rsidRPr="00A6571A">
        <w:rPr>
          <w:rFonts w:ascii="Times New Roman" w:hAnsi="Times New Roman" w:cs="Times New Roman"/>
          <w:b/>
          <w:sz w:val="28"/>
          <w:szCs w:val="28"/>
        </w:rPr>
        <w:t>и правоприменительная практика</w:t>
      </w:r>
      <w:r w:rsidRPr="008C7AA9">
        <w:rPr>
          <w:rFonts w:ascii="Times New Roman" w:hAnsi="Times New Roman" w:cs="Times New Roman"/>
          <w:b/>
          <w:sz w:val="28"/>
          <w:szCs w:val="28"/>
        </w:rPr>
        <w:t>»</w:t>
      </w:r>
    </w:p>
    <w:p w:rsidR="001E4CBA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D97" w:rsidRPr="008C7AA9" w:rsidRDefault="00511D97" w:rsidP="001E4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CBA" w:rsidRPr="0040513B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513B">
        <w:rPr>
          <w:rFonts w:ascii="Times New Roman" w:hAnsi="Times New Roman" w:cs="Times New Roman"/>
          <w:sz w:val="26"/>
          <w:szCs w:val="26"/>
        </w:rPr>
        <w:t xml:space="preserve">Под руководством </w:t>
      </w:r>
      <w:r w:rsidR="00511D97">
        <w:rPr>
          <w:rFonts w:ascii="Times New Roman" w:hAnsi="Times New Roman" w:cs="Times New Roman"/>
          <w:sz w:val="26"/>
          <w:szCs w:val="26"/>
        </w:rPr>
        <w:t>з</w:t>
      </w:r>
      <w:r w:rsidR="00932F5B">
        <w:rPr>
          <w:rFonts w:ascii="Times New Roman" w:hAnsi="Times New Roman" w:cs="Times New Roman"/>
          <w:sz w:val="26"/>
          <w:szCs w:val="26"/>
        </w:rPr>
        <w:t xml:space="preserve">аместителя </w:t>
      </w:r>
      <w:r w:rsidR="00511D97">
        <w:rPr>
          <w:rFonts w:ascii="Times New Roman" w:hAnsi="Times New Roman" w:cs="Times New Roman"/>
          <w:sz w:val="26"/>
          <w:szCs w:val="26"/>
        </w:rPr>
        <w:t>м</w:t>
      </w:r>
      <w:r w:rsidR="00932F5B">
        <w:rPr>
          <w:rFonts w:ascii="Times New Roman" w:hAnsi="Times New Roman" w:cs="Times New Roman"/>
          <w:sz w:val="26"/>
          <w:szCs w:val="26"/>
        </w:rPr>
        <w:t>инистра</w:t>
      </w:r>
      <w:r w:rsidR="00C81324" w:rsidRPr="00C81324">
        <w:rPr>
          <w:rFonts w:ascii="Times New Roman" w:hAnsi="Times New Roman" w:cs="Times New Roman"/>
          <w:sz w:val="26"/>
          <w:szCs w:val="26"/>
        </w:rPr>
        <w:t xml:space="preserve"> – </w:t>
      </w:r>
      <w:r w:rsidR="00C81324">
        <w:rPr>
          <w:rFonts w:ascii="Times New Roman" w:hAnsi="Times New Roman" w:cs="Times New Roman"/>
          <w:sz w:val="26"/>
          <w:szCs w:val="26"/>
        </w:rPr>
        <w:t xml:space="preserve">начальника отдела торговли, лицензирования и контроля алкогольной продукции Министерства </w:t>
      </w:r>
      <w:r w:rsidRPr="0040513B">
        <w:rPr>
          <w:rFonts w:ascii="Times New Roman" w:hAnsi="Times New Roman" w:cs="Times New Roman"/>
          <w:sz w:val="26"/>
          <w:szCs w:val="26"/>
        </w:rPr>
        <w:t xml:space="preserve">экономического развития и торговли Камчатского края </w:t>
      </w:r>
      <w:proofErr w:type="spellStart"/>
      <w:r w:rsidR="00511D97">
        <w:rPr>
          <w:rFonts w:ascii="Times New Roman" w:hAnsi="Times New Roman" w:cs="Times New Roman"/>
          <w:sz w:val="26"/>
          <w:szCs w:val="26"/>
        </w:rPr>
        <w:t>Бакниной</w:t>
      </w:r>
      <w:proofErr w:type="spellEnd"/>
      <w:r w:rsidR="00932F5B">
        <w:rPr>
          <w:rFonts w:ascii="Times New Roman" w:hAnsi="Times New Roman" w:cs="Times New Roman"/>
          <w:sz w:val="26"/>
          <w:szCs w:val="26"/>
        </w:rPr>
        <w:t xml:space="preserve"> О.Н.</w:t>
      </w:r>
    </w:p>
    <w:p w:rsidR="001E4CBA" w:rsidRDefault="001E4CBA" w:rsidP="001E4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4CBA" w:rsidRPr="001E4CBA" w:rsidRDefault="001E4CBA" w:rsidP="001E4CB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Публичные обсуждения - семинар</w:t>
      </w:r>
    </w:p>
    <w:p w:rsidR="001E4CBA" w:rsidRDefault="001E4CBA" w:rsidP="001E4CBA">
      <w:pPr>
        <w:rPr>
          <w:rFonts w:ascii="Times New Roman" w:hAnsi="Times New Roman" w:cs="Times New Roman"/>
          <w:sz w:val="24"/>
          <w:szCs w:val="24"/>
        </w:rPr>
      </w:pPr>
    </w:p>
    <w:p w:rsidR="001E4CBA" w:rsidRPr="0036214B" w:rsidRDefault="00932F5B" w:rsidP="001E4CBA">
      <w:pPr>
        <w:tabs>
          <w:tab w:val="left" w:pos="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6214B">
        <w:rPr>
          <w:rFonts w:ascii="Times New Roman" w:hAnsi="Times New Roman"/>
          <w:sz w:val="24"/>
          <w:szCs w:val="24"/>
        </w:rPr>
        <w:t>1</w:t>
      </w:r>
      <w:r w:rsidR="00C81324">
        <w:rPr>
          <w:rFonts w:ascii="Times New Roman" w:hAnsi="Times New Roman"/>
          <w:sz w:val="24"/>
          <w:szCs w:val="24"/>
        </w:rPr>
        <w:t>3</w:t>
      </w:r>
      <w:r w:rsidR="00F315ED">
        <w:rPr>
          <w:rFonts w:ascii="Times New Roman" w:hAnsi="Times New Roman"/>
          <w:sz w:val="24"/>
          <w:szCs w:val="24"/>
        </w:rPr>
        <w:t>.</w:t>
      </w:r>
      <w:r w:rsidR="00C81324">
        <w:rPr>
          <w:rFonts w:ascii="Times New Roman" w:hAnsi="Times New Roman"/>
          <w:sz w:val="24"/>
          <w:szCs w:val="24"/>
        </w:rPr>
        <w:t>1</w:t>
      </w:r>
      <w:r w:rsidR="00F315ED">
        <w:rPr>
          <w:rFonts w:ascii="Times New Roman" w:hAnsi="Times New Roman"/>
          <w:sz w:val="24"/>
          <w:szCs w:val="24"/>
        </w:rPr>
        <w:t>0</w:t>
      </w:r>
      <w:r w:rsidR="008C7AA9">
        <w:rPr>
          <w:rFonts w:ascii="Times New Roman" w:hAnsi="Times New Roman"/>
          <w:sz w:val="24"/>
          <w:szCs w:val="24"/>
        </w:rPr>
        <w:t>.</w:t>
      </w:r>
      <w:r w:rsidR="00F315ED">
        <w:rPr>
          <w:rFonts w:ascii="Times New Roman" w:hAnsi="Times New Roman"/>
          <w:sz w:val="24"/>
          <w:szCs w:val="24"/>
        </w:rPr>
        <w:t>202</w:t>
      </w:r>
      <w:r w:rsidR="00511D97">
        <w:rPr>
          <w:rFonts w:ascii="Times New Roman" w:hAnsi="Times New Roman"/>
          <w:sz w:val="24"/>
          <w:szCs w:val="24"/>
        </w:rPr>
        <w:t>1</w:t>
      </w:r>
      <w:r w:rsidR="00F315ED">
        <w:rPr>
          <w:rFonts w:ascii="Times New Roman" w:hAnsi="Times New Roman"/>
          <w:sz w:val="24"/>
          <w:szCs w:val="24"/>
        </w:rPr>
        <w:t xml:space="preserve">    </w:t>
      </w:r>
      <w:r w:rsidR="001E4CB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7A3848">
        <w:rPr>
          <w:rFonts w:ascii="Times New Roman" w:hAnsi="Times New Roman"/>
          <w:sz w:val="24"/>
          <w:szCs w:val="24"/>
        </w:rPr>
        <w:t xml:space="preserve">                  </w:t>
      </w:r>
      <w:r w:rsidR="00F81F33">
        <w:rPr>
          <w:rFonts w:ascii="Times New Roman" w:hAnsi="Times New Roman"/>
          <w:sz w:val="24"/>
          <w:szCs w:val="24"/>
        </w:rPr>
        <w:t xml:space="preserve">         </w:t>
      </w:r>
      <w:r w:rsidR="007A3848">
        <w:rPr>
          <w:rFonts w:ascii="Times New Roman" w:hAnsi="Times New Roman"/>
          <w:sz w:val="24"/>
          <w:szCs w:val="24"/>
        </w:rPr>
        <w:t xml:space="preserve"> </w:t>
      </w:r>
      <w:r w:rsidR="00105F48">
        <w:rPr>
          <w:rFonts w:ascii="Times New Roman" w:hAnsi="Times New Roman"/>
          <w:sz w:val="24"/>
          <w:szCs w:val="24"/>
        </w:rPr>
        <w:t xml:space="preserve">платформа: </w:t>
      </w:r>
      <w:r w:rsidR="00105F48">
        <w:rPr>
          <w:rFonts w:ascii="Times New Roman" w:hAnsi="Times New Roman"/>
          <w:sz w:val="24"/>
          <w:szCs w:val="24"/>
          <w:lang w:val="en-US"/>
        </w:rPr>
        <w:t>Zoom</w:t>
      </w:r>
    </w:p>
    <w:p w:rsidR="001E4CBA" w:rsidRDefault="001E4CBA" w:rsidP="001E4CB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1</w:t>
      </w:r>
      <w:r w:rsidR="00932F5B" w:rsidRPr="003621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.00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  <w:r w:rsidR="00F81F3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D5615">
        <w:rPr>
          <w:rFonts w:ascii="Times New Roman" w:hAnsi="Times New Roman"/>
          <w:sz w:val="24"/>
          <w:szCs w:val="24"/>
        </w:rPr>
        <w:t xml:space="preserve">    </w:t>
      </w:r>
    </w:p>
    <w:p w:rsidR="001E4CBA" w:rsidRDefault="001E4CBA" w:rsidP="001E4CBA">
      <w:pPr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4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994"/>
        <w:gridCol w:w="6803"/>
        <w:gridCol w:w="425"/>
      </w:tblGrid>
      <w:tr w:rsidR="001E4CBA" w:rsidTr="001E4CBA">
        <w:trPr>
          <w:gridAfter w:val="1"/>
          <w:wAfter w:w="227" w:type="pct"/>
          <w:trHeight w:val="388"/>
        </w:trPr>
        <w:tc>
          <w:tcPr>
            <w:tcW w:w="1137" w:type="pct"/>
            <w:gridSpan w:val="2"/>
            <w:hideMark/>
          </w:tcPr>
          <w:p w:rsidR="001E4CBA" w:rsidRDefault="007A3848" w:rsidP="00932F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4:3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636" w:type="pct"/>
            <w:hideMark/>
          </w:tcPr>
          <w:p w:rsidR="001E4CBA" w:rsidRDefault="00932F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1E4CBA" w:rsidTr="001E4CBA">
        <w:trPr>
          <w:gridAfter w:val="1"/>
          <w:wAfter w:w="227" w:type="pct"/>
          <w:trHeight w:val="388"/>
        </w:trPr>
        <w:tc>
          <w:tcPr>
            <w:tcW w:w="1137" w:type="pct"/>
            <w:gridSpan w:val="2"/>
          </w:tcPr>
          <w:p w:rsidR="001E4CBA" w:rsidRDefault="001E4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pct"/>
          </w:tcPr>
          <w:p w:rsidR="001E4CBA" w:rsidRDefault="001E4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CBA" w:rsidTr="0036214B">
        <w:trPr>
          <w:trHeight w:val="388"/>
        </w:trPr>
        <w:tc>
          <w:tcPr>
            <w:tcW w:w="606" w:type="pct"/>
            <w:hideMark/>
          </w:tcPr>
          <w:p w:rsidR="001E4CBA" w:rsidRDefault="001E4CBA" w:rsidP="00932F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394" w:type="pct"/>
            <w:gridSpan w:val="3"/>
          </w:tcPr>
          <w:p w:rsidR="001E4CBA" w:rsidRDefault="001E4CBA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Вступительное слово</w:t>
            </w:r>
          </w:p>
          <w:p w:rsidR="007A3848" w:rsidRPr="007A3848" w:rsidRDefault="007A3848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1E4CBA" w:rsidRDefault="00511D97" w:rsidP="0036214B">
            <w:pPr>
              <w:pStyle w:val="a3"/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Бакнина</w:t>
            </w:r>
            <w:r w:rsidR="00932F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Николаевна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8C7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нистр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– начальник отдела торговли, лицензирования и контроля алкогольной продукции Министерства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развития и торговли Камчатского края</w:t>
            </w:r>
          </w:p>
          <w:p w:rsidR="001E4CBA" w:rsidRDefault="001E4CBA" w:rsidP="0036214B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4CBA" w:rsidTr="0036214B">
        <w:trPr>
          <w:trHeight w:val="388"/>
        </w:trPr>
        <w:tc>
          <w:tcPr>
            <w:tcW w:w="606" w:type="pct"/>
            <w:hideMark/>
          </w:tcPr>
          <w:p w:rsidR="001E4CBA" w:rsidRDefault="00F81F33" w:rsidP="00875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5:05-15</w:t>
            </w:r>
            <w:r w:rsidR="008C7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750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pct"/>
            <w:gridSpan w:val="3"/>
          </w:tcPr>
          <w:p w:rsidR="00875002" w:rsidRDefault="00875002" w:rsidP="00875002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Новые требовани</w:t>
            </w:r>
            <w:r w:rsidR="00CC5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законодательства в области розничной продажи алкогольной продукции</w:t>
            </w:r>
          </w:p>
          <w:p w:rsidR="00875002" w:rsidRPr="008C7AA9" w:rsidRDefault="00875002" w:rsidP="00875002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81324" w:rsidRDefault="00875002" w:rsidP="00C81324">
            <w:pPr>
              <w:pStyle w:val="a3"/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 Анна Сергеевна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торговли, лицензирования и контроля алкогольной продукции </w:t>
            </w:r>
            <w:r w:rsidR="00C81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Министерства экономического развития и торговли Камчатского края </w:t>
            </w:r>
          </w:p>
          <w:p w:rsidR="00875002" w:rsidRPr="00875002" w:rsidRDefault="00875002" w:rsidP="00875002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CBA" w:rsidTr="0036214B">
        <w:trPr>
          <w:trHeight w:val="388"/>
        </w:trPr>
        <w:tc>
          <w:tcPr>
            <w:tcW w:w="606" w:type="pct"/>
            <w:hideMark/>
          </w:tcPr>
          <w:p w:rsidR="001E4CBA" w:rsidRDefault="008C7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8750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1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1F33" w:rsidRDefault="00932F5B" w:rsidP="00875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8750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pct"/>
            <w:gridSpan w:val="3"/>
            <w:hideMark/>
          </w:tcPr>
          <w:p w:rsidR="00875002" w:rsidRPr="00CD5615" w:rsidRDefault="00875002" w:rsidP="00875002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Типичные нарушения обязательных требований в сфере оборота алкогольной продукции, выявленные по результатам кон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трольно-надзорной деятельности. </w:t>
            </w:r>
            <w:r w:rsidRPr="00CD56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Обсуждение правоприменительной практики.</w:t>
            </w:r>
          </w:p>
          <w:p w:rsidR="00875002" w:rsidRPr="00CD5615" w:rsidRDefault="00875002" w:rsidP="00875002">
            <w:pPr>
              <w:autoSpaceDE w:val="0"/>
              <w:autoSpaceDN w:val="0"/>
              <w:spacing w:line="240" w:lineRule="auto"/>
              <w:ind w:left="3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75002" w:rsidRPr="00C81324" w:rsidRDefault="00875002" w:rsidP="00C81324">
            <w:pPr>
              <w:pStyle w:val="a3"/>
              <w:spacing w:line="276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Агафонова Екатерина Сергеевна</w:t>
            </w:r>
            <w:r w:rsidRPr="00CD5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CD56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отдела торговли, лицензирования и контроля алкогольной продукции </w:t>
            </w:r>
            <w:r w:rsidR="00C81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Министерства экономического развития и торговли Камчатского края</w:t>
            </w:r>
          </w:p>
        </w:tc>
      </w:tr>
      <w:tr w:rsidR="001E4CBA" w:rsidTr="0036214B">
        <w:trPr>
          <w:trHeight w:val="388"/>
        </w:trPr>
        <w:tc>
          <w:tcPr>
            <w:tcW w:w="606" w:type="pct"/>
          </w:tcPr>
          <w:p w:rsidR="008C72A7" w:rsidRDefault="008C72A7" w:rsidP="008C72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2A7" w:rsidRDefault="008C72A7" w:rsidP="00875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8750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-15:</w:t>
            </w:r>
            <w:r w:rsidR="008750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pct"/>
            <w:gridSpan w:val="3"/>
          </w:tcPr>
          <w:p w:rsidR="008C72A7" w:rsidRDefault="008C72A7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1F33" w:rsidRDefault="00F81F33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Подведение итогов мероприятия</w:t>
            </w:r>
          </w:p>
          <w:p w:rsidR="001E4CBA" w:rsidRDefault="001E4CBA" w:rsidP="0036214B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  <w:p w:rsidR="001E4CBA" w:rsidRDefault="00511D97" w:rsidP="00511D97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Бакнина</w:t>
            </w:r>
            <w:r w:rsidR="00932F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Николаевна</w:t>
            </w:r>
            <w:r w:rsidR="008C7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4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C7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32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инистра – начальник отдела торговли, лицензирования и контроля алкогольной продукции Министерства экономического развития и торговли Камчатского края </w:t>
            </w:r>
          </w:p>
        </w:tc>
      </w:tr>
    </w:tbl>
    <w:p w:rsidR="00C95AB5" w:rsidRDefault="00C40396"/>
    <w:sectPr w:rsidR="00C9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1"/>
    <w:rsid w:val="00084493"/>
    <w:rsid w:val="000B13B0"/>
    <w:rsid w:val="00105F48"/>
    <w:rsid w:val="00156353"/>
    <w:rsid w:val="001E4CBA"/>
    <w:rsid w:val="0036214B"/>
    <w:rsid w:val="0040513B"/>
    <w:rsid w:val="00511D97"/>
    <w:rsid w:val="00662948"/>
    <w:rsid w:val="007A3848"/>
    <w:rsid w:val="00875002"/>
    <w:rsid w:val="008C72A7"/>
    <w:rsid w:val="008C7AA9"/>
    <w:rsid w:val="008E2333"/>
    <w:rsid w:val="00932F5B"/>
    <w:rsid w:val="00A6571A"/>
    <w:rsid w:val="00C40396"/>
    <w:rsid w:val="00C81324"/>
    <w:rsid w:val="00C85011"/>
    <w:rsid w:val="00CC5901"/>
    <w:rsid w:val="00CD5615"/>
    <w:rsid w:val="00DB2CE7"/>
    <w:rsid w:val="00EF73F8"/>
    <w:rsid w:val="00F315ED"/>
    <w:rsid w:val="00F8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DAF6"/>
  <w15:chartTrackingRefBased/>
  <w15:docId w15:val="{151B3D41-38D7-4B51-92CF-E827B518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CBA"/>
    <w:pPr>
      <w:spacing w:after="0" w:line="240" w:lineRule="auto"/>
    </w:pPr>
  </w:style>
  <w:style w:type="table" w:styleId="a4">
    <w:name w:val="Table Grid"/>
    <w:basedOn w:val="a1"/>
    <w:uiPriority w:val="59"/>
    <w:rsid w:val="001E4C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Аланкина Любовь Доуковна</dc:creator>
  <cp:keywords/>
  <dc:description/>
  <cp:lastModifiedBy>Агафонова Екатерина Сергеевна</cp:lastModifiedBy>
  <cp:revision>19</cp:revision>
  <cp:lastPrinted>2020-03-01T23:30:00Z</cp:lastPrinted>
  <dcterms:created xsi:type="dcterms:W3CDTF">2019-10-15T01:57:00Z</dcterms:created>
  <dcterms:modified xsi:type="dcterms:W3CDTF">2021-09-22T01:19:00Z</dcterms:modified>
</cp:coreProperties>
</file>