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77" w:rsidRPr="00AE2377" w:rsidRDefault="00AE2377" w:rsidP="00AE23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2377">
        <w:rPr>
          <w:rFonts w:ascii="Times New Roman" w:hAnsi="Times New Roman" w:cs="Times New Roman"/>
          <w:b/>
          <w:sz w:val="32"/>
          <w:szCs w:val="28"/>
        </w:rPr>
        <w:t>КРАТКАЯ ИНФОРМАЦИЯ</w:t>
      </w:r>
      <w:r w:rsidRPr="00AE2377">
        <w:rPr>
          <w:rFonts w:ascii="Times New Roman" w:hAnsi="Times New Roman" w:cs="Times New Roman"/>
          <w:b/>
          <w:sz w:val="32"/>
          <w:szCs w:val="28"/>
        </w:rPr>
        <w:br/>
        <w:t>ПО ИТОГАМ ПУБЛИЧНОГО ОБСУЖ</w:t>
      </w:r>
      <w:r w:rsidR="00A7511F">
        <w:rPr>
          <w:rFonts w:ascii="Times New Roman" w:hAnsi="Times New Roman" w:cs="Times New Roman"/>
          <w:b/>
          <w:sz w:val="32"/>
          <w:szCs w:val="28"/>
        </w:rPr>
        <w:t>Д</w:t>
      </w:r>
      <w:r w:rsidRPr="00AE2377">
        <w:rPr>
          <w:rFonts w:ascii="Times New Roman" w:hAnsi="Times New Roman" w:cs="Times New Roman"/>
          <w:b/>
          <w:sz w:val="32"/>
          <w:szCs w:val="28"/>
        </w:rPr>
        <w:t xml:space="preserve">ЕНИЯ </w:t>
      </w:r>
    </w:p>
    <w:p w:rsidR="00AE2377" w:rsidRPr="00AE2377" w:rsidRDefault="00AE2377" w:rsidP="00AE23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2377">
        <w:rPr>
          <w:rFonts w:ascii="Times New Roman" w:hAnsi="Times New Roman" w:cs="Times New Roman"/>
          <w:b/>
          <w:sz w:val="32"/>
          <w:szCs w:val="28"/>
        </w:rPr>
        <w:t>13.10.2021</w:t>
      </w:r>
    </w:p>
    <w:p w:rsidR="00AE2377" w:rsidRPr="0083083F" w:rsidRDefault="00AE2377" w:rsidP="00AE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377" w:rsidRPr="00AE2377" w:rsidRDefault="00AE2377" w:rsidP="00AE2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77">
        <w:rPr>
          <w:rFonts w:ascii="Times New Roman" w:hAnsi="Times New Roman" w:cs="Times New Roman"/>
          <w:b/>
          <w:sz w:val="28"/>
          <w:szCs w:val="28"/>
        </w:rPr>
        <w:t>1. Новые требования законодательства в области</w:t>
      </w:r>
    </w:p>
    <w:p w:rsidR="00AE2377" w:rsidRDefault="00AE2377" w:rsidP="00AE23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77">
        <w:rPr>
          <w:rFonts w:ascii="Times New Roman" w:hAnsi="Times New Roman" w:cs="Times New Roman"/>
          <w:b/>
          <w:sz w:val="28"/>
          <w:szCs w:val="28"/>
        </w:rPr>
        <w:t>розничной продажи алкогольной продукции</w:t>
      </w:r>
    </w:p>
    <w:p w:rsidR="00AE2377" w:rsidRDefault="00AE2377" w:rsidP="00AE23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377" w:rsidRPr="00AE2377" w:rsidRDefault="00AE2377" w:rsidP="00ED21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втором полугодии 2021 года </w:t>
      </w:r>
      <w:r w:rsidR="00ED21E8">
        <w:rPr>
          <w:rFonts w:ascii="Times New Roman" w:hAnsi="Times New Roman" w:cs="Times New Roman"/>
          <w:sz w:val="28"/>
          <w:szCs w:val="28"/>
        </w:rPr>
        <w:t>новы</w:t>
      </w:r>
      <w:r w:rsidR="00E75020">
        <w:rPr>
          <w:rFonts w:ascii="Times New Roman" w:hAnsi="Times New Roman" w:cs="Times New Roman"/>
          <w:sz w:val="28"/>
          <w:szCs w:val="28"/>
        </w:rPr>
        <w:t>е</w:t>
      </w:r>
      <w:r w:rsidR="00ED21E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75020">
        <w:rPr>
          <w:rFonts w:ascii="Times New Roman" w:hAnsi="Times New Roman" w:cs="Times New Roman"/>
          <w:sz w:val="28"/>
          <w:szCs w:val="28"/>
        </w:rPr>
        <w:t>я</w:t>
      </w:r>
      <w:r w:rsidR="00ED21E8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D21E8" w:rsidRPr="00ED21E8">
        <w:rPr>
          <w:rFonts w:ascii="Times New Roman" w:hAnsi="Times New Roman" w:cs="Times New Roman"/>
          <w:sz w:val="28"/>
          <w:szCs w:val="28"/>
        </w:rPr>
        <w:t>в области</w:t>
      </w:r>
      <w:r w:rsidR="00ED21E8">
        <w:rPr>
          <w:rFonts w:ascii="Times New Roman" w:hAnsi="Times New Roman" w:cs="Times New Roman"/>
          <w:sz w:val="28"/>
          <w:szCs w:val="28"/>
        </w:rPr>
        <w:t xml:space="preserve"> </w:t>
      </w:r>
      <w:r w:rsidR="00ED21E8" w:rsidRPr="00ED21E8"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</w:t>
      </w:r>
      <w:r w:rsidR="00E75020">
        <w:rPr>
          <w:rFonts w:ascii="Times New Roman" w:hAnsi="Times New Roman" w:cs="Times New Roman"/>
          <w:sz w:val="28"/>
          <w:szCs w:val="28"/>
        </w:rPr>
        <w:t xml:space="preserve"> не вводились.</w:t>
      </w:r>
    </w:p>
    <w:p w:rsidR="00AE2377" w:rsidRPr="0083083F" w:rsidRDefault="00E75020" w:rsidP="00E750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20">
        <w:rPr>
          <w:rFonts w:ascii="Times New Roman" w:hAnsi="Times New Roman" w:cs="Times New Roman"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 xml:space="preserve">, что с </w:t>
      </w:r>
      <w:r w:rsidR="00AE2377" w:rsidRPr="0083083F">
        <w:rPr>
          <w:rFonts w:ascii="Times New Roman" w:hAnsi="Times New Roman" w:cs="Times New Roman"/>
          <w:sz w:val="28"/>
          <w:szCs w:val="28"/>
        </w:rPr>
        <w:t xml:space="preserve">1 июля 2021 года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введена</w:t>
      </w:r>
      <w:r w:rsidR="00AE2377" w:rsidRPr="0083083F">
        <w:rPr>
          <w:rFonts w:ascii="Times New Roman" w:hAnsi="Times New Roman" w:cs="Times New Roman"/>
          <w:sz w:val="28"/>
          <w:szCs w:val="28"/>
        </w:rPr>
        <w:t xml:space="preserve"> реестровая модель при предоставлении государственной услуги «Лицензирование розничной продажи алкогольной продукции», в соответствии с которой наличие лицензии на осуществление конкретного вида деятельности подтверждается не документом, а соответствующей записью в реестре лицензий.</w:t>
      </w:r>
    </w:p>
    <w:p w:rsidR="00AE2377" w:rsidRDefault="00AE2377" w:rsidP="00AE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020"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r w:rsidR="00E75020" w:rsidRPr="0083083F">
        <w:rPr>
          <w:rFonts w:ascii="Times New Roman" w:hAnsi="Times New Roman" w:cs="Times New Roman"/>
          <w:sz w:val="28"/>
          <w:szCs w:val="28"/>
        </w:rPr>
        <w:t>1 июля 2021 года</w:t>
      </w:r>
      <w:r w:rsidR="00E75020">
        <w:rPr>
          <w:rFonts w:ascii="Times New Roman" w:hAnsi="Times New Roman" w:cs="Times New Roman"/>
          <w:sz w:val="28"/>
          <w:szCs w:val="28"/>
        </w:rPr>
        <w:t xml:space="preserve"> бланки лицензий не выдаются.</w:t>
      </w:r>
    </w:p>
    <w:p w:rsidR="00E75020" w:rsidRDefault="00E75020" w:rsidP="00E750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5020" w:rsidRDefault="00E75020" w:rsidP="00E7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20">
        <w:rPr>
          <w:rFonts w:ascii="Times New Roman" w:hAnsi="Times New Roman" w:cs="Times New Roman"/>
          <w:b/>
          <w:sz w:val="28"/>
          <w:szCs w:val="28"/>
        </w:rPr>
        <w:t xml:space="preserve">2. Типичные нарушения обязательных требований </w:t>
      </w:r>
    </w:p>
    <w:p w:rsidR="00E75020" w:rsidRDefault="00E75020" w:rsidP="00E7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20">
        <w:rPr>
          <w:rFonts w:ascii="Times New Roman" w:hAnsi="Times New Roman" w:cs="Times New Roman"/>
          <w:b/>
          <w:sz w:val="28"/>
          <w:szCs w:val="28"/>
        </w:rPr>
        <w:t xml:space="preserve">в сфере оборота алкогольной продукции, выявленные </w:t>
      </w:r>
    </w:p>
    <w:p w:rsidR="00E75020" w:rsidRPr="00E75020" w:rsidRDefault="00E75020" w:rsidP="00E7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20">
        <w:rPr>
          <w:rFonts w:ascii="Times New Roman" w:hAnsi="Times New Roman" w:cs="Times New Roman"/>
          <w:b/>
          <w:sz w:val="28"/>
          <w:szCs w:val="28"/>
        </w:rPr>
        <w:t>по результатам контрольно-надзорной деятельности</w:t>
      </w:r>
    </w:p>
    <w:p w:rsidR="00E75020" w:rsidRPr="00E75020" w:rsidRDefault="00E75020" w:rsidP="00E750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2377" w:rsidRPr="00E75020" w:rsidRDefault="00E75020" w:rsidP="00E7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377" w:rsidRPr="00E7502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E2377" w:rsidRPr="00E75020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  <w:r w:rsidR="00AE2377" w:rsidRPr="00E75020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13 октября за</w:t>
      </w:r>
      <w:r w:rsidR="00AE2377" w:rsidRPr="00E7502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E2377" w:rsidRPr="00E75020">
        <w:rPr>
          <w:rFonts w:ascii="Times New Roman" w:hAnsi="Times New Roman" w:cs="Times New Roman"/>
          <w:sz w:val="28"/>
          <w:szCs w:val="28"/>
        </w:rPr>
        <w:t xml:space="preserve">2021 года было возбуждено </w:t>
      </w:r>
      <w:r>
        <w:rPr>
          <w:rFonts w:ascii="Times New Roman" w:hAnsi="Times New Roman" w:cs="Times New Roman"/>
          <w:sz w:val="28"/>
          <w:szCs w:val="28"/>
        </w:rPr>
        <w:t>35 административных дел</w:t>
      </w:r>
      <w:r w:rsidR="00AE2377" w:rsidRPr="00E75020">
        <w:rPr>
          <w:rFonts w:ascii="Times New Roman" w:hAnsi="Times New Roman" w:cs="Times New Roman"/>
          <w:sz w:val="28"/>
          <w:szCs w:val="28"/>
        </w:rPr>
        <w:t>.</w:t>
      </w:r>
    </w:p>
    <w:p w:rsidR="00AE2377" w:rsidRDefault="00AE2377" w:rsidP="00AE2377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1001C">
        <w:rPr>
          <w:rFonts w:ascii="Times New Roman" w:hAnsi="Times New Roman" w:cs="Times New Roman"/>
          <w:sz w:val="28"/>
          <w:szCs w:val="28"/>
        </w:rPr>
        <w:t>Основными видами нарушений, выявляемыми в ходе проведения контрольных мероприятий, являются:</w:t>
      </w:r>
    </w:p>
    <w:p w:rsidR="00E75020" w:rsidRPr="00D56473" w:rsidRDefault="00E75020" w:rsidP="00AE2377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4"/>
        <w:gridCol w:w="1558"/>
        <w:gridCol w:w="2979"/>
        <w:gridCol w:w="2404"/>
      </w:tblGrid>
      <w:tr w:rsidR="00E75020" w:rsidTr="00975F41">
        <w:tc>
          <w:tcPr>
            <w:tcW w:w="2404" w:type="dxa"/>
            <w:vAlign w:val="center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0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1558" w:type="dxa"/>
            <w:vAlign w:val="center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0">
              <w:rPr>
                <w:rFonts w:ascii="Times New Roman" w:hAnsi="Times New Roman" w:cs="Times New Roman"/>
                <w:b/>
                <w:sz w:val="24"/>
                <w:szCs w:val="24"/>
              </w:rPr>
              <w:t>Статья КоАП РФ</w:t>
            </w:r>
          </w:p>
        </w:tc>
        <w:tc>
          <w:tcPr>
            <w:tcW w:w="2979" w:type="dxa"/>
            <w:vAlign w:val="center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0">
              <w:rPr>
                <w:rFonts w:ascii="Times New Roman" w:hAnsi="Times New Roman" w:cs="Times New Roman"/>
                <w:b/>
                <w:sz w:val="24"/>
                <w:szCs w:val="24"/>
              </w:rPr>
              <w:t>Сумма штрафов</w:t>
            </w:r>
          </w:p>
        </w:tc>
        <w:tc>
          <w:tcPr>
            <w:tcW w:w="2404" w:type="dxa"/>
            <w:vAlign w:val="center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аннулирования лицензии</w:t>
            </w:r>
          </w:p>
        </w:tc>
      </w:tr>
      <w:tr w:rsidR="00E75020" w:rsidTr="00975F41">
        <w:tc>
          <w:tcPr>
            <w:tcW w:w="2404" w:type="dxa"/>
            <w:vAlign w:val="center"/>
          </w:tcPr>
          <w:p w:rsid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>арушение особых требований и правил розничной продажи алкогольной и спиртосодержащей продукции</w:t>
            </w:r>
          </w:p>
          <w:p w:rsid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в запретные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(в том числе пива) в нестационарных торговых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020" w:rsidRP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>отпуск объектом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продукции на вынос.)</w:t>
            </w:r>
          </w:p>
        </w:tc>
        <w:tc>
          <w:tcPr>
            <w:tcW w:w="1558" w:type="dxa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3 ст. 14.16</w:t>
            </w:r>
          </w:p>
        </w:tc>
        <w:tc>
          <w:tcPr>
            <w:tcW w:w="2979" w:type="dxa"/>
          </w:tcPr>
          <w:p w:rsidR="00E75020" w:rsidRPr="00E75020" w:rsidRDefault="00E75020" w:rsidP="00E750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штраф на должностных лиц (ИП) в размере от 20 до 40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алкогольной продукции или без таковой; на юридических лиц – от 100 до 300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алкогольной продукции или без таковой</w:t>
            </w:r>
          </w:p>
        </w:tc>
        <w:tc>
          <w:tcPr>
            <w:tcW w:w="2404" w:type="dxa"/>
          </w:tcPr>
          <w:p w:rsidR="00E75020" w:rsidRPr="00E75020" w:rsidRDefault="00E75020" w:rsidP="00E75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020" w:rsidTr="00975F41">
        <w:tc>
          <w:tcPr>
            <w:tcW w:w="2404" w:type="dxa"/>
          </w:tcPr>
          <w:p w:rsidR="00E75020" w:rsidRPr="00E75020" w:rsidRDefault="00975F41" w:rsidP="00AE23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борот алкогольной и спиртосодержащей продукции без соответствующей лицензии</w:t>
            </w:r>
          </w:p>
        </w:tc>
        <w:tc>
          <w:tcPr>
            <w:tcW w:w="1558" w:type="dxa"/>
          </w:tcPr>
          <w:p w:rsidR="00E75020" w:rsidRPr="00E75020" w:rsidRDefault="00E75020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14.17</w:t>
            </w:r>
          </w:p>
        </w:tc>
        <w:tc>
          <w:tcPr>
            <w:tcW w:w="2979" w:type="dxa"/>
          </w:tcPr>
          <w:p w:rsidR="00E75020" w:rsidRPr="00E75020" w:rsidRDefault="00975F41" w:rsidP="00975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штраф 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на должностных лиц (ИП) в размере от 500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до 1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руб.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; на юридических лиц – не менее 3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рублей с конфискацией продукции, либо без таковой</w:t>
            </w:r>
          </w:p>
        </w:tc>
        <w:tc>
          <w:tcPr>
            <w:tcW w:w="2404" w:type="dxa"/>
          </w:tcPr>
          <w:p w:rsidR="00E75020" w:rsidRPr="00E75020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020" w:rsidTr="00975F41">
        <w:tc>
          <w:tcPr>
            <w:tcW w:w="2404" w:type="dxa"/>
          </w:tcPr>
          <w:p w:rsidR="00E75020" w:rsidRPr="00E75020" w:rsidRDefault="00975F41" w:rsidP="00AE23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скажение информации и (или) нарушение порядка и сроков при декларировании оборота алкогольной и спиртосодержащей продукции</w:t>
            </w:r>
          </w:p>
        </w:tc>
        <w:tc>
          <w:tcPr>
            <w:tcW w:w="1558" w:type="dxa"/>
          </w:tcPr>
          <w:p w:rsidR="00E75020" w:rsidRPr="00E75020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2979" w:type="dxa"/>
          </w:tcPr>
          <w:p w:rsidR="00E75020" w:rsidRPr="00E75020" w:rsidRDefault="00975F41" w:rsidP="00975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штраф 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на должностных лиц (ИП) в размере от 5 до 10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; на юридических лиц – от 50 до 100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975F41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41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20" w:rsidRPr="00E75020" w:rsidRDefault="00975F41" w:rsidP="00975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</w:t>
            </w:r>
          </w:p>
        </w:tc>
      </w:tr>
      <w:tr w:rsidR="00975F41" w:rsidTr="00975F41">
        <w:tc>
          <w:tcPr>
            <w:tcW w:w="2404" w:type="dxa"/>
          </w:tcPr>
          <w:p w:rsidR="00975F41" w:rsidRPr="00E75020" w:rsidRDefault="00975F41" w:rsidP="00AE23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борот алкогольной продукции без маркировки</w:t>
            </w:r>
          </w:p>
        </w:tc>
        <w:tc>
          <w:tcPr>
            <w:tcW w:w="1558" w:type="dxa"/>
          </w:tcPr>
          <w:p w:rsidR="00975F41" w:rsidRPr="00E75020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4 ст.15.12</w:t>
            </w:r>
          </w:p>
        </w:tc>
        <w:tc>
          <w:tcPr>
            <w:tcW w:w="2979" w:type="dxa"/>
          </w:tcPr>
          <w:p w:rsidR="00975F41" w:rsidRPr="00E75020" w:rsidRDefault="00975F41" w:rsidP="00975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штраф 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>на должностных лиц (ИП) от 10 до 15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алкогольной продукции; на юридических лиц – от 200 до 300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975F41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алкогольной продукции</w:t>
            </w:r>
          </w:p>
        </w:tc>
        <w:tc>
          <w:tcPr>
            <w:tcW w:w="2404" w:type="dxa"/>
          </w:tcPr>
          <w:p w:rsidR="00975F41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</w:t>
            </w:r>
          </w:p>
          <w:p w:rsidR="00975F41" w:rsidRDefault="00975F41" w:rsidP="00975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41" w:rsidRPr="00E75020" w:rsidRDefault="00975F41" w:rsidP="00975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аннулирования лицензии на производство и оборот этилового спирта, алкогольной и спиртосодержащей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в судебном порядке является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</w:t>
            </w:r>
          </w:p>
        </w:tc>
      </w:tr>
      <w:tr w:rsidR="00E75020" w:rsidTr="00D56473">
        <w:tc>
          <w:tcPr>
            <w:tcW w:w="2404" w:type="dxa"/>
          </w:tcPr>
          <w:p w:rsidR="00E75020" w:rsidRPr="00E75020" w:rsidRDefault="00D56473" w:rsidP="00AE23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государственного учета в области производства и оборота этилового спирта, алкогольной и спиртосодержащей продукции</w:t>
            </w:r>
          </w:p>
        </w:tc>
        <w:tc>
          <w:tcPr>
            <w:tcW w:w="1558" w:type="dxa"/>
          </w:tcPr>
          <w:p w:rsidR="00E75020" w:rsidRPr="00E75020" w:rsidRDefault="00D56473" w:rsidP="00D56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2979" w:type="dxa"/>
          </w:tcPr>
          <w:p w:rsidR="00E75020" w:rsidRPr="00E75020" w:rsidRDefault="00D56473" w:rsidP="00D56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Pr="00E75020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473">
              <w:rPr>
                <w:rFonts w:ascii="Times New Roman" w:hAnsi="Times New Roman" w:cs="Times New Roman"/>
                <w:sz w:val="24"/>
                <w:szCs w:val="24"/>
              </w:rPr>
              <w:t>на должностных лиц (ИП) в размере от 10 до 15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47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473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продукции, явившейся предметом административного правонарушения, либо без таковой; на юридических лиц – от 150 до 200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47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473">
              <w:rPr>
                <w:rFonts w:ascii="Times New Roman" w:hAnsi="Times New Roman" w:cs="Times New Roman"/>
                <w:sz w:val="24"/>
                <w:szCs w:val="24"/>
              </w:rPr>
              <w:t xml:space="preserve"> с конфискацией продукции, либо без таковой</w:t>
            </w:r>
          </w:p>
        </w:tc>
        <w:tc>
          <w:tcPr>
            <w:tcW w:w="2404" w:type="dxa"/>
          </w:tcPr>
          <w:p w:rsidR="00D56473" w:rsidRDefault="00D56473" w:rsidP="00D56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13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473" w:rsidRDefault="00D56473" w:rsidP="00D56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20" w:rsidRPr="00E75020" w:rsidRDefault="00D56473" w:rsidP="00D56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</w:t>
            </w:r>
          </w:p>
        </w:tc>
      </w:tr>
    </w:tbl>
    <w:p w:rsidR="00AE2377" w:rsidRDefault="00AE2377" w:rsidP="00D56473"/>
    <w:sectPr w:rsidR="00AE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37447"/>
    <w:multiLevelType w:val="hybridMultilevel"/>
    <w:tmpl w:val="8580FC46"/>
    <w:lvl w:ilvl="0" w:tplc="D826C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346097"/>
    <w:multiLevelType w:val="hybridMultilevel"/>
    <w:tmpl w:val="C58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4150"/>
    <w:multiLevelType w:val="hybridMultilevel"/>
    <w:tmpl w:val="212E6820"/>
    <w:lvl w:ilvl="0" w:tplc="22B02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6"/>
    <w:rsid w:val="00823044"/>
    <w:rsid w:val="00881C96"/>
    <w:rsid w:val="00975F41"/>
    <w:rsid w:val="00A7511F"/>
    <w:rsid w:val="00AE2377"/>
    <w:rsid w:val="00D56473"/>
    <w:rsid w:val="00E75020"/>
    <w:rsid w:val="00E87500"/>
    <w:rsid w:val="00E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C37-5CD0-4F6D-BBAB-0C7D161E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-000030">
    <w:name w:val="pt-consplusnormal-000030"/>
    <w:basedOn w:val="a"/>
    <w:rsid w:val="00A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AE2377"/>
  </w:style>
  <w:style w:type="paragraph" w:customStyle="1" w:styleId="pt-consplusnormal-000020">
    <w:name w:val="pt-consplusnormal-000020"/>
    <w:basedOn w:val="a"/>
    <w:rsid w:val="00A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377"/>
    <w:pPr>
      <w:ind w:left="720"/>
      <w:contextualSpacing/>
    </w:pPr>
  </w:style>
  <w:style w:type="table" w:styleId="a4">
    <w:name w:val="Table Grid"/>
    <w:basedOn w:val="a1"/>
    <w:uiPriority w:val="39"/>
    <w:rsid w:val="00A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Кудря Анна Сергеевна</cp:lastModifiedBy>
  <cp:revision>3</cp:revision>
  <cp:lastPrinted>2021-10-15T02:52:00Z</cp:lastPrinted>
  <dcterms:created xsi:type="dcterms:W3CDTF">2021-10-14T23:48:00Z</dcterms:created>
  <dcterms:modified xsi:type="dcterms:W3CDTF">2021-10-15T03:00:00Z</dcterms:modified>
</cp:coreProperties>
</file>