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45F39" w14:textId="77777777" w:rsidR="003F421B" w:rsidRPr="003F421B" w:rsidRDefault="003F421B" w:rsidP="003F421B">
      <w:pPr>
        <w:spacing w:after="0" w:line="276" w:lineRule="auto"/>
        <w:rPr>
          <w:rFonts w:ascii="Times New Roman" w:eastAsia="Calibri" w:hAnsi="Times New Roman" w:cs="Times New Roman"/>
          <w:sz w:val="28"/>
          <w:szCs w:val="28"/>
        </w:rPr>
      </w:pPr>
      <w:r w:rsidRPr="003F421B">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14:anchorId="5FD033CD" wp14:editId="51601C15">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F423" w14:textId="77777777" w:rsidR="003F421B" w:rsidRPr="003F421B" w:rsidRDefault="003F421B" w:rsidP="003F421B">
      <w:pPr>
        <w:spacing w:after="0" w:line="360" w:lineRule="auto"/>
        <w:jc w:val="center"/>
        <w:rPr>
          <w:rFonts w:ascii="Times New Roman" w:eastAsia="Times New Roman" w:hAnsi="Times New Roman" w:cs="Times New Roman"/>
          <w:sz w:val="32"/>
          <w:szCs w:val="32"/>
          <w:lang w:eastAsia="ru-RU"/>
        </w:rPr>
      </w:pPr>
    </w:p>
    <w:p w14:paraId="3A93A1CE"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4CB3336D" w14:textId="77777777" w:rsidR="003F421B" w:rsidRPr="003F421B" w:rsidRDefault="003F421B" w:rsidP="003F421B">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1C8C367"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F421B">
        <w:rPr>
          <w:rFonts w:ascii="Times New Roman" w:eastAsia="Times New Roman" w:hAnsi="Times New Roman" w:cs="Times New Roman"/>
          <w:b/>
          <w:bCs/>
          <w:sz w:val="32"/>
          <w:szCs w:val="32"/>
          <w:lang w:eastAsia="ru-RU"/>
        </w:rPr>
        <w:t>П О С Т А Н О В Л Е Н И Е</w:t>
      </w:r>
    </w:p>
    <w:p w14:paraId="5DFD01FC"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E4209E5"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ПРАВИТЕЛЬСТВА</w:t>
      </w:r>
    </w:p>
    <w:p w14:paraId="56827EDD" w14:textId="77777777" w:rsidR="003F421B" w:rsidRPr="003F421B" w:rsidRDefault="003F421B" w:rsidP="003F421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F421B">
        <w:rPr>
          <w:rFonts w:ascii="Times New Roman" w:eastAsia="Times New Roman" w:hAnsi="Times New Roman" w:cs="Times New Roman"/>
          <w:b/>
          <w:bCs/>
          <w:sz w:val="28"/>
          <w:szCs w:val="28"/>
          <w:lang w:eastAsia="ru-RU"/>
        </w:rPr>
        <w:t>КАМЧАТСКОГО КРАЯ</w:t>
      </w:r>
    </w:p>
    <w:p w14:paraId="6749DAF8" w14:textId="77777777" w:rsidR="003F421B" w:rsidRPr="003F421B" w:rsidRDefault="003F421B" w:rsidP="003F421B">
      <w:pPr>
        <w:spacing w:after="0" w:line="276" w:lineRule="auto"/>
        <w:jc w:val="center"/>
        <w:rPr>
          <w:rFonts w:ascii="Times New Roman" w:eastAsia="Calibri"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3F421B" w:rsidRPr="003F421B" w14:paraId="6AEB4BE2" w14:textId="77777777" w:rsidTr="00706CD5">
        <w:tc>
          <w:tcPr>
            <w:tcW w:w="1985" w:type="dxa"/>
            <w:tcBorders>
              <w:top w:val="nil"/>
              <w:left w:val="nil"/>
              <w:bottom w:val="single" w:sz="4" w:space="0" w:color="auto"/>
              <w:right w:val="nil"/>
            </w:tcBorders>
            <w:hideMark/>
          </w:tcPr>
          <w:p w14:paraId="17625182" w14:textId="77777777" w:rsidR="003F421B" w:rsidRPr="003F421B" w:rsidRDefault="003F421B" w:rsidP="003F421B">
            <w:pPr>
              <w:spacing w:after="0" w:line="276" w:lineRule="auto"/>
              <w:ind w:right="34"/>
              <w:jc w:val="center"/>
              <w:rPr>
                <w:rFonts w:ascii="Times New Roman" w:eastAsia="Calibri" w:hAnsi="Times New Roman" w:cs="Times New Roman"/>
                <w:sz w:val="20"/>
                <w:szCs w:val="20"/>
              </w:rPr>
            </w:pPr>
            <w:bookmarkStart w:id="0" w:name="REGDATE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Д</w:t>
            </w:r>
            <w:r w:rsidRPr="003F421B">
              <w:rPr>
                <w:rFonts w:ascii="Times New Roman" w:eastAsia="Calibri" w:hAnsi="Times New Roman" w:cs="Times New Roman"/>
                <w:sz w:val="18"/>
                <w:szCs w:val="20"/>
              </w:rPr>
              <w:t>ата</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регистрации</w:t>
            </w:r>
            <w:r w:rsidRPr="003F421B">
              <w:rPr>
                <w:rFonts w:ascii="Times New Roman" w:eastAsia="Calibri" w:hAnsi="Times New Roman" w:cs="Times New Roman"/>
                <w:sz w:val="28"/>
                <w:szCs w:val="20"/>
                <w:lang w:val="en-US"/>
              </w:rPr>
              <w:t>]</w:t>
            </w:r>
            <w:bookmarkEnd w:id="0"/>
          </w:p>
        </w:tc>
        <w:tc>
          <w:tcPr>
            <w:tcW w:w="425" w:type="dxa"/>
            <w:hideMark/>
          </w:tcPr>
          <w:p w14:paraId="31DDB3E8" w14:textId="77777777" w:rsidR="003F421B" w:rsidRPr="003F421B" w:rsidRDefault="003F421B" w:rsidP="003F421B">
            <w:pPr>
              <w:spacing w:after="0" w:line="276" w:lineRule="auto"/>
              <w:jc w:val="both"/>
              <w:rPr>
                <w:rFonts w:ascii="Times New Roman" w:eastAsia="Calibri" w:hAnsi="Times New Roman" w:cs="Times New Roman"/>
                <w:sz w:val="20"/>
                <w:szCs w:val="20"/>
              </w:rPr>
            </w:pPr>
            <w:r w:rsidRPr="003F421B">
              <w:rPr>
                <w:rFonts w:ascii="Times New Roman" w:eastAsia="Calibri" w:hAnsi="Times New Roman" w:cs="Times New Roman"/>
                <w:sz w:val="28"/>
                <w:szCs w:val="20"/>
              </w:rPr>
              <w:t>№</w:t>
            </w:r>
          </w:p>
        </w:tc>
        <w:tc>
          <w:tcPr>
            <w:tcW w:w="1985" w:type="dxa"/>
            <w:tcBorders>
              <w:top w:val="nil"/>
              <w:left w:val="nil"/>
              <w:bottom w:val="single" w:sz="4" w:space="0" w:color="auto"/>
              <w:right w:val="nil"/>
            </w:tcBorders>
            <w:hideMark/>
          </w:tcPr>
          <w:p w14:paraId="214B904B" w14:textId="77777777" w:rsidR="003F421B" w:rsidRPr="003F421B" w:rsidRDefault="003F421B" w:rsidP="003F421B">
            <w:pPr>
              <w:spacing w:after="0" w:line="276" w:lineRule="auto"/>
              <w:jc w:val="center"/>
              <w:rPr>
                <w:rFonts w:ascii="Times New Roman" w:eastAsia="Calibri" w:hAnsi="Times New Roman" w:cs="Times New Roman"/>
                <w:b/>
                <w:sz w:val="20"/>
                <w:szCs w:val="20"/>
              </w:rPr>
            </w:pPr>
            <w:bookmarkStart w:id="1" w:name="REGNUMSTAMP"/>
            <w:r w:rsidRPr="003F421B">
              <w:rPr>
                <w:rFonts w:ascii="Times New Roman" w:eastAsia="Calibri" w:hAnsi="Times New Roman" w:cs="Times New Roman"/>
                <w:sz w:val="28"/>
                <w:szCs w:val="20"/>
                <w:lang w:val="en-US"/>
              </w:rPr>
              <w:t>[</w:t>
            </w:r>
            <w:r w:rsidRPr="003F421B">
              <w:rPr>
                <w:rFonts w:ascii="Times New Roman" w:eastAsia="Calibri" w:hAnsi="Times New Roman" w:cs="Times New Roman"/>
                <w:sz w:val="28"/>
                <w:szCs w:val="20"/>
              </w:rPr>
              <w:t>Н</w:t>
            </w:r>
            <w:r w:rsidRPr="003F421B">
              <w:rPr>
                <w:rFonts w:ascii="Times New Roman" w:eastAsia="Calibri" w:hAnsi="Times New Roman" w:cs="Times New Roman"/>
                <w:sz w:val="18"/>
                <w:szCs w:val="20"/>
              </w:rPr>
              <w:t>омер</w:t>
            </w:r>
            <w:r w:rsidRPr="003F421B">
              <w:rPr>
                <w:rFonts w:ascii="Times New Roman" w:eastAsia="Calibri" w:hAnsi="Times New Roman" w:cs="Times New Roman"/>
                <w:sz w:val="24"/>
                <w:szCs w:val="20"/>
              </w:rPr>
              <w:t xml:space="preserve"> </w:t>
            </w:r>
            <w:r w:rsidRPr="003F421B">
              <w:rPr>
                <w:rFonts w:ascii="Times New Roman" w:eastAsia="Calibri" w:hAnsi="Times New Roman" w:cs="Times New Roman"/>
                <w:sz w:val="18"/>
                <w:szCs w:val="20"/>
              </w:rPr>
              <w:t>документа</w:t>
            </w:r>
            <w:r w:rsidRPr="003F421B">
              <w:rPr>
                <w:rFonts w:ascii="Times New Roman" w:eastAsia="Calibri" w:hAnsi="Times New Roman" w:cs="Times New Roman"/>
                <w:sz w:val="28"/>
                <w:szCs w:val="20"/>
                <w:lang w:val="en-US"/>
              </w:rPr>
              <w:t>]</w:t>
            </w:r>
            <w:bookmarkEnd w:id="1"/>
          </w:p>
        </w:tc>
      </w:tr>
    </w:tbl>
    <w:p w14:paraId="5FCB179C" w14:textId="77777777" w:rsidR="003F421B" w:rsidRPr="003F421B" w:rsidRDefault="003F421B" w:rsidP="003F421B">
      <w:pPr>
        <w:spacing w:after="0" w:line="276" w:lineRule="auto"/>
        <w:ind w:right="5526"/>
        <w:jc w:val="center"/>
        <w:rPr>
          <w:rFonts w:ascii="Times New Roman" w:eastAsia="Calibri" w:hAnsi="Times New Roman" w:cs="Times New Roman"/>
          <w:bCs/>
          <w:sz w:val="24"/>
          <w:szCs w:val="28"/>
        </w:rPr>
      </w:pPr>
    </w:p>
    <w:p w14:paraId="0D5594EA" w14:textId="77777777" w:rsidR="003F421B" w:rsidRPr="003F421B" w:rsidRDefault="003F421B" w:rsidP="003F421B">
      <w:pPr>
        <w:spacing w:after="0" w:line="276" w:lineRule="auto"/>
        <w:ind w:right="5526"/>
        <w:jc w:val="center"/>
        <w:rPr>
          <w:rFonts w:ascii="Times New Roman" w:eastAsia="Calibri" w:hAnsi="Times New Roman" w:cs="Times New Roman"/>
          <w:bCs/>
          <w:sz w:val="28"/>
          <w:szCs w:val="28"/>
        </w:rPr>
      </w:pPr>
      <w:r w:rsidRPr="003F421B">
        <w:rPr>
          <w:rFonts w:ascii="Times New Roman" w:eastAsia="Calibri" w:hAnsi="Times New Roman" w:cs="Times New Roman"/>
          <w:bCs/>
          <w:sz w:val="24"/>
          <w:szCs w:val="28"/>
        </w:rPr>
        <w:t>г. Петропавловск-Камчатский</w:t>
      </w:r>
    </w:p>
    <w:p w14:paraId="273E954C"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Style w:val="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F421B" w:rsidRPr="003F421B" w14:paraId="3A3DFD8A" w14:textId="77777777" w:rsidTr="00706CD5">
        <w:tc>
          <w:tcPr>
            <w:tcW w:w="4395" w:type="dxa"/>
          </w:tcPr>
          <w:p w14:paraId="26F2589B" w14:textId="49AC9E1C" w:rsidR="003F421B" w:rsidRPr="003F421B" w:rsidRDefault="0056651F" w:rsidP="003F421B">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Правительства Камчатского края от 18.05.2020 </w:t>
            </w:r>
            <w:r>
              <w:rPr>
                <w:rFonts w:ascii="Times New Roman" w:eastAsia="Times New Roman" w:hAnsi="Times New Roman" w:cs="Times New Roman"/>
                <w:sz w:val="28"/>
                <w:szCs w:val="28"/>
                <w:lang w:eastAsia="ru-RU"/>
              </w:rPr>
              <w:br/>
              <w:t>№ 201-П «Об утверждении Порядка предоставления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tc>
      </w:tr>
    </w:tbl>
    <w:p w14:paraId="773458B1" w14:textId="77777777" w:rsidR="003F421B" w:rsidRPr="003F421B" w:rsidRDefault="003F421B" w:rsidP="003F421B">
      <w:pPr>
        <w:spacing w:after="0" w:line="240" w:lineRule="auto"/>
        <w:ind w:firstLine="709"/>
        <w:jc w:val="both"/>
        <w:rPr>
          <w:rFonts w:ascii="Times New Roman" w:eastAsia="Times New Roman" w:hAnsi="Times New Roman" w:cs="Times New Roman"/>
          <w:sz w:val="28"/>
          <w:szCs w:val="28"/>
          <w:lang w:eastAsia="ru-RU"/>
        </w:rPr>
      </w:pPr>
    </w:p>
    <w:p w14:paraId="3F213682" w14:textId="77777777" w:rsidR="003F421B" w:rsidRPr="003F421B" w:rsidRDefault="003F421B" w:rsidP="00E65B43">
      <w:pPr>
        <w:spacing w:after="0" w:line="276" w:lineRule="auto"/>
        <w:jc w:val="both"/>
        <w:rPr>
          <w:rFonts w:ascii="Times New Roman" w:eastAsia="Calibri" w:hAnsi="Times New Roman" w:cs="Times New Roman"/>
          <w:bCs/>
          <w:sz w:val="28"/>
          <w:szCs w:val="28"/>
        </w:rPr>
      </w:pPr>
    </w:p>
    <w:p w14:paraId="7834F935"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r w:rsidRPr="003F421B">
        <w:rPr>
          <w:rFonts w:ascii="Times New Roman" w:eastAsia="Calibri" w:hAnsi="Times New Roman" w:cs="Times New Roman"/>
          <w:bCs/>
          <w:sz w:val="28"/>
          <w:szCs w:val="28"/>
        </w:rPr>
        <w:t>ПРАВИТЕЛЬСТВО ПОСТАНОВЛЯЕТ:</w:t>
      </w:r>
    </w:p>
    <w:p w14:paraId="23495A3F"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p w14:paraId="2FEB441B" w14:textId="77777777" w:rsidR="00881731" w:rsidRDefault="00E65B43" w:rsidP="00DD2351">
      <w:pPr>
        <w:pStyle w:val="af0"/>
        <w:numPr>
          <w:ilvl w:val="0"/>
          <w:numId w:val="48"/>
        </w:numPr>
        <w:spacing w:line="276" w:lineRule="auto"/>
        <w:ind w:left="0" w:firstLine="709"/>
        <w:jc w:val="both"/>
        <w:rPr>
          <w:sz w:val="28"/>
          <w:szCs w:val="28"/>
        </w:rPr>
      </w:pPr>
      <w:r w:rsidRPr="00881731">
        <w:rPr>
          <w:sz w:val="28"/>
          <w:szCs w:val="28"/>
        </w:rPr>
        <w:t>Внести в приложение к постановлению Правительства Камчатского края от 18.05.2020 № 201-П «Об утверждении Порядка предоставления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 изменения согласно приложению к настоящему постановлению.</w:t>
      </w:r>
    </w:p>
    <w:p w14:paraId="36E28888" w14:textId="26487208" w:rsidR="00881731" w:rsidRPr="00881731" w:rsidRDefault="00881731" w:rsidP="00DD2351">
      <w:pPr>
        <w:pStyle w:val="af0"/>
        <w:numPr>
          <w:ilvl w:val="0"/>
          <w:numId w:val="48"/>
        </w:numPr>
        <w:spacing w:line="276" w:lineRule="auto"/>
        <w:ind w:left="0" w:firstLine="709"/>
        <w:jc w:val="both"/>
        <w:rPr>
          <w:sz w:val="28"/>
          <w:szCs w:val="28"/>
        </w:rPr>
      </w:pPr>
      <w:r w:rsidRPr="00881731">
        <w:rPr>
          <w:rFonts w:eastAsia="Calibri"/>
          <w:sz w:val="28"/>
          <w:szCs w:val="28"/>
        </w:rPr>
        <w:t xml:space="preserve">Приостановить до 1 января 2023 года действие пункта </w:t>
      </w:r>
      <w:r>
        <w:rPr>
          <w:rFonts w:eastAsia="Calibri"/>
          <w:sz w:val="28"/>
          <w:szCs w:val="28"/>
        </w:rPr>
        <w:t>1</w:t>
      </w:r>
      <w:r w:rsidRPr="00881731">
        <w:rPr>
          <w:rFonts w:eastAsia="Calibri"/>
          <w:sz w:val="28"/>
          <w:szCs w:val="28"/>
        </w:rPr>
        <w:t xml:space="preserve"> части </w:t>
      </w:r>
      <w:r>
        <w:rPr>
          <w:rFonts w:eastAsia="Calibri"/>
          <w:sz w:val="28"/>
          <w:szCs w:val="28"/>
        </w:rPr>
        <w:t>4</w:t>
      </w:r>
      <w:r w:rsidRPr="00881731">
        <w:rPr>
          <w:rFonts w:eastAsia="Calibri"/>
          <w:sz w:val="28"/>
          <w:szCs w:val="28"/>
        </w:rPr>
        <w:t xml:space="preserve"> приложения к постановлению </w:t>
      </w:r>
      <w:r w:rsidRPr="00881731">
        <w:rPr>
          <w:sz w:val="28"/>
          <w:szCs w:val="28"/>
        </w:rPr>
        <w:t xml:space="preserve">Правительства Камчатского края от 18.05.2020 </w:t>
      </w:r>
      <w:r w:rsidR="0034263A">
        <w:rPr>
          <w:sz w:val="28"/>
          <w:szCs w:val="28"/>
        </w:rPr>
        <w:br/>
      </w:r>
      <w:r w:rsidRPr="00881731">
        <w:rPr>
          <w:sz w:val="28"/>
          <w:szCs w:val="28"/>
        </w:rPr>
        <w:t>№ 201-П «Об утверждении Порядка предоставления 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14:paraId="032D730B" w14:textId="69CDBD2F" w:rsidR="00E65B43" w:rsidRPr="00881731" w:rsidRDefault="00E65B43" w:rsidP="00DD2351">
      <w:pPr>
        <w:pStyle w:val="af0"/>
        <w:numPr>
          <w:ilvl w:val="0"/>
          <w:numId w:val="48"/>
        </w:numPr>
        <w:spacing w:line="276" w:lineRule="auto"/>
        <w:ind w:left="0" w:firstLine="709"/>
        <w:jc w:val="both"/>
        <w:rPr>
          <w:sz w:val="28"/>
          <w:szCs w:val="28"/>
        </w:rPr>
      </w:pPr>
      <w:r w:rsidRPr="00881731">
        <w:rPr>
          <w:sz w:val="28"/>
          <w:szCs w:val="28"/>
        </w:rPr>
        <w:lastRenderedPageBreak/>
        <w:t>Настоящее постановление вступает в силу после дня его официального опубликования.</w:t>
      </w:r>
    </w:p>
    <w:p w14:paraId="4030E612" w14:textId="77777777" w:rsidR="003F421B" w:rsidRPr="003F421B" w:rsidRDefault="003F421B" w:rsidP="00E65B43">
      <w:pPr>
        <w:spacing w:after="0" w:line="276" w:lineRule="auto"/>
        <w:jc w:val="both"/>
        <w:rPr>
          <w:rFonts w:ascii="Times New Roman" w:eastAsia="Calibri" w:hAnsi="Times New Roman" w:cs="Times New Roman"/>
          <w:bCs/>
          <w:sz w:val="28"/>
          <w:szCs w:val="28"/>
        </w:rPr>
      </w:pPr>
    </w:p>
    <w:p w14:paraId="2EF72193" w14:textId="77777777" w:rsidR="003F421B" w:rsidRPr="003F421B" w:rsidRDefault="003F421B" w:rsidP="003F421B">
      <w:pPr>
        <w:spacing w:after="0" w:line="276" w:lineRule="auto"/>
        <w:ind w:firstLine="709"/>
        <w:jc w:val="both"/>
        <w:rPr>
          <w:rFonts w:ascii="Times New Roman" w:eastAsia="Calibri"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3F421B" w:rsidRPr="003F421B" w14:paraId="2F907AB3" w14:textId="77777777" w:rsidTr="00E65B43">
        <w:trPr>
          <w:trHeight w:val="993"/>
        </w:trPr>
        <w:tc>
          <w:tcPr>
            <w:tcW w:w="3713" w:type="dxa"/>
            <w:shd w:val="clear" w:color="auto" w:fill="auto"/>
          </w:tcPr>
          <w:p w14:paraId="59CFC07E" w14:textId="77777777" w:rsidR="003F421B" w:rsidRPr="003F421B" w:rsidRDefault="003F421B" w:rsidP="003F421B">
            <w:pPr>
              <w:spacing w:after="0" w:line="240" w:lineRule="auto"/>
              <w:ind w:hanging="4"/>
              <w:rPr>
                <w:rFonts w:ascii="Times New Roman" w:eastAsia="Calibri" w:hAnsi="Times New Roman" w:cs="Times New Roman"/>
                <w:sz w:val="24"/>
                <w:szCs w:val="28"/>
                <w:highlight w:val="yellow"/>
              </w:rPr>
            </w:pPr>
            <w:r w:rsidRPr="003F421B">
              <w:rPr>
                <w:rFonts w:ascii="Times New Roman" w:eastAsia="Calibri" w:hAnsi="Times New Roman" w:cs="Times New Roman"/>
                <w:sz w:val="28"/>
                <w:szCs w:val="28"/>
              </w:rPr>
              <w:t>Председатель Правительства Камчатского края</w:t>
            </w:r>
          </w:p>
        </w:tc>
        <w:tc>
          <w:tcPr>
            <w:tcW w:w="3402" w:type="dxa"/>
            <w:shd w:val="clear" w:color="auto" w:fill="auto"/>
          </w:tcPr>
          <w:p w14:paraId="1218958A" w14:textId="77777777" w:rsidR="003F421B" w:rsidRPr="003F421B" w:rsidRDefault="003F421B" w:rsidP="003F421B">
            <w:pPr>
              <w:spacing w:after="0" w:line="240" w:lineRule="auto"/>
              <w:ind w:right="-116"/>
              <w:jc w:val="center"/>
              <w:rPr>
                <w:rFonts w:ascii="Times New Roman" w:eastAsia="Calibri" w:hAnsi="Times New Roman" w:cs="Times New Roman"/>
                <w:color w:val="D9D9D9"/>
                <w:sz w:val="28"/>
                <w:szCs w:val="28"/>
              </w:rPr>
            </w:pPr>
            <w:bookmarkStart w:id="2" w:name="SIGNERSTAMP1"/>
            <w:r w:rsidRPr="003F421B">
              <w:rPr>
                <w:rFonts w:ascii="Times New Roman" w:eastAsia="Calibri" w:hAnsi="Times New Roman" w:cs="Times New Roman"/>
                <w:color w:val="D9D9D9"/>
                <w:sz w:val="28"/>
                <w:szCs w:val="28"/>
              </w:rPr>
              <w:t>[горизонтальный штамп подписи 1]</w:t>
            </w:r>
          </w:p>
          <w:bookmarkEnd w:id="2"/>
          <w:p w14:paraId="542D9AF6" w14:textId="77777777" w:rsidR="003F421B" w:rsidRPr="003F421B" w:rsidRDefault="003F421B" w:rsidP="003F421B">
            <w:pPr>
              <w:spacing w:after="0" w:line="240" w:lineRule="auto"/>
              <w:ind w:firstLine="709"/>
              <w:jc w:val="right"/>
              <w:rPr>
                <w:rFonts w:ascii="Times New Roman" w:eastAsia="Calibri" w:hAnsi="Times New Roman" w:cs="Times New Roman"/>
                <w:sz w:val="28"/>
                <w:szCs w:val="28"/>
              </w:rPr>
            </w:pPr>
          </w:p>
        </w:tc>
        <w:tc>
          <w:tcPr>
            <w:tcW w:w="2665" w:type="dxa"/>
            <w:shd w:val="clear" w:color="auto" w:fill="auto"/>
          </w:tcPr>
          <w:p w14:paraId="749EA24F" w14:textId="77777777" w:rsidR="003F421B" w:rsidRPr="003F421B" w:rsidRDefault="003F421B" w:rsidP="003F421B">
            <w:pPr>
              <w:spacing w:after="0" w:line="240" w:lineRule="auto"/>
              <w:ind w:right="-6"/>
              <w:jc w:val="right"/>
              <w:rPr>
                <w:rFonts w:ascii="Times New Roman" w:eastAsia="Calibri" w:hAnsi="Times New Roman" w:cs="Times New Roman"/>
                <w:sz w:val="28"/>
                <w:szCs w:val="28"/>
              </w:rPr>
            </w:pPr>
          </w:p>
          <w:p w14:paraId="04C5B3D4" w14:textId="77777777" w:rsidR="003F421B" w:rsidRPr="003F421B" w:rsidRDefault="003F421B" w:rsidP="003F421B">
            <w:pPr>
              <w:tabs>
                <w:tab w:val="left" w:pos="1935"/>
              </w:tabs>
              <w:spacing w:after="0" w:line="240" w:lineRule="auto"/>
              <w:ind w:right="-6"/>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                Е.А. Чекин</w:t>
            </w:r>
          </w:p>
        </w:tc>
      </w:tr>
    </w:tbl>
    <w:p w14:paraId="320C1360"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45021B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12958A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A3A8783"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26D70B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B896123"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0605AF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B8E07F3"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2D3CFCB"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2D76269"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BE70A7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988A00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96F82CF"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5FA125F"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59F91D0"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5A9C774"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D55A6C0"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9EAE60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6387389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592CC79"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7BBB331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7A30FB5"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59E686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4917DC2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364DE57"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FB28F37"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402D022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9B77AF7"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EF51A7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C042A2F"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16D30B58"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966E04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3AB6A4D6"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0BDE838E"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7269A1F2"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5976A611" w14:textId="77777777" w:rsidR="00881731" w:rsidRDefault="00881731"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p>
    <w:p w14:paraId="26082BC5" w14:textId="77777777" w:rsidR="00881731" w:rsidRDefault="00881731" w:rsidP="00DD2351">
      <w:pPr>
        <w:tabs>
          <w:tab w:val="left" w:pos="5103"/>
          <w:tab w:val="left" w:pos="5670"/>
          <w:tab w:val="left" w:pos="5812"/>
        </w:tabs>
        <w:spacing w:after="0" w:line="240" w:lineRule="auto"/>
        <w:rPr>
          <w:rFonts w:ascii="Times New Roman" w:eastAsia="Calibri" w:hAnsi="Times New Roman" w:cs="Times New Roman"/>
          <w:sz w:val="28"/>
          <w:szCs w:val="28"/>
        </w:rPr>
      </w:pPr>
    </w:p>
    <w:p w14:paraId="0FEC83C8" w14:textId="77777777" w:rsidR="00E65B43" w:rsidRDefault="001664AE" w:rsidP="004A0268">
      <w:pPr>
        <w:tabs>
          <w:tab w:val="left" w:pos="5103"/>
          <w:tab w:val="left" w:pos="5670"/>
          <w:tab w:val="left" w:pos="5812"/>
        </w:tabs>
        <w:spacing w:after="0" w:line="240" w:lineRule="auto"/>
        <w:ind w:firstLine="5670"/>
        <w:rPr>
          <w:rFonts w:ascii="Times New Roman" w:eastAsia="Calibri" w:hAnsi="Times New Roman" w:cs="Times New Roman"/>
          <w:sz w:val="28"/>
          <w:szCs w:val="28"/>
        </w:rPr>
      </w:pPr>
      <w:r w:rsidRPr="001664AE">
        <w:rPr>
          <w:rFonts w:ascii="Times New Roman" w:eastAsia="Calibri" w:hAnsi="Times New Roman" w:cs="Times New Roman"/>
          <w:sz w:val="28"/>
          <w:szCs w:val="28"/>
        </w:rPr>
        <w:lastRenderedPageBreak/>
        <w:t xml:space="preserve">Приложение к постановлению </w:t>
      </w:r>
    </w:p>
    <w:p w14:paraId="6EFA81AE" w14:textId="7F885B41" w:rsidR="003F421B" w:rsidRPr="003F421B" w:rsidRDefault="003F421B" w:rsidP="00E65B43">
      <w:pPr>
        <w:tabs>
          <w:tab w:val="left" w:pos="5103"/>
        </w:tabs>
        <w:spacing w:after="0" w:line="240" w:lineRule="auto"/>
        <w:jc w:val="right"/>
        <w:rPr>
          <w:rFonts w:ascii="Times New Roman" w:eastAsia="Calibri" w:hAnsi="Times New Roman" w:cs="Times New Roman"/>
          <w:sz w:val="28"/>
          <w:szCs w:val="28"/>
        </w:rPr>
      </w:pPr>
      <w:r w:rsidRPr="003F421B">
        <w:rPr>
          <w:rFonts w:ascii="Times New Roman" w:eastAsia="Calibri" w:hAnsi="Times New Roman" w:cs="Times New Roman"/>
          <w:sz w:val="28"/>
          <w:szCs w:val="28"/>
        </w:rPr>
        <w:t>Правительства Камчатского края</w:t>
      </w:r>
    </w:p>
    <w:p w14:paraId="1B4DF104" w14:textId="77777777" w:rsidR="003F421B" w:rsidRPr="003F421B" w:rsidRDefault="003F421B" w:rsidP="00E278B2">
      <w:pPr>
        <w:spacing w:after="0" w:line="240" w:lineRule="auto"/>
        <w:ind w:left="5670"/>
        <w:jc w:val="both"/>
        <w:rPr>
          <w:rFonts w:ascii="Times New Roman" w:eastAsia="Calibri" w:hAnsi="Times New Roman" w:cs="Times New Roman"/>
          <w:sz w:val="28"/>
          <w:szCs w:val="28"/>
        </w:rPr>
      </w:pPr>
      <w:r w:rsidRPr="003F421B">
        <w:rPr>
          <w:rFonts w:ascii="Times New Roman" w:eastAsia="Calibri" w:hAnsi="Times New Roman" w:cs="Times New Roman"/>
          <w:sz w:val="28"/>
          <w:szCs w:val="28"/>
        </w:rPr>
        <w:t>от [Дата регистрации] № [Номер документа]</w:t>
      </w:r>
    </w:p>
    <w:p w14:paraId="1823E339" w14:textId="77777777" w:rsidR="003F421B" w:rsidRDefault="003F421B" w:rsidP="003F421B">
      <w:pPr>
        <w:spacing w:after="0" w:line="240" w:lineRule="auto"/>
        <w:ind w:left="5670"/>
        <w:rPr>
          <w:rFonts w:ascii="Times New Roman" w:eastAsia="Calibri" w:hAnsi="Times New Roman" w:cs="Times New Roman"/>
          <w:sz w:val="28"/>
          <w:szCs w:val="28"/>
        </w:rPr>
      </w:pPr>
    </w:p>
    <w:p w14:paraId="201B3F97" w14:textId="1428661C" w:rsidR="00477AF3" w:rsidRDefault="00477AF3" w:rsidP="003F421B">
      <w:pPr>
        <w:spacing w:after="0" w:line="240" w:lineRule="auto"/>
        <w:ind w:left="5670"/>
        <w:rPr>
          <w:rFonts w:ascii="Times New Roman" w:eastAsia="Calibri" w:hAnsi="Times New Roman" w:cs="Times New Roman"/>
          <w:sz w:val="28"/>
          <w:szCs w:val="28"/>
        </w:rPr>
      </w:pPr>
      <w:r>
        <w:rPr>
          <w:rFonts w:ascii="Times New Roman" w:eastAsia="Calibri" w:hAnsi="Times New Roman" w:cs="Times New Roman"/>
          <w:sz w:val="28"/>
          <w:szCs w:val="28"/>
        </w:rPr>
        <w:t>«Приложение к постановлению Правительства Камчатского края от 18.05.2020 № 201-П</w:t>
      </w:r>
    </w:p>
    <w:p w14:paraId="2D579629" w14:textId="77777777" w:rsidR="00477AF3" w:rsidRPr="003F421B" w:rsidRDefault="00477AF3" w:rsidP="003F421B">
      <w:pPr>
        <w:spacing w:after="0" w:line="240" w:lineRule="auto"/>
        <w:ind w:left="5670"/>
        <w:rPr>
          <w:rFonts w:ascii="Times New Roman" w:eastAsia="Calibri" w:hAnsi="Times New Roman" w:cs="Times New Roman"/>
          <w:sz w:val="28"/>
          <w:szCs w:val="28"/>
        </w:rPr>
      </w:pPr>
    </w:p>
    <w:p w14:paraId="33D0C119" w14:textId="000E1B06" w:rsidR="003F421B" w:rsidRDefault="003F421B" w:rsidP="003F421B">
      <w:pPr>
        <w:spacing w:after="0" w:line="240" w:lineRule="auto"/>
        <w:jc w:val="center"/>
        <w:rPr>
          <w:rFonts w:ascii="Times New Roman" w:eastAsia="Calibri" w:hAnsi="Times New Roman" w:cs="Times New Roman"/>
          <w:sz w:val="28"/>
          <w:szCs w:val="28"/>
        </w:rPr>
      </w:pPr>
      <w:r w:rsidRPr="003F421B">
        <w:rPr>
          <w:rFonts w:ascii="Times New Roman" w:eastAsia="Calibri" w:hAnsi="Times New Roman" w:cs="Times New Roman"/>
          <w:sz w:val="28"/>
          <w:szCs w:val="28"/>
        </w:rPr>
        <w:t xml:space="preserve">Порядок предоставления </w:t>
      </w:r>
      <w:r w:rsidR="00F77940">
        <w:rPr>
          <w:rFonts w:ascii="Times New Roman" w:eastAsia="Calibri" w:hAnsi="Times New Roman" w:cs="Times New Roman"/>
          <w:sz w:val="28"/>
          <w:szCs w:val="28"/>
        </w:rPr>
        <w:t xml:space="preserve">в 2022 году </w:t>
      </w:r>
      <w:r w:rsidR="00BB48B7">
        <w:rPr>
          <w:rFonts w:ascii="Times New Roman" w:eastAsia="Calibri" w:hAnsi="Times New Roman" w:cs="Times New Roman"/>
          <w:sz w:val="28"/>
          <w:szCs w:val="28"/>
        </w:rPr>
        <w:t>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14:paraId="382F6177" w14:textId="77777777" w:rsidR="00BB48B7" w:rsidRDefault="00BB48B7" w:rsidP="003F421B">
      <w:pPr>
        <w:spacing w:after="0" w:line="240" w:lineRule="auto"/>
        <w:jc w:val="center"/>
        <w:rPr>
          <w:rFonts w:ascii="Times New Roman" w:eastAsia="Calibri" w:hAnsi="Times New Roman" w:cs="Times New Roman"/>
          <w:sz w:val="28"/>
          <w:szCs w:val="28"/>
        </w:rPr>
      </w:pPr>
    </w:p>
    <w:p w14:paraId="12CD2FFC" w14:textId="7E444321" w:rsidR="00402A69" w:rsidRDefault="00BB48B7" w:rsidP="00402A69">
      <w:pPr>
        <w:pStyle w:val="af0"/>
        <w:widowControl w:val="0"/>
        <w:numPr>
          <w:ilvl w:val="0"/>
          <w:numId w:val="47"/>
        </w:numPr>
        <w:autoSpaceDE w:val="0"/>
        <w:autoSpaceDN w:val="0"/>
        <w:ind w:left="0" w:firstLine="709"/>
        <w:jc w:val="both"/>
        <w:rPr>
          <w:rFonts w:eastAsiaTheme="minorEastAsia"/>
          <w:sz w:val="28"/>
          <w:szCs w:val="28"/>
        </w:rPr>
      </w:pPr>
      <w:r w:rsidRPr="00402A69">
        <w:rPr>
          <w:rFonts w:eastAsiaTheme="minorEastAsia"/>
          <w:sz w:val="28"/>
          <w:szCs w:val="28"/>
        </w:rPr>
        <w:t xml:space="preserve">Настоящий Порядок регулирует вопросы предоставления </w:t>
      </w:r>
      <w:r w:rsidR="00094299" w:rsidRPr="00402A69">
        <w:rPr>
          <w:rFonts w:eastAsiaTheme="minorEastAsia"/>
          <w:sz w:val="28"/>
          <w:szCs w:val="28"/>
        </w:rPr>
        <w:t xml:space="preserve">в 2022 году </w:t>
      </w:r>
      <w:r w:rsidRPr="00402A69">
        <w:rPr>
          <w:rFonts w:eastAsiaTheme="minorEastAsia"/>
          <w:sz w:val="28"/>
          <w:szCs w:val="28"/>
        </w:rPr>
        <w:t>и</w:t>
      </w:r>
      <w:r w:rsidR="00094299" w:rsidRPr="00402A69">
        <w:rPr>
          <w:rFonts w:eastAsiaTheme="minorEastAsia"/>
          <w:sz w:val="28"/>
          <w:szCs w:val="28"/>
        </w:rPr>
        <w:t>з краевого бюджета субсидий АО «</w:t>
      </w:r>
      <w:r w:rsidRPr="00402A69">
        <w:rPr>
          <w:rFonts w:eastAsiaTheme="minorEastAsia"/>
          <w:sz w:val="28"/>
          <w:szCs w:val="28"/>
        </w:rPr>
        <w:t>Камчатский комбинат рыбных и пищевых продукт</w:t>
      </w:r>
      <w:r w:rsidR="00094299" w:rsidRPr="00402A69">
        <w:rPr>
          <w:rFonts w:eastAsiaTheme="minorEastAsia"/>
          <w:sz w:val="28"/>
          <w:szCs w:val="28"/>
        </w:rPr>
        <w:t>ов»</w:t>
      </w:r>
      <w:r w:rsidRPr="00402A69">
        <w:rPr>
          <w:rFonts w:eastAsiaTheme="minorEastAsia"/>
          <w:sz w:val="28"/>
          <w:szCs w:val="28"/>
        </w:rPr>
        <w:t xml:space="preserve"> в целях возмещения недополученных доходов, возникших в связи с обеспечением деятельности бизнес-инкубатора, в части предоставления льготного доступа субъектам малого и средн</w:t>
      </w:r>
      <w:r w:rsidR="00A60697" w:rsidRPr="00402A69">
        <w:rPr>
          <w:rFonts w:eastAsiaTheme="minorEastAsia"/>
          <w:sz w:val="28"/>
          <w:szCs w:val="28"/>
        </w:rPr>
        <w:t>его предпринимательства (далее –</w:t>
      </w:r>
      <w:r w:rsidRPr="00402A69">
        <w:rPr>
          <w:rFonts w:eastAsiaTheme="minorEastAsia"/>
          <w:sz w:val="28"/>
          <w:szCs w:val="28"/>
        </w:rPr>
        <w:t xml:space="preserve"> резиденты бизнес-инкубатора) к производственным площадям, помещениям и </w:t>
      </w:r>
      <w:r w:rsidR="00A60697" w:rsidRPr="00402A69">
        <w:rPr>
          <w:rFonts w:eastAsiaTheme="minorEastAsia"/>
          <w:sz w:val="28"/>
          <w:szCs w:val="28"/>
        </w:rPr>
        <w:t>оборудованию бизнес-инкубатора «ПИЩЕКОМБИНАТ» (далее также –</w:t>
      </w:r>
      <w:r w:rsidRPr="00402A69">
        <w:rPr>
          <w:rFonts w:eastAsiaTheme="minorEastAsia"/>
          <w:sz w:val="28"/>
          <w:szCs w:val="28"/>
        </w:rPr>
        <w:t xml:space="preserve"> бизнес-инкубатор).</w:t>
      </w:r>
    </w:p>
    <w:p w14:paraId="38770E23" w14:textId="4D1DAE4C" w:rsidR="00402A69" w:rsidRPr="00402A69" w:rsidRDefault="00402A69" w:rsidP="00402A69">
      <w:pPr>
        <w:pStyle w:val="af0"/>
        <w:widowControl w:val="0"/>
        <w:numPr>
          <w:ilvl w:val="0"/>
          <w:numId w:val="47"/>
        </w:numPr>
        <w:autoSpaceDE w:val="0"/>
        <w:autoSpaceDN w:val="0"/>
        <w:ind w:left="0" w:firstLine="709"/>
        <w:jc w:val="both"/>
        <w:rPr>
          <w:rFonts w:eastAsiaTheme="minorEastAsia"/>
          <w:sz w:val="28"/>
          <w:szCs w:val="28"/>
        </w:rPr>
      </w:pPr>
      <w:r w:rsidRPr="00402A69">
        <w:rPr>
          <w:rFonts w:eastAsia="Calibri"/>
          <w:sz w:val="28"/>
          <w:szCs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w:t>
      </w:r>
    </w:p>
    <w:p w14:paraId="37C9A9D7" w14:textId="64801AEA" w:rsidR="00E47792" w:rsidRDefault="00BB48B7" w:rsidP="00E477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Субсидии предоставляются </w:t>
      </w:r>
      <w:r w:rsidR="00402A69">
        <w:rPr>
          <w:rFonts w:ascii="Times New Roman" w:eastAsiaTheme="minorEastAsia" w:hAnsi="Times New Roman" w:cs="Times New Roman"/>
          <w:sz w:val="28"/>
          <w:szCs w:val="28"/>
          <w:lang w:eastAsia="ru-RU"/>
        </w:rPr>
        <w:t xml:space="preserve">Министерством </w:t>
      </w:r>
      <w:r w:rsidR="00CE70B1">
        <w:rPr>
          <w:rFonts w:ascii="Times New Roman" w:eastAsiaTheme="minorEastAsia" w:hAnsi="Times New Roman" w:cs="Times New Roman"/>
          <w:sz w:val="28"/>
          <w:szCs w:val="28"/>
          <w:lang w:eastAsia="ru-RU"/>
        </w:rPr>
        <w:t>в рамках Регионального проекта «</w:t>
      </w:r>
      <w:r w:rsidRPr="00BB48B7">
        <w:rPr>
          <w:rFonts w:ascii="Times New Roman" w:eastAsiaTheme="minorEastAsia" w:hAnsi="Times New Roman" w:cs="Times New Roman"/>
          <w:sz w:val="28"/>
          <w:szCs w:val="28"/>
          <w:lang w:eastAsia="ru-RU"/>
        </w:rPr>
        <w:t>Создание условий для легкого старта и комфортного ведения бизнеса, обеспечивающего достижение целей, показателей и результатов</w:t>
      </w:r>
      <w:r w:rsidR="00CE70B1">
        <w:rPr>
          <w:rFonts w:ascii="Times New Roman" w:eastAsiaTheme="minorEastAsia" w:hAnsi="Times New Roman" w:cs="Times New Roman"/>
          <w:sz w:val="28"/>
          <w:szCs w:val="28"/>
          <w:lang w:eastAsia="ru-RU"/>
        </w:rPr>
        <w:t>» подпрограммы 2 «</w:t>
      </w:r>
      <w:r w:rsidRPr="00BB48B7">
        <w:rPr>
          <w:rFonts w:ascii="Times New Roman" w:eastAsiaTheme="minorEastAsia" w:hAnsi="Times New Roman" w:cs="Times New Roman"/>
          <w:sz w:val="28"/>
          <w:szCs w:val="28"/>
          <w:lang w:eastAsia="ru-RU"/>
        </w:rPr>
        <w:t>Развитие субъектов малого</w:t>
      </w:r>
      <w:r w:rsidR="00CE70B1">
        <w:rPr>
          <w:rFonts w:ascii="Times New Roman" w:eastAsiaTheme="minorEastAsia" w:hAnsi="Times New Roman" w:cs="Times New Roman"/>
          <w:sz w:val="28"/>
          <w:szCs w:val="28"/>
          <w:lang w:eastAsia="ru-RU"/>
        </w:rPr>
        <w:t xml:space="preserve"> и среднего предпринимательства»</w:t>
      </w:r>
      <w:r w:rsidRPr="00BB48B7">
        <w:rPr>
          <w:rFonts w:ascii="Times New Roman" w:eastAsiaTheme="minorEastAsia" w:hAnsi="Times New Roman" w:cs="Times New Roman"/>
          <w:sz w:val="28"/>
          <w:szCs w:val="28"/>
          <w:lang w:eastAsia="ru-RU"/>
        </w:rPr>
        <w:t xml:space="preserve"> государственной </w:t>
      </w:r>
      <w:hyperlink r:id="rId9">
        <w:r w:rsidRPr="00BB48B7">
          <w:rPr>
            <w:rFonts w:ascii="Times New Roman" w:eastAsiaTheme="minorEastAsia" w:hAnsi="Times New Roman" w:cs="Times New Roman"/>
            <w:sz w:val="28"/>
            <w:szCs w:val="28"/>
            <w:lang w:eastAsia="ru-RU"/>
          </w:rPr>
          <w:t>программы</w:t>
        </w:r>
      </w:hyperlink>
      <w:r w:rsidR="00CE70B1">
        <w:rPr>
          <w:rFonts w:ascii="Times New Roman" w:eastAsiaTheme="minorEastAsia" w:hAnsi="Times New Roman" w:cs="Times New Roman"/>
          <w:sz w:val="28"/>
          <w:szCs w:val="28"/>
          <w:lang w:eastAsia="ru-RU"/>
        </w:rPr>
        <w:t xml:space="preserve"> Камчатского края «</w:t>
      </w:r>
      <w:r w:rsidRPr="00BB48B7">
        <w:rPr>
          <w:rFonts w:ascii="Times New Roman" w:eastAsiaTheme="minorEastAsia" w:hAnsi="Times New Roman" w:cs="Times New Roman"/>
          <w:sz w:val="28"/>
          <w:szCs w:val="28"/>
          <w:lang w:eastAsia="ru-RU"/>
        </w:rPr>
        <w:t>Развитие экономики и внешнеэкономическо</w:t>
      </w:r>
      <w:r w:rsidR="00CE70B1">
        <w:rPr>
          <w:rFonts w:ascii="Times New Roman" w:eastAsiaTheme="minorEastAsia" w:hAnsi="Times New Roman" w:cs="Times New Roman"/>
          <w:sz w:val="28"/>
          <w:szCs w:val="28"/>
          <w:lang w:eastAsia="ru-RU"/>
        </w:rPr>
        <w:t>й деятельности Камчатского края», утвержденной п</w:t>
      </w:r>
      <w:r w:rsidRPr="00BB48B7">
        <w:rPr>
          <w:rFonts w:ascii="Times New Roman" w:eastAsiaTheme="minorEastAsia" w:hAnsi="Times New Roman" w:cs="Times New Roman"/>
          <w:sz w:val="28"/>
          <w:szCs w:val="28"/>
          <w:lang w:eastAsia="ru-RU"/>
        </w:rPr>
        <w:t xml:space="preserve">остановлением Правительства </w:t>
      </w:r>
      <w:r w:rsidR="002A14E8">
        <w:rPr>
          <w:rFonts w:ascii="Times New Roman" w:eastAsiaTheme="minorEastAsia" w:hAnsi="Times New Roman" w:cs="Times New Roman"/>
          <w:sz w:val="28"/>
          <w:szCs w:val="28"/>
          <w:lang w:eastAsia="ru-RU"/>
        </w:rPr>
        <w:t>Камчатского края от 01.07.2021</w:t>
      </w:r>
      <w:r w:rsidR="00CE70B1">
        <w:rPr>
          <w:rFonts w:ascii="Times New Roman" w:eastAsiaTheme="minorEastAsia" w:hAnsi="Times New Roman" w:cs="Times New Roman"/>
          <w:sz w:val="28"/>
          <w:szCs w:val="28"/>
          <w:lang w:eastAsia="ru-RU"/>
        </w:rPr>
        <w:t xml:space="preserve"> №</w:t>
      </w:r>
      <w:r w:rsidR="002A14E8">
        <w:rPr>
          <w:rFonts w:ascii="Times New Roman" w:eastAsiaTheme="minorEastAsia" w:hAnsi="Times New Roman" w:cs="Times New Roman"/>
          <w:sz w:val="28"/>
          <w:szCs w:val="28"/>
          <w:lang w:eastAsia="ru-RU"/>
        </w:rPr>
        <w:t xml:space="preserve"> 277</w:t>
      </w:r>
      <w:bookmarkStart w:id="3" w:name="_GoBack"/>
      <w:bookmarkEnd w:id="3"/>
      <w:r w:rsidRPr="00BB48B7">
        <w:rPr>
          <w:rFonts w:ascii="Times New Roman" w:eastAsiaTheme="minorEastAsia" w:hAnsi="Times New Roman" w:cs="Times New Roman"/>
          <w:sz w:val="28"/>
          <w:szCs w:val="28"/>
          <w:lang w:eastAsia="ru-RU"/>
        </w:rPr>
        <w:t xml:space="preserve">-П </w:t>
      </w:r>
      <w:r w:rsidR="00CE70B1">
        <w:rPr>
          <w:rFonts w:ascii="Times New Roman" w:eastAsiaTheme="minorEastAsia" w:hAnsi="Times New Roman" w:cs="Times New Roman"/>
          <w:sz w:val="28"/>
          <w:szCs w:val="28"/>
          <w:lang w:eastAsia="ru-RU"/>
        </w:rPr>
        <w:t>(далее –</w:t>
      </w:r>
      <w:r w:rsidRPr="00BB48B7">
        <w:rPr>
          <w:rFonts w:ascii="Times New Roman" w:eastAsiaTheme="minorEastAsia" w:hAnsi="Times New Roman" w:cs="Times New Roman"/>
          <w:sz w:val="28"/>
          <w:szCs w:val="28"/>
          <w:lang w:eastAsia="ru-RU"/>
        </w:rPr>
        <w:t xml:space="preserve"> Подпрограмма 2)</w:t>
      </w:r>
      <w:r w:rsidR="00402A69">
        <w:rPr>
          <w:rFonts w:ascii="Times New Roman" w:eastAsiaTheme="minorEastAsia" w:hAnsi="Times New Roman" w:cs="Times New Roman"/>
          <w:sz w:val="28"/>
          <w:szCs w:val="28"/>
          <w:lang w:eastAsia="ru-RU"/>
        </w:rPr>
        <w:t>.</w:t>
      </w:r>
      <w:bookmarkStart w:id="4" w:name="P49"/>
      <w:bookmarkEnd w:id="4"/>
    </w:p>
    <w:p w14:paraId="6CCB2D0A" w14:textId="77777777" w:rsidR="00E47792" w:rsidRDefault="00BB48B7" w:rsidP="00E47792">
      <w:pPr>
        <w:pStyle w:val="af0"/>
        <w:widowControl w:val="0"/>
        <w:numPr>
          <w:ilvl w:val="0"/>
          <w:numId w:val="47"/>
        </w:numPr>
        <w:autoSpaceDE w:val="0"/>
        <w:autoSpaceDN w:val="0"/>
        <w:ind w:left="0" w:firstLine="709"/>
        <w:jc w:val="both"/>
        <w:rPr>
          <w:rFonts w:eastAsiaTheme="minorEastAsia"/>
          <w:sz w:val="28"/>
          <w:szCs w:val="28"/>
        </w:rPr>
      </w:pPr>
      <w:r w:rsidRPr="00E47792">
        <w:rPr>
          <w:rFonts w:eastAsiaTheme="minorEastAsia"/>
          <w:sz w:val="28"/>
          <w:szCs w:val="28"/>
        </w:rPr>
        <w:t xml:space="preserve">Субсидии предоставляются Министерством в пределах бюджетных ассигнований, предусмотренных законом о краевом бюджете на текущий финансовый год и на плановый период, и лимитов бюджетных обязательств, доведенных Министерству на указанные цели </w:t>
      </w:r>
      <w:r w:rsidR="00402A69" w:rsidRPr="00E47792">
        <w:rPr>
          <w:rFonts w:eastAsiaTheme="minorEastAsia"/>
          <w:sz w:val="28"/>
          <w:szCs w:val="28"/>
        </w:rPr>
        <w:t xml:space="preserve">в рамках основного мероприятия «Региональный проект </w:t>
      </w:r>
      <w:r w:rsidR="00402A69" w:rsidRPr="00E47792">
        <w:rPr>
          <w:rFonts w:eastAsiaTheme="minorEastAsia"/>
          <w:sz w:val="28"/>
          <w:szCs w:val="28"/>
          <w:lang w:val="en-US"/>
        </w:rPr>
        <w:t>I</w:t>
      </w:r>
      <w:r w:rsidR="00402A69" w:rsidRPr="00E47792">
        <w:rPr>
          <w:rFonts w:eastAsiaTheme="minorEastAsia"/>
          <w:sz w:val="28"/>
          <w:szCs w:val="28"/>
        </w:rPr>
        <w:t>4 «</w:t>
      </w:r>
      <w:r w:rsidRPr="00E47792">
        <w:rPr>
          <w:rFonts w:eastAsiaTheme="minorEastAsia"/>
          <w:sz w:val="28"/>
          <w:szCs w:val="28"/>
        </w:rPr>
        <w:t>Создание условий для легкого старт</w:t>
      </w:r>
      <w:r w:rsidR="00402A69" w:rsidRPr="00E47792">
        <w:rPr>
          <w:rFonts w:eastAsiaTheme="minorEastAsia"/>
          <w:sz w:val="28"/>
          <w:szCs w:val="28"/>
        </w:rPr>
        <w:t>а и комфортного ведения бизнеса»</w:t>
      </w:r>
      <w:r w:rsidRPr="00E47792">
        <w:rPr>
          <w:rFonts w:eastAsiaTheme="minorEastAsia"/>
          <w:sz w:val="28"/>
          <w:szCs w:val="28"/>
        </w:rPr>
        <w:t xml:space="preserve"> Подпрограммы 2.</w:t>
      </w:r>
    </w:p>
    <w:p w14:paraId="3095505C" w14:textId="38C8F8B3" w:rsidR="00BB48B7" w:rsidRDefault="00BB48B7" w:rsidP="00E47792">
      <w:pPr>
        <w:pStyle w:val="af0"/>
        <w:widowControl w:val="0"/>
        <w:numPr>
          <w:ilvl w:val="0"/>
          <w:numId w:val="47"/>
        </w:numPr>
        <w:autoSpaceDE w:val="0"/>
        <w:autoSpaceDN w:val="0"/>
        <w:ind w:left="0" w:firstLine="709"/>
        <w:jc w:val="both"/>
        <w:rPr>
          <w:rFonts w:eastAsiaTheme="minorEastAsia"/>
          <w:sz w:val="28"/>
          <w:szCs w:val="28"/>
        </w:rPr>
      </w:pPr>
      <w:r w:rsidRPr="00E47792">
        <w:rPr>
          <w:rFonts w:eastAsiaTheme="minorEastAsia"/>
          <w:sz w:val="28"/>
          <w:szCs w:val="28"/>
        </w:rPr>
        <w:t>Сведения о субсидии размещаются на едином портале бюджетной системы Российской Федерации в информаци</w:t>
      </w:r>
      <w:r w:rsidR="00E47792">
        <w:rPr>
          <w:rFonts w:eastAsiaTheme="minorEastAsia"/>
          <w:sz w:val="28"/>
          <w:szCs w:val="28"/>
        </w:rPr>
        <w:t>онно-телекоммуникационной сети «Интернет»</w:t>
      </w:r>
      <w:r w:rsidRPr="00E47792">
        <w:rPr>
          <w:rFonts w:eastAsiaTheme="minorEastAsia"/>
          <w:sz w:val="28"/>
          <w:szCs w:val="28"/>
        </w:rPr>
        <w:t xml:space="preserve"> при формировании проекта закона о краевом бюджете </w:t>
      </w:r>
      <w:r w:rsidR="00E47792">
        <w:rPr>
          <w:rFonts w:eastAsiaTheme="minorEastAsia"/>
          <w:sz w:val="28"/>
          <w:szCs w:val="28"/>
        </w:rPr>
        <w:t xml:space="preserve">на текущий </w:t>
      </w:r>
      <w:r w:rsidR="00E47792">
        <w:rPr>
          <w:rFonts w:eastAsiaTheme="minorEastAsia"/>
          <w:sz w:val="28"/>
          <w:szCs w:val="28"/>
        </w:rPr>
        <w:lastRenderedPageBreak/>
        <w:t xml:space="preserve">год и на плановый период </w:t>
      </w:r>
      <w:r w:rsidRPr="00E47792">
        <w:rPr>
          <w:rFonts w:eastAsiaTheme="minorEastAsia"/>
          <w:sz w:val="28"/>
          <w:szCs w:val="28"/>
        </w:rPr>
        <w:t>(проекта закона о внесении изменений в закон о краевом бюджете</w:t>
      </w:r>
      <w:r w:rsidR="00E47792">
        <w:rPr>
          <w:rFonts w:eastAsiaTheme="minorEastAsia"/>
          <w:sz w:val="28"/>
          <w:szCs w:val="28"/>
        </w:rPr>
        <w:t xml:space="preserve"> на текущий год и плановый период</w:t>
      </w:r>
      <w:r w:rsidRPr="00E47792">
        <w:rPr>
          <w:rFonts w:eastAsiaTheme="minorEastAsia"/>
          <w:sz w:val="28"/>
          <w:szCs w:val="28"/>
        </w:rPr>
        <w:t>).</w:t>
      </w:r>
    </w:p>
    <w:p w14:paraId="708E7C52" w14:textId="77777777" w:rsidR="00F50D10" w:rsidRDefault="00443F07" w:rsidP="00F50D10">
      <w:pPr>
        <w:pStyle w:val="af0"/>
        <w:widowControl w:val="0"/>
        <w:numPr>
          <w:ilvl w:val="0"/>
          <w:numId w:val="47"/>
        </w:numPr>
        <w:autoSpaceDE w:val="0"/>
        <w:autoSpaceDN w:val="0"/>
        <w:ind w:left="0" w:firstLine="709"/>
        <w:jc w:val="both"/>
        <w:rPr>
          <w:rFonts w:eastAsiaTheme="minorEastAsia"/>
          <w:sz w:val="28"/>
          <w:szCs w:val="28"/>
        </w:rPr>
      </w:pPr>
      <w:r>
        <w:rPr>
          <w:rFonts w:eastAsiaTheme="minorEastAsia"/>
          <w:sz w:val="28"/>
          <w:szCs w:val="28"/>
        </w:rPr>
        <w:t xml:space="preserve">Получателем субсидии является </w:t>
      </w:r>
      <w:r w:rsidRPr="00402A69">
        <w:rPr>
          <w:rFonts w:eastAsiaTheme="minorEastAsia"/>
          <w:sz w:val="28"/>
          <w:szCs w:val="28"/>
        </w:rPr>
        <w:t>АО «Камчатский комбинат рыбных и пищевых продуктов»</w:t>
      </w:r>
      <w:r>
        <w:rPr>
          <w:rFonts w:eastAsiaTheme="minorEastAsia"/>
          <w:sz w:val="28"/>
          <w:szCs w:val="28"/>
        </w:rPr>
        <w:t xml:space="preserve"> (далее – получатель субсидии).</w:t>
      </w:r>
      <w:bookmarkStart w:id="5" w:name="P52"/>
      <w:bookmarkEnd w:id="5"/>
    </w:p>
    <w:p w14:paraId="75B58BE0" w14:textId="2544588A" w:rsidR="00BB48B7" w:rsidRPr="00F50D10" w:rsidRDefault="00BB48B7" w:rsidP="00F50D10">
      <w:pPr>
        <w:pStyle w:val="af0"/>
        <w:widowControl w:val="0"/>
        <w:numPr>
          <w:ilvl w:val="0"/>
          <w:numId w:val="47"/>
        </w:numPr>
        <w:autoSpaceDE w:val="0"/>
        <w:autoSpaceDN w:val="0"/>
        <w:ind w:left="0" w:firstLine="709"/>
        <w:jc w:val="both"/>
        <w:rPr>
          <w:rFonts w:eastAsiaTheme="minorEastAsia"/>
          <w:sz w:val="28"/>
          <w:szCs w:val="28"/>
        </w:rPr>
      </w:pPr>
      <w:r w:rsidRPr="00F50D10">
        <w:rPr>
          <w:rFonts w:eastAsiaTheme="minorEastAsia"/>
          <w:sz w:val="28"/>
          <w:szCs w:val="28"/>
        </w:rPr>
        <w:t xml:space="preserve">Условием предоставления субсидий является соответствие получателя субсидии на первое число месяца, предшествующего месяцу, в котором планируется заключение соглашения о </w:t>
      </w:r>
      <w:r w:rsidR="002A0E36" w:rsidRPr="00F50D10">
        <w:rPr>
          <w:rFonts w:eastAsiaTheme="minorEastAsia"/>
          <w:sz w:val="28"/>
          <w:szCs w:val="28"/>
        </w:rPr>
        <w:t>предоставлении субсидии (далее –</w:t>
      </w:r>
      <w:r w:rsidRPr="00F50D10">
        <w:rPr>
          <w:rFonts w:eastAsiaTheme="minorEastAsia"/>
          <w:sz w:val="28"/>
          <w:szCs w:val="28"/>
        </w:rPr>
        <w:t xml:space="preserve"> Соглашение), следующим требованиям:</w:t>
      </w:r>
    </w:p>
    <w:p w14:paraId="50C40E2E"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EF53050" w14:textId="50EDEB83" w:rsidR="00B375C8" w:rsidRPr="00BB48B7" w:rsidRDefault="00BB48B7" w:rsidP="009E58A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у получателя субсидии отсутс</w:t>
      </w:r>
      <w:r w:rsidR="00B375C8">
        <w:rPr>
          <w:rFonts w:ascii="Times New Roman" w:eastAsiaTheme="minorEastAsia" w:hAnsi="Times New Roman" w:cs="Times New Roman"/>
          <w:sz w:val="28"/>
          <w:szCs w:val="28"/>
          <w:lang w:eastAsia="ru-RU"/>
        </w:rPr>
        <w:t xml:space="preserve">твует просроченная </w:t>
      </w:r>
      <w:r w:rsidR="00B375C8" w:rsidRPr="00B375C8">
        <w:rPr>
          <w:rFonts w:ascii="Times New Roman" w:hAnsi="Times New Roman" w:cs="Times New Roman"/>
          <w:sz w:val="28"/>
          <w:szCs w:val="28"/>
        </w:rPr>
        <w:t>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14:paraId="067141A3" w14:textId="41EFC76E" w:rsidR="00F50D10" w:rsidRDefault="00BB48B7" w:rsidP="00F50D10">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3)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14:paraId="5270D2A3" w14:textId="749039A3" w:rsidR="009E58A4" w:rsidRPr="009E58A4" w:rsidRDefault="009E58A4" w:rsidP="009E5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 </w:t>
      </w:r>
      <w:r>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5EC2C7FF" w14:textId="43B63DAE" w:rsidR="00BB48B7" w:rsidRPr="00BB48B7" w:rsidRDefault="0046480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BB48B7" w:rsidRPr="00BB48B7">
        <w:rPr>
          <w:rFonts w:ascii="Times New Roman" w:eastAsiaTheme="minorEastAsia" w:hAnsi="Times New Roman" w:cs="Times New Roman"/>
          <w:sz w:val="28"/>
          <w:szCs w:val="28"/>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4CECB599" w14:textId="2CCB4EFF" w:rsidR="006832A9" w:rsidRPr="00BB48B7" w:rsidRDefault="00464807" w:rsidP="006832A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BB48B7" w:rsidRPr="00BB48B7">
        <w:rPr>
          <w:rFonts w:ascii="Times New Roman" w:eastAsiaTheme="minorEastAsia" w:hAnsi="Times New Roman" w:cs="Times New Roman"/>
          <w:sz w:val="28"/>
          <w:szCs w:val="28"/>
          <w:lang w:eastAsia="ru-RU"/>
        </w:rPr>
        <w:t>)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14:paraId="3D698E8E" w14:textId="047F07CF" w:rsidR="00BB48B7" w:rsidRPr="00BB48B7" w:rsidRDefault="006832A9"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9"/>
      <w:bookmarkEnd w:id="6"/>
      <w:r>
        <w:rPr>
          <w:rFonts w:ascii="Times New Roman" w:eastAsiaTheme="minorEastAsia" w:hAnsi="Times New Roman" w:cs="Times New Roman"/>
          <w:sz w:val="28"/>
          <w:szCs w:val="28"/>
          <w:lang w:eastAsia="ru-RU"/>
        </w:rPr>
        <w:t>7</w:t>
      </w:r>
      <w:r w:rsidR="00BB48B7" w:rsidRPr="00BB48B7">
        <w:rPr>
          <w:rFonts w:ascii="Times New Roman" w:eastAsiaTheme="minorEastAsia"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p>
    <w:p w14:paraId="1CE0BC23" w14:textId="4A057E9F" w:rsidR="00BB48B7" w:rsidRPr="00F50D10" w:rsidRDefault="00BB48B7" w:rsidP="00F50D10">
      <w:pPr>
        <w:pStyle w:val="af0"/>
        <w:widowControl w:val="0"/>
        <w:numPr>
          <w:ilvl w:val="0"/>
          <w:numId w:val="47"/>
        </w:numPr>
        <w:autoSpaceDE w:val="0"/>
        <w:autoSpaceDN w:val="0"/>
        <w:ind w:left="0" w:firstLine="709"/>
        <w:jc w:val="both"/>
        <w:rPr>
          <w:rFonts w:eastAsiaTheme="minorEastAsia"/>
          <w:sz w:val="28"/>
          <w:szCs w:val="28"/>
        </w:rPr>
      </w:pPr>
      <w:r w:rsidRPr="00F50D10">
        <w:rPr>
          <w:rFonts w:eastAsiaTheme="minorEastAsia"/>
          <w:sz w:val="28"/>
          <w:szCs w:val="28"/>
        </w:rPr>
        <w:t>Субсидии предоставляются на основании Соглашения, которое заключается один раз на финансовый год. Соглашение заключается между Министерством и получателем субсидии.</w:t>
      </w:r>
    </w:p>
    <w:p w14:paraId="749E5052"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787C502C" w14:textId="6D42F248" w:rsidR="00BB48B7" w:rsidRPr="00A92060" w:rsidRDefault="00BB48B7" w:rsidP="00A92060">
      <w:pPr>
        <w:pStyle w:val="af0"/>
        <w:widowControl w:val="0"/>
        <w:numPr>
          <w:ilvl w:val="0"/>
          <w:numId w:val="47"/>
        </w:numPr>
        <w:autoSpaceDE w:val="0"/>
        <w:autoSpaceDN w:val="0"/>
        <w:ind w:left="0" w:firstLine="709"/>
        <w:jc w:val="both"/>
        <w:rPr>
          <w:rFonts w:eastAsiaTheme="minorEastAsia"/>
          <w:sz w:val="28"/>
          <w:szCs w:val="28"/>
        </w:rPr>
      </w:pPr>
      <w:r w:rsidRPr="00A92060">
        <w:rPr>
          <w:rFonts w:eastAsiaTheme="minorEastAsia"/>
          <w:sz w:val="28"/>
          <w:szCs w:val="28"/>
        </w:rPr>
        <w:t xml:space="preserve">Обязательным условием предоставления субсидии, включаемыми в Соглашение, является </w:t>
      </w:r>
      <w:r w:rsidR="00003564" w:rsidRPr="00A92060">
        <w:rPr>
          <w:sz w:val="28"/>
          <w:szCs w:val="28"/>
        </w:rPr>
        <w:t>согласие получателя субсидии на осуществление Министерством проверок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Pr="00A92060">
        <w:rPr>
          <w:rFonts w:eastAsiaTheme="minorEastAsia"/>
          <w:sz w:val="28"/>
          <w:szCs w:val="28"/>
        </w:rPr>
        <w:t>.</w:t>
      </w:r>
    </w:p>
    <w:p w14:paraId="541CA7E3" w14:textId="77D76BDD"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В Соглашении должно содержаться условие о согласовании новых условий Соглашения или о расторжении Соглашения при не достижении согласия по новым условиям в случае уменьшения Министерству раннее доведенных лимитов бюджетных обязательств, установленных в соответствии с </w:t>
      </w:r>
      <w:hyperlink w:anchor="P49">
        <w:r w:rsidRPr="00BB48B7">
          <w:rPr>
            <w:rFonts w:ascii="Times New Roman" w:eastAsiaTheme="minorEastAsia" w:hAnsi="Times New Roman" w:cs="Times New Roman"/>
            <w:sz w:val="28"/>
            <w:szCs w:val="28"/>
            <w:lang w:eastAsia="ru-RU"/>
          </w:rPr>
          <w:t>частью 3</w:t>
        </w:r>
      </w:hyperlink>
      <w:r w:rsidRPr="00BB48B7">
        <w:rPr>
          <w:rFonts w:ascii="Times New Roman" w:eastAsiaTheme="minorEastAsia" w:hAnsi="Times New Roman" w:cs="Times New Roman"/>
          <w:sz w:val="28"/>
          <w:szCs w:val="28"/>
          <w:lang w:eastAsia="ru-RU"/>
        </w:rPr>
        <w:t xml:space="preserve"> настоящего Порядка, приводящего к невозможности предоставления субсидии в размере, определенном в Соглашении.</w:t>
      </w:r>
    </w:p>
    <w:p w14:paraId="3B3942DF" w14:textId="3020A576" w:rsidR="00BB48B7" w:rsidRPr="00A92060" w:rsidRDefault="00BB48B7" w:rsidP="00A92060">
      <w:pPr>
        <w:pStyle w:val="af0"/>
        <w:widowControl w:val="0"/>
        <w:numPr>
          <w:ilvl w:val="0"/>
          <w:numId w:val="47"/>
        </w:numPr>
        <w:autoSpaceDE w:val="0"/>
        <w:autoSpaceDN w:val="0"/>
        <w:ind w:left="0" w:firstLine="709"/>
        <w:jc w:val="both"/>
        <w:rPr>
          <w:rFonts w:eastAsiaTheme="minorEastAsia"/>
          <w:sz w:val="28"/>
          <w:szCs w:val="28"/>
        </w:rPr>
      </w:pPr>
      <w:bookmarkStart w:id="7" w:name="P66"/>
      <w:bookmarkEnd w:id="7"/>
      <w:r w:rsidRPr="00A92060">
        <w:rPr>
          <w:rFonts w:eastAsiaTheme="minorEastAsia"/>
          <w:sz w:val="28"/>
          <w:szCs w:val="28"/>
        </w:rPr>
        <w:t>Для заключения Соглашения получатель субсидии представляет в Министерство следующие документы:</w:t>
      </w:r>
    </w:p>
    <w:p w14:paraId="1EC72D9F"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8" w:name="P67"/>
      <w:bookmarkEnd w:id="8"/>
      <w:r w:rsidRPr="00BB48B7">
        <w:rPr>
          <w:rFonts w:ascii="Times New Roman" w:eastAsiaTheme="minorEastAsia" w:hAnsi="Times New Roman" w:cs="Times New Roman"/>
          <w:sz w:val="28"/>
          <w:szCs w:val="28"/>
          <w:lang w:eastAsia="ru-RU"/>
        </w:rPr>
        <w:t>1) заявление о заключении Соглашения, составленное в произвольной форме;</w:t>
      </w:r>
    </w:p>
    <w:p w14:paraId="5A2DE09C"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копии действующих учредительных документов, заверенные получателем субсидии;</w:t>
      </w:r>
    </w:p>
    <w:p w14:paraId="2D0EB530" w14:textId="78F7E100"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9" w:name="P69"/>
      <w:bookmarkEnd w:id="9"/>
      <w:r w:rsidRPr="00BB48B7">
        <w:rPr>
          <w:rFonts w:ascii="Times New Roman" w:eastAsiaTheme="minorEastAsia" w:hAnsi="Times New Roman" w:cs="Times New Roman"/>
          <w:sz w:val="28"/>
          <w:szCs w:val="28"/>
          <w:lang w:eastAsia="ru-RU"/>
        </w:rPr>
        <w:t>3) справку, подписанную руководителем получателя субсидии, подтверждающую соответствие получателя субсидии услови</w:t>
      </w:r>
      <w:r w:rsidR="00003564">
        <w:rPr>
          <w:rFonts w:ascii="Times New Roman" w:eastAsiaTheme="minorEastAsia" w:hAnsi="Times New Roman" w:cs="Times New Roman"/>
          <w:sz w:val="28"/>
          <w:szCs w:val="28"/>
          <w:lang w:eastAsia="ru-RU"/>
        </w:rPr>
        <w:t>ям</w:t>
      </w:r>
      <w:r w:rsidRPr="00BB48B7">
        <w:rPr>
          <w:rFonts w:ascii="Times New Roman" w:eastAsiaTheme="minorEastAsia" w:hAnsi="Times New Roman" w:cs="Times New Roman"/>
          <w:sz w:val="28"/>
          <w:szCs w:val="28"/>
          <w:lang w:eastAsia="ru-RU"/>
        </w:rPr>
        <w:t>, указанн</w:t>
      </w:r>
      <w:r w:rsidR="00003564">
        <w:rPr>
          <w:rFonts w:ascii="Times New Roman" w:eastAsiaTheme="minorEastAsia" w:hAnsi="Times New Roman" w:cs="Times New Roman"/>
          <w:sz w:val="28"/>
          <w:szCs w:val="28"/>
          <w:lang w:eastAsia="ru-RU"/>
        </w:rPr>
        <w:t>ым</w:t>
      </w:r>
      <w:r w:rsidRPr="00BB48B7">
        <w:rPr>
          <w:rFonts w:ascii="Times New Roman" w:eastAsiaTheme="minorEastAsia" w:hAnsi="Times New Roman" w:cs="Times New Roman"/>
          <w:sz w:val="28"/>
          <w:szCs w:val="28"/>
          <w:lang w:eastAsia="ru-RU"/>
        </w:rPr>
        <w:t xml:space="preserve"> в </w:t>
      </w:r>
      <w:hyperlink w:anchor="P52">
        <w:r w:rsidRPr="00BB48B7">
          <w:rPr>
            <w:rFonts w:ascii="Times New Roman" w:eastAsiaTheme="minorEastAsia" w:hAnsi="Times New Roman" w:cs="Times New Roman"/>
            <w:sz w:val="28"/>
            <w:szCs w:val="28"/>
            <w:lang w:eastAsia="ru-RU"/>
          </w:rPr>
          <w:t xml:space="preserve">части </w:t>
        </w:r>
        <w:r w:rsidR="00003564">
          <w:rPr>
            <w:rFonts w:ascii="Times New Roman" w:eastAsiaTheme="minorEastAsia" w:hAnsi="Times New Roman" w:cs="Times New Roman"/>
            <w:sz w:val="28"/>
            <w:szCs w:val="28"/>
            <w:lang w:eastAsia="ru-RU"/>
          </w:rPr>
          <w:t>6</w:t>
        </w:r>
      </w:hyperlink>
      <w:r w:rsidR="00CE0A7E">
        <w:rPr>
          <w:rFonts w:ascii="Times New Roman" w:eastAsiaTheme="minorEastAsia" w:hAnsi="Times New Roman" w:cs="Times New Roman"/>
          <w:sz w:val="28"/>
          <w:szCs w:val="28"/>
          <w:lang w:eastAsia="ru-RU"/>
        </w:rPr>
        <w:t xml:space="preserve"> настоящего Порядка;</w:t>
      </w:r>
    </w:p>
    <w:p w14:paraId="2849B739"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4) выписку из Единого государственного реестра юридических лиц;</w:t>
      </w:r>
    </w:p>
    <w:p w14:paraId="34452058" w14:textId="361D35FD"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5) справку налогового органа о соответствии получателя субсидии требованиям, предусмотренным </w:t>
      </w:r>
      <w:hyperlink w:anchor="P59">
        <w:r w:rsidRPr="00BB48B7">
          <w:rPr>
            <w:rFonts w:ascii="Times New Roman" w:eastAsiaTheme="minorEastAsia" w:hAnsi="Times New Roman" w:cs="Times New Roman"/>
            <w:sz w:val="28"/>
            <w:szCs w:val="28"/>
            <w:lang w:eastAsia="ru-RU"/>
          </w:rPr>
          <w:t xml:space="preserve">пунктом 6 части </w:t>
        </w:r>
        <w:r w:rsidR="00CE0A7E">
          <w:rPr>
            <w:rFonts w:ascii="Times New Roman" w:eastAsiaTheme="minorEastAsia" w:hAnsi="Times New Roman" w:cs="Times New Roman"/>
            <w:sz w:val="28"/>
            <w:szCs w:val="28"/>
            <w:lang w:eastAsia="ru-RU"/>
          </w:rPr>
          <w:t>6</w:t>
        </w:r>
      </w:hyperlink>
      <w:r w:rsidRPr="00BB48B7">
        <w:rPr>
          <w:rFonts w:ascii="Times New Roman" w:eastAsiaTheme="minorEastAsia" w:hAnsi="Times New Roman" w:cs="Times New Roman"/>
          <w:sz w:val="28"/>
          <w:szCs w:val="28"/>
          <w:lang w:eastAsia="ru-RU"/>
        </w:rPr>
        <w:t xml:space="preserve"> настоящего Порядка.</w:t>
      </w:r>
    </w:p>
    <w:p w14:paraId="43983EFA" w14:textId="18F159F3" w:rsidR="00BB48B7" w:rsidRPr="00513164" w:rsidRDefault="00BB48B7" w:rsidP="00513164">
      <w:pPr>
        <w:pStyle w:val="af0"/>
        <w:widowControl w:val="0"/>
        <w:numPr>
          <w:ilvl w:val="0"/>
          <w:numId w:val="47"/>
        </w:numPr>
        <w:autoSpaceDE w:val="0"/>
        <w:autoSpaceDN w:val="0"/>
        <w:ind w:left="0" w:firstLine="709"/>
        <w:jc w:val="both"/>
        <w:rPr>
          <w:rFonts w:eastAsiaTheme="minorEastAsia"/>
          <w:sz w:val="28"/>
          <w:szCs w:val="28"/>
        </w:rPr>
      </w:pPr>
      <w:r w:rsidRPr="00513164">
        <w:rPr>
          <w:rFonts w:eastAsiaTheme="minorEastAsia"/>
          <w:sz w:val="28"/>
          <w:szCs w:val="28"/>
        </w:rPr>
        <w:t>Выписка из Единого государственного реестра юридических лиц и (или) справка из реестра дисквалифицированных лиц представляется получателем субсидии по собственной инициативе.</w:t>
      </w:r>
    </w:p>
    <w:p w14:paraId="42B4C607" w14:textId="7AFB35E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В случае непредставления получателем субсидии выписки из Единого государственного реестра юридических лиц и (или) реестра дисквалифицированных лиц Министерство в течение 2 рабочих дней со дня получения документов, указанных в </w:t>
      </w:r>
      <w:hyperlink w:anchor="P67">
        <w:r w:rsidRPr="00BB48B7">
          <w:rPr>
            <w:rFonts w:ascii="Times New Roman" w:eastAsiaTheme="minorEastAsia" w:hAnsi="Times New Roman" w:cs="Times New Roman"/>
            <w:sz w:val="28"/>
            <w:szCs w:val="28"/>
            <w:lang w:eastAsia="ru-RU"/>
          </w:rPr>
          <w:t>пунктах 1</w:t>
        </w:r>
      </w:hyperlink>
      <w:r w:rsidR="00A92060">
        <w:rPr>
          <w:rFonts w:ascii="Times New Roman" w:eastAsiaTheme="minorEastAsia" w:hAnsi="Times New Roman" w:cs="Times New Roman"/>
          <w:sz w:val="28"/>
          <w:szCs w:val="28"/>
          <w:lang w:eastAsia="ru-RU"/>
        </w:rPr>
        <w:t xml:space="preserve"> –</w:t>
      </w:r>
      <w:r w:rsidRPr="00BB48B7">
        <w:rPr>
          <w:rFonts w:ascii="Times New Roman" w:eastAsiaTheme="minorEastAsia" w:hAnsi="Times New Roman" w:cs="Times New Roman"/>
          <w:sz w:val="28"/>
          <w:szCs w:val="28"/>
          <w:lang w:eastAsia="ru-RU"/>
        </w:rPr>
        <w:t xml:space="preserve"> </w:t>
      </w:r>
      <w:hyperlink w:anchor="P69">
        <w:r w:rsidRPr="00BB48B7">
          <w:rPr>
            <w:rFonts w:ascii="Times New Roman" w:eastAsiaTheme="minorEastAsia" w:hAnsi="Times New Roman" w:cs="Times New Roman"/>
            <w:sz w:val="28"/>
            <w:szCs w:val="28"/>
            <w:lang w:eastAsia="ru-RU"/>
          </w:rPr>
          <w:t xml:space="preserve">3 части </w:t>
        </w:r>
        <w:r w:rsidR="00A92060">
          <w:rPr>
            <w:rFonts w:ascii="Times New Roman" w:eastAsiaTheme="minorEastAsia" w:hAnsi="Times New Roman" w:cs="Times New Roman"/>
            <w:sz w:val="28"/>
            <w:szCs w:val="28"/>
            <w:lang w:eastAsia="ru-RU"/>
          </w:rPr>
          <w:t>9</w:t>
        </w:r>
      </w:hyperlink>
      <w:r w:rsidRPr="00BB48B7">
        <w:rPr>
          <w:rFonts w:ascii="Times New Roman" w:eastAsiaTheme="minorEastAsia" w:hAnsi="Times New Roman" w:cs="Times New Roman"/>
          <w:sz w:val="28"/>
          <w:szCs w:val="28"/>
          <w:lang w:eastAsia="ru-RU"/>
        </w:rPr>
        <w:t xml:space="preserve"> настоящего Порядка, запрашивает данную выписку в порядке межведомственного информационного взаимодействия.</w:t>
      </w:r>
    </w:p>
    <w:p w14:paraId="0C5308D7" w14:textId="29EE107B" w:rsidR="00BB48B7" w:rsidRPr="00513164" w:rsidRDefault="00BB48B7" w:rsidP="00513164">
      <w:pPr>
        <w:pStyle w:val="af0"/>
        <w:widowControl w:val="0"/>
        <w:numPr>
          <w:ilvl w:val="0"/>
          <w:numId w:val="47"/>
        </w:numPr>
        <w:autoSpaceDE w:val="0"/>
        <w:autoSpaceDN w:val="0"/>
        <w:ind w:left="0" w:firstLine="709"/>
        <w:jc w:val="both"/>
        <w:rPr>
          <w:rFonts w:eastAsiaTheme="minorEastAsia"/>
          <w:sz w:val="28"/>
          <w:szCs w:val="28"/>
        </w:rPr>
      </w:pPr>
      <w:r w:rsidRPr="00513164">
        <w:rPr>
          <w:rFonts w:eastAsiaTheme="minorEastAsia"/>
          <w:sz w:val="28"/>
          <w:szCs w:val="28"/>
        </w:rPr>
        <w:t xml:space="preserve">Министерство в течение 3 </w:t>
      </w:r>
      <w:r w:rsidR="001F1F76">
        <w:rPr>
          <w:rFonts w:eastAsiaTheme="minorEastAsia"/>
          <w:sz w:val="28"/>
          <w:szCs w:val="28"/>
        </w:rPr>
        <w:t xml:space="preserve">(трех) </w:t>
      </w:r>
      <w:r w:rsidRPr="00513164">
        <w:rPr>
          <w:rFonts w:eastAsiaTheme="minorEastAsia"/>
          <w:sz w:val="28"/>
          <w:szCs w:val="28"/>
        </w:rPr>
        <w:t xml:space="preserve">рабочих дней со дня поступления документов, указанных в </w:t>
      </w:r>
      <w:hyperlink w:anchor="P66">
        <w:r w:rsidRPr="00513164">
          <w:rPr>
            <w:rFonts w:eastAsiaTheme="minorEastAsia"/>
            <w:sz w:val="28"/>
            <w:szCs w:val="28"/>
          </w:rPr>
          <w:t xml:space="preserve">части </w:t>
        </w:r>
        <w:r w:rsidR="00513164">
          <w:rPr>
            <w:rFonts w:eastAsiaTheme="minorEastAsia"/>
            <w:sz w:val="28"/>
            <w:szCs w:val="28"/>
          </w:rPr>
          <w:t>9</w:t>
        </w:r>
      </w:hyperlink>
      <w:r w:rsidRPr="00513164">
        <w:rPr>
          <w:rFonts w:eastAsiaTheme="minorEastAsia"/>
          <w:sz w:val="28"/>
          <w:szCs w:val="28"/>
        </w:rPr>
        <w:t xml:space="preserve"> настоящего Порядка, рассматривает их и принимает решение о заключении с получателем субсидии Соглашения либо об отказе в заключении Соглашения.</w:t>
      </w:r>
    </w:p>
    <w:p w14:paraId="6886E7E2" w14:textId="730FF82D" w:rsidR="00BB48B7" w:rsidRPr="001633BE" w:rsidRDefault="00BB48B7" w:rsidP="001633BE">
      <w:pPr>
        <w:pStyle w:val="af0"/>
        <w:widowControl w:val="0"/>
        <w:numPr>
          <w:ilvl w:val="0"/>
          <w:numId w:val="47"/>
        </w:numPr>
        <w:autoSpaceDE w:val="0"/>
        <w:autoSpaceDN w:val="0"/>
        <w:ind w:left="0" w:firstLine="709"/>
        <w:jc w:val="both"/>
        <w:rPr>
          <w:rFonts w:eastAsiaTheme="minorEastAsia"/>
          <w:sz w:val="28"/>
          <w:szCs w:val="28"/>
        </w:rPr>
      </w:pPr>
      <w:r w:rsidRPr="001633BE">
        <w:rPr>
          <w:rFonts w:eastAsiaTheme="minorEastAsia"/>
          <w:sz w:val="28"/>
          <w:szCs w:val="28"/>
        </w:rPr>
        <w:t>Основаниями для отказа в заключении Соглашения являются:</w:t>
      </w:r>
    </w:p>
    <w:p w14:paraId="24FF1D9B" w14:textId="7024BCA8" w:rsidR="00ED0151" w:rsidRDefault="00BB48B7" w:rsidP="00ED0151">
      <w:pPr>
        <w:pStyle w:val="ConsPlusNormal"/>
        <w:ind w:firstLine="709"/>
        <w:jc w:val="both"/>
        <w:rPr>
          <w:rFonts w:eastAsiaTheme="minorEastAsia"/>
          <w:szCs w:val="28"/>
        </w:rPr>
      </w:pPr>
      <w:r w:rsidRPr="00BB48B7">
        <w:rPr>
          <w:rFonts w:eastAsiaTheme="minorEastAsia"/>
          <w:szCs w:val="28"/>
        </w:rPr>
        <w:t xml:space="preserve">1) </w:t>
      </w:r>
      <w:r w:rsidR="00ED0151" w:rsidRPr="00ED0151">
        <w:rPr>
          <w:rFonts w:eastAsiaTheme="minorEastAsia"/>
          <w:szCs w:val="28"/>
        </w:rPr>
        <w:t xml:space="preserve">несоответствие получателя субсидии условию, установленному </w:t>
      </w:r>
      <w:hyperlink w:anchor="P52">
        <w:r w:rsidR="00ED0151" w:rsidRPr="00ED0151">
          <w:rPr>
            <w:rFonts w:eastAsiaTheme="minorEastAsia"/>
            <w:szCs w:val="28"/>
          </w:rPr>
          <w:t>частью 6</w:t>
        </w:r>
      </w:hyperlink>
      <w:r w:rsidR="00ED0151" w:rsidRPr="00ED0151">
        <w:rPr>
          <w:rFonts w:eastAsiaTheme="minorEastAsia"/>
          <w:szCs w:val="28"/>
        </w:rPr>
        <w:t xml:space="preserve"> настоящего Порядка;</w:t>
      </w:r>
    </w:p>
    <w:p w14:paraId="739AC63B" w14:textId="299B8EB1" w:rsidR="00BB48B7" w:rsidRPr="00BB48B7" w:rsidRDefault="00ED0151" w:rsidP="009A68E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00BB48B7" w:rsidRPr="00BB48B7">
        <w:rPr>
          <w:rFonts w:ascii="Times New Roman" w:eastAsiaTheme="minorEastAsia" w:hAnsi="Times New Roman" w:cs="Times New Roman"/>
          <w:sz w:val="28"/>
          <w:szCs w:val="28"/>
          <w:lang w:eastAsia="ru-RU"/>
        </w:rPr>
        <w:t xml:space="preserve">несоответствие представленных получателем субсидии документов требованиям, установленным </w:t>
      </w:r>
      <w:hyperlink w:anchor="P66">
        <w:r w:rsidR="00BB48B7" w:rsidRPr="00BB48B7">
          <w:rPr>
            <w:rFonts w:ascii="Times New Roman" w:eastAsiaTheme="minorEastAsia" w:hAnsi="Times New Roman" w:cs="Times New Roman"/>
            <w:sz w:val="28"/>
            <w:szCs w:val="28"/>
            <w:lang w:eastAsia="ru-RU"/>
          </w:rPr>
          <w:t>частью</w:t>
        </w:r>
        <w:r w:rsidR="009A68E3">
          <w:rPr>
            <w:rFonts w:ascii="Times New Roman" w:eastAsiaTheme="minorEastAsia" w:hAnsi="Times New Roman" w:cs="Times New Roman"/>
            <w:sz w:val="28"/>
            <w:szCs w:val="28"/>
            <w:lang w:eastAsia="ru-RU"/>
          </w:rPr>
          <w:t xml:space="preserve"> 9</w:t>
        </w:r>
      </w:hyperlink>
      <w:r w:rsidR="00BB48B7" w:rsidRPr="00BB48B7">
        <w:rPr>
          <w:rFonts w:ascii="Times New Roman" w:eastAsiaTheme="minorEastAsia" w:hAnsi="Times New Roman" w:cs="Times New Roman"/>
          <w:sz w:val="28"/>
          <w:szCs w:val="28"/>
          <w:lang w:eastAsia="ru-RU"/>
        </w:rPr>
        <w:t xml:space="preserve"> настоящего Порядка;</w:t>
      </w:r>
    </w:p>
    <w:p w14:paraId="13B3AC77" w14:textId="4079CFB9" w:rsidR="00BB48B7" w:rsidRPr="00BB48B7" w:rsidRDefault="00ED0151"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BB48B7" w:rsidRPr="00BB48B7">
        <w:rPr>
          <w:rFonts w:ascii="Times New Roman" w:eastAsiaTheme="minorEastAsia" w:hAnsi="Times New Roman" w:cs="Times New Roman"/>
          <w:sz w:val="28"/>
          <w:szCs w:val="28"/>
          <w:lang w:eastAsia="ru-RU"/>
        </w:rPr>
        <w:t xml:space="preserve">) непредставление или представление не в полном объеме получателем субсидии документов, указанных в </w:t>
      </w:r>
      <w:hyperlink w:anchor="P66">
        <w:r w:rsidR="00BB48B7" w:rsidRPr="00BB48B7">
          <w:rPr>
            <w:rFonts w:ascii="Times New Roman" w:eastAsiaTheme="minorEastAsia" w:hAnsi="Times New Roman" w:cs="Times New Roman"/>
            <w:sz w:val="28"/>
            <w:szCs w:val="28"/>
            <w:lang w:eastAsia="ru-RU"/>
          </w:rPr>
          <w:t xml:space="preserve">части </w:t>
        </w:r>
        <w:r w:rsidR="00DA6715">
          <w:rPr>
            <w:rFonts w:ascii="Times New Roman" w:eastAsiaTheme="minorEastAsia" w:hAnsi="Times New Roman" w:cs="Times New Roman"/>
            <w:sz w:val="28"/>
            <w:szCs w:val="28"/>
            <w:lang w:eastAsia="ru-RU"/>
          </w:rPr>
          <w:t>9</w:t>
        </w:r>
      </w:hyperlink>
      <w:r w:rsidR="00BB48B7" w:rsidRPr="00BB48B7">
        <w:rPr>
          <w:rFonts w:ascii="Times New Roman" w:eastAsiaTheme="minorEastAsia" w:hAnsi="Times New Roman" w:cs="Times New Roman"/>
          <w:sz w:val="28"/>
          <w:szCs w:val="28"/>
          <w:lang w:eastAsia="ru-RU"/>
        </w:rPr>
        <w:t xml:space="preserve"> настоящего Порядка;</w:t>
      </w:r>
    </w:p>
    <w:p w14:paraId="6EEBFB6A" w14:textId="7CEC4DD7" w:rsidR="00BB48B7" w:rsidRPr="00BB48B7" w:rsidRDefault="00ED0151"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BB48B7" w:rsidRPr="00BB48B7">
        <w:rPr>
          <w:rFonts w:ascii="Times New Roman" w:eastAsiaTheme="minorEastAsia" w:hAnsi="Times New Roman" w:cs="Times New Roman"/>
          <w:sz w:val="28"/>
          <w:szCs w:val="28"/>
          <w:lang w:eastAsia="ru-RU"/>
        </w:rPr>
        <w:t>) наличие в представленных получателем субсидии документах недостоверной информации.</w:t>
      </w:r>
    </w:p>
    <w:p w14:paraId="6E18F576" w14:textId="2CFB08DD"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r w:rsidRPr="00F63505">
        <w:rPr>
          <w:rFonts w:eastAsiaTheme="minorEastAsia"/>
          <w:sz w:val="28"/>
          <w:szCs w:val="28"/>
        </w:rPr>
        <w:t xml:space="preserve">В случае принятия решения об отказе в заключении Соглашения Министерство в течение 5 </w:t>
      </w:r>
      <w:r w:rsidR="001F1F76">
        <w:rPr>
          <w:rFonts w:eastAsiaTheme="minorEastAsia"/>
          <w:sz w:val="28"/>
          <w:szCs w:val="28"/>
        </w:rPr>
        <w:t xml:space="preserve">(пяти) </w:t>
      </w:r>
      <w:r w:rsidRPr="00F63505">
        <w:rPr>
          <w:rFonts w:eastAsiaTheme="minorEastAsia"/>
          <w:sz w:val="28"/>
          <w:szCs w:val="28"/>
        </w:rPr>
        <w:t>рабочих дней со дня принятия такого решения направляет получателю субсидии уведомление о принятом решении с обоснованием причин отказа.</w:t>
      </w:r>
    </w:p>
    <w:p w14:paraId="4E8D95B2" w14:textId="0191D214"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r w:rsidRPr="00F63505">
        <w:rPr>
          <w:rFonts w:eastAsiaTheme="minorEastAsia"/>
          <w:sz w:val="28"/>
          <w:szCs w:val="28"/>
        </w:rPr>
        <w:t xml:space="preserve">В случае принятия решения о заключении Соглашения Министерство в течение 5 </w:t>
      </w:r>
      <w:r w:rsidR="0043381A">
        <w:rPr>
          <w:rFonts w:eastAsiaTheme="minorEastAsia"/>
          <w:sz w:val="28"/>
          <w:szCs w:val="28"/>
        </w:rPr>
        <w:t xml:space="preserve">(пяти) </w:t>
      </w:r>
      <w:r w:rsidRPr="00F63505">
        <w:rPr>
          <w:rFonts w:eastAsiaTheme="minorEastAsia"/>
          <w:sz w:val="28"/>
          <w:szCs w:val="28"/>
        </w:rPr>
        <w:t>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p>
    <w:p w14:paraId="28B4A1CF" w14:textId="39384A8E"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Получатель субсидии в течение 5 </w:t>
      </w:r>
      <w:r w:rsidR="00AB1884">
        <w:rPr>
          <w:rFonts w:ascii="Times New Roman" w:eastAsiaTheme="minorEastAsia" w:hAnsi="Times New Roman" w:cs="Times New Roman"/>
          <w:sz w:val="28"/>
          <w:szCs w:val="28"/>
          <w:lang w:eastAsia="ru-RU"/>
        </w:rPr>
        <w:t xml:space="preserve">(пяти) </w:t>
      </w:r>
      <w:r w:rsidRPr="00BB48B7">
        <w:rPr>
          <w:rFonts w:ascii="Times New Roman" w:eastAsiaTheme="minorEastAsia" w:hAnsi="Times New Roman" w:cs="Times New Roman"/>
          <w:sz w:val="28"/>
          <w:szCs w:val="28"/>
          <w:lang w:eastAsia="ru-RU"/>
        </w:rPr>
        <w:t>рабочих дней со дня получения проекта Соглашения подписывает и возвращает Соглашение в Министерство.</w:t>
      </w:r>
    </w:p>
    <w:p w14:paraId="34B05B5D" w14:textId="3F910958"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В случае непоступления в Министерство подписанного Соглашения в течение 5 </w:t>
      </w:r>
      <w:r w:rsidR="00AB1884">
        <w:rPr>
          <w:rFonts w:ascii="Times New Roman" w:eastAsiaTheme="minorEastAsia" w:hAnsi="Times New Roman" w:cs="Times New Roman"/>
          <w:sz w:val="28"/>
          <w:szCs w:val="28"/>
          <w:lang w:eastAsia="ru-RU"/>
        </w:rPr>
        <w:t xml:space="preserve">(пяти) </w:t>
      </w:r>
      <w:r w:rsidRPr="00BB48B7">
        <w:rPr>
          <w:rFonts w:ascii="Times New Roman" w:eastAsiaTheme="minorEastAsia" w:hAnsi="Times New Roman" w:cs="Times New Roman"/>
          <w:sz w:val="28"/>
          <w:szCs w:val="28"/>
          <w:lang w:eastAsia="ru-RU"/>
        </w:rPr>
        <w:t>рабочих дней со дня получения получателем субсидии проекта Соглашения получатель субсидии признается уклонившейся от заключения Соглашения.</w:t>
      </w:r>
    </w:p>
    <w:p w14:paraId="653C79B5" w14:textId="0CC92CD1"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r w:rsidRPr="00F63505">
        <w:rPr>
          <w:rFonts w:eastAsiaTheme="minorEastAsia"/>
          <w:sz w:val="28"/>
          <w:szCs w:val="28"/>
        </w:rPr>
        <w:t>Субсидия предоставляется по факту обращения получателя субсидии за предоставлением субсидии, но не чаще одного раза в месяц.</w:t>
      </w:r>
    </w:p>
    <w:p w14:paraId="5C1605F8" w14:textId="56F8BCA3" w:rsidR="00BB48B7" w:rsidRPr="00F63505" w:rsidRDefault="00BB48B7" w:rsidP="00F63505">
      <w:pPr>
        <w:pStyle w:val="af0"/>
        <w:widowControl w:val="0"/>
        <w:numPr>
          <w:ilvl w:val="0"/>
          <w:numId w:val="47"/>
        </w:numPr>
        <w:autoSpaceDE w:val="0"/>
        <w:autoSpaceDN w:val="0"/>
        <w:ind w:left="0" w:firstLine="709"/>
        <w:jc w:val="both"/>
        <w:rPr>
          <w:rFonts w:eastAsiaTheme="minorEastAsia"/>
          <w:sz w:val="28"/>
          <w:szCs w:val="28"/>
        </w:rPr>
      </w:pPr>
      <w:bookmarkStart w:id="10" w:name="P89"/>
      <w:bookmarkEnd w:id="10"/>
      <w:r w:rsidRPr="00F63505">
        <w:rPr>
          <w:rFonts w:eastAsiaTheme="minorEastAsia"/>
          <w:sz w:val="28"/>
          <w:szCs w:val="28"/>
        </w:rPr>
        <w:t>Для получения субсидий получатель субсидии представляет в Министерство:</w:t>
      </w:r>
    </w:p>
    <w:p w14:paraId="53EFE68A"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заявку на предоставление субсидии, составленную в произвольной форме, и содержащую сведения о фактической стоимости услуг по предоставлению льготного доступа резидентам бизнес-инкубатора к производственным площадям, помещениям и оборудованию бизнес-инкубатора в отчетном периоде;</w:t>
      </w:r>
    </w:p>
    <w:p w14:paraId="356C281B"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справку-расчет о размере недополученных доходов в отчетном периоде, подписанную руководителем получателя субсидии;</w:t>
      </w:r>
    </w:p>
    <w:p w14:paraId="114B63D6"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3) копии соглашений, заключенных с резидентами бизнес-инкубатора о предоставлении льготного доступа к производственным площадям, помещениям и оборудованию бизнес-инкубатора;</w:t>
      </w:r>
    </w:p>
    <w:p w14:paraId="1441BBEC"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4) копии платежных документов, подтверждающих внесение резидентами бизнес-инкубатора соответствующей части платы за оказанные услуги по предоставлению льготного доступа к производственным площадям, помещениям и оборудованию бизнес-инкубатора. Размер платы, подлежащей внесению резидентами бизнес-инкубатора, устанавливается в соответствии с Порядком управления деятельностью бизнес-инкубатора.</w:t>
      </w:r>
    </w:p>
    <w:p w14:paraId="38D30289" w14:textId="3A20540E" w:rsidR="00BB48B7" w:rsidRPr="00ED0151" w:rsidRDefault="00BB48B7" w:rsidP="00ED0151">
      <w:pPr>
        <w:pStyle w:val="af0"/>
        <w:widowControl w:val="0"/>
        <w:numPr>
          <w:ilvl w:val="0"/>
          <w:numId w:val="47"/>
        </w:numPr>
        <w:autoSpaceDE w:val="0"/>
        <w:autoSpaceDN w:val="0"/>
        <w:ind w:left="0" w:firstLine="709"/>
        <w:jc w:val="both"/>
        <w:rPr>
          <w:rFonts w:eastAsiaTheme="minorEastAsia"/>
          <w:sz w:val="28"/>
          <w:szCs w:val="28"/>
        </w:rPr>
      </w:pPr>
      <w:r w:rsidRPr="00ED0151">
        <w:rPr>
          <w:rFonts w:eastAsiaTheme="minorEastAsia"/>
          <w:sz w:val="28"/>
          <w:szCs w:val="28"/>
        </w:rPr>
        <w:t xml:space="preserve">Министерство в течение 3 </w:t>
      </w:r>
      <w:r w:rsidR="00AB1884">
        <w:rPr>
          <w:rFonts w:eastAsiaTheme="minorEastAsia"/>
          <w:sz w:val="28"/>
          <w:szCs w:val="28"/>
        </w:rPr>
        <w:t xml:space="preserve">(трех) </w:t>
      </w:r>
      <w:r w:rsidRPr="00ED0151">
        <w:rPr>
          <w:rFonts w:eastAsiaTheme="minorEastAsia"/>
          <w:sz w:val="28"/>
          <w:szCs w:val="28"/>
        </w:rPr>
        <w:t xml:space="preserve">рабочих дней со дня поступления документов, указанных в </w:t>
      </w:r>
      <w:hyperlink w:anchor="P89">
        <w:r w:rsidR="00A6304B">
          <w:rPr>
            <w:rFonts w:eastAsiaTheme="minorEastAsia"/>
            <w:sz w:val="28"/>
            <w:szCs w:val="28"/>
          </w:rPr>
          <w:t>16</w:t>
        </w:r>
      </w:hyperlink>
      <w:r w:rsidRPr="00ED0151">
        <w:rPr>
          <w:rFonts w:eastAsiaTheme="minorEastAsia"/>
          <w:sz w:val="28"/>
          <w:szCs w:val="28"/>
        </w:rPr>
        <w:t xml:space="preserve"> настоящего Порядка, рассматривает и принимает решение о предоставлении субсидии либо об отказе в ее предоставлении.</w:t>
      </w:r>
    </w:p>
    <w:p w14:paraId="12150548" w14:textId="0576DF64" w:rsidR="00BB48B7" w:rsidRPr="00736C7D" w:rsidRDefault="00BB48B7" w:rsidP="00736C7D">
      <w:pPr>
        <w:pStyle w:val="af0"/>
        <w:widowControl w:val="0"/>
        <w:numPr>
          <w:ilvl w:val="0"/>
          <w:numId w:val="47"/>
        </w:numPr>
        <w:autoSpaceDE w:val="0"/>
        <w:autoSpaceDN w:val="0"/>
        <w:ind w:left="0" w:firstLine="709"/>
        <w:jc w:val="both"/>
        <w:rPr>
          <w:rFonts w:eastAsiaTheme="minorEastAsia"/>
          <w:sz w:val="28"/>
          <w:szCs w:val="28"/>
        </w:rPr>
      </w:pPr>
      <w:r w:rsidRPr="00736C7D">
        <w:rPr>
          <w:rFonts w:eastAsiaTheme="minorEastAsia"/>
          <w:sz w:val="28"/>
          <w:szCs w:val="28"/>
        </w:rPr>
        <w:t>Основаниями для отказа в предоставлении субсидии являются:</w:t>
      </w:r>
    </w:p>
    <w:p w14:paraId="4B7867E2" w14:textId="2867644F"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1) несоответствие представленных получателем субсидии документов требованиям, установленным </w:t>
      </w:r>
      <w:r w:rsidR="00516745">
        <w:rPr>
          <w:rFonts w:ascii="Times New Roman" w:eastAsiaTheme="minorEastAsia" w:hAnsi="Times New Roman" w:cs="Times New Roman"/>
          <w:sz w:val="28"/>
          <w:szCs w:val="28"/>
          <w:lang w:eastAsia="ru-RU"/>
        </w:rPr>
        <w:t xml:space="preserve">частью </w:t>
      </w:r>
      <w:hyperlink w:anchor="P89">
        <w:r w:rsidR="00516745">
          <w:rPr>
            <w:rFonts w:ascii="Times New Roman" w:eastAsiaTheme="minorEastAsia" w:hAnsi="Times New Roman" w:cs="Times New Roman"/>
            <w:sz w:val="28"/>
            <w:szCs w:val="28"/>
            <w:lang w:eastAsia="ru-RU"/>
          </w:rPr>
          <w:t>16</w:t>
        </w:r>
      </w:hyperlink>
      <w:r w:rsidRPr="00BB48B7">
        <w:rPr>
          <w:rFonts w:ascii="Times New Roman" w:eastAsiaTheme="minorEastAsia" w:hAnsi="Times New Roman" w:cs="Times New Roman"/>
          <w:sz w:val="28"/>
          <w:szCs w:val="28"/>
          <w:lang w:eastAsia="ru-RU"/>
        </w:rPr>
        <w:t xml:space="preserve"> настоящего Порядка;</w:t>
      </w:r>
    </w:p>
    <w:p w14:paraId="653622F0" w14:textId="361A75CA"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 xml:space="preserve">2) непредставление или представление не в полном объеме получателем субсидии документов, указанных в </w:t>
      </w:r>
      <w:r w:rsidR="00891823">
        <w:rPr>
          <w:rFonts w:ascii="Times New Roman" w:eastAsiaTheme="minorEastAsia" w:hAnsi="Times New Roman" w:cs="Times New Roman"/>
          <w:sz w:val="28"/>
          <w:szCs w:val="28"/>
          <w:lang w:eastAsia="ru-RU"/>
        </w:rPr>
        <w:t xml:space="preserve">части 16 </w:t>
      </w:r>
      <w:r w:rsidRPr="00BB48B7">
        <w:rPr>
          <w:rFonts w:ascii="Times New Roman" w:eastAsiaTheme="minorEastAsia" w:hAnsi="Times New Roman" w:cs="Times New Roman"/>
          <w:sz w:val="28"/>
          <w:szCs w:val="28"/>
          <w:lang w:eastAsia="ru-RU"/>
        </w:rPr>
        <w:t>настоящего Порядка;</w:t>
      </w:r>
    </w:p>
    <w:p w14:paraId="68E74938" w14:textId="521334BF"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3) наличие в представленных получателем субсидии документах недостоверн</w:t>
      </w:r>
      <w:r w:rsidR="00AB1884">
        <w:rPr>
          <w:rFonts w:ascii="Times New Roman" w:eastAsiaTheme="minorEastAsia" w:hAnsi="Times New Roman" w:cs="Times New Roman"/>
          <w:sz w:val="28"/>
          <w:szCs w:val="28"/>
          <w:lang w:eastAsia="ru-RU"/>
        </w:rPr>
        <w:t>ой и (или) неполной информации.</w:t>
      </w:r>
    </w:p>
    <w:p w14:paraId="0BF0E91A" w14:textId="598562C3"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 xml:space="preserve">В случае принятия решения об отказе в предоставлении субсидии Министерство в течение 5 </w:t>
      </w:r>
      <w:r w:rsidR="00C060FB">
        <w:rPr>
          <w:rFonts w:eastAsiaTheme="minorEastAsia"/>
          <w:sz w:val="28"/>
          <w:szCs w:val="28"/>
        </w:rPr>
        <w:t xml:space="preserve">(пяти) </w:t>
      </w:r>
      <w:r w:rsidRPr="005B0788">
        <w:rPr>
          <w:rFonts w:eastAsiaTheme="minorEastAsia"/>
          <w:sz w:val="28"/>
          <w:szCs w:val="28"/>
        </w:rPr>
        <w:t>рабочих дней со дня принятия такого решения направляет получателю субсидии уведомление о принятом решении с обоснованием причин отказа.</w:t>
      </w:r>
    </w:p>
    <w:p w14:paraId="342B324F" w14:textId="26CE9E34"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 xml:space="preserve">В случае принятия решения о предоставлении субсидии Министерство в течение 5 </w:t>
      </w:r>
      <w:r w:rsidR="00C23A34">
        <w:rPr>
          <w:rFonts w:eastAsiaTheme="minorEastAsia"/>
          <w:sz w:val="28"/>
          <w:szCs w:val="28"/>
        </w:rPr>
        <w:t xml:space="preserve">(пяти) </w:t>
      </w:r>
      <w:r w:rsidRPr="005B0788">
        <w:rPr>
          <w:rFonts w:eastAsiaTheme="minorEastAsia"/>
          <w:sz w:val="28"/>
          <w:szCs w:val="28"/>
        </w:rPr>
        <w:t>рабочих дней со дня принятия такого решения издает приказ о предоставлении субсидии получателю субсидий.</w:t>
      </w:r>
    </w:p>
    <w:p w14:paraId="7835CC73" w14:textId="5F97E7D0"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 xml:space="preserve">Министерство перечисляет субсидию на расчетный счет получателя субсидии, открытый в банке или другой кредитной организации, реквизиты которого указаны в Соглашении, в течение 10 </w:t>
      </w:r>
      <w:r w:rsidR="00C23A34">
        <w:rPr>
          <w:rFonts w:eastAsiaTheme="minorEastAsia"/>
          <w:sz w:val="28"/>
          <w:szCs w:val="28"/>
        </w:rPr>
        <w:t xml:space="preserve">(десяти) </w:t>
      </w:r>
      <w:r w:rsidRPr="005B0788">
        <w:rPr>
          <w:rFonts w:eastAsiaTheme="minorEastAsia"/>
          <w:sz w:val="28"/>
          <w:szCs w:val="28"/>
        </w:rPr>
        <w:t>рабочих дней со дня издания приказа о предоставлении субсидии.</w:t>
      </w:r>
    </w:p>
    <w:p w14:paraId="42F14A1E" w14:textId="715251FD" w:rsidR="00BB48B7" w:rsidRPr="005B0788" w:rsidRDefault="00BB48B7" w:rsidP="005B0788">
      <w:pPr>
        <w:pStyle w:val="af0"/>
        <w:widowControl w:val="0"/>
        <w:numPr>
          <w:ilvl w:val="0"/>
          <w:numId w:val="47"/>
        </w:numPr>
        <w:autoSpaceDE w:val="0"/>
        <w:autoSpaceDN w:val="0"/>
        <w:ind w:left="0" w:firstLine="709"/>
        <w:jc w:val="both"/>
        <w:rPr>
          <w:rFonts w:eastAsiaTheme="minorEastAsia"/>
          <w:sz w:val="28"/>
          <w:szCs w:val="28"/>
        </w:rPr>
      </w:pPr>
      <w:r w:rsidRPr="005B0788">
        <w:rPr>
          <w:rFonts w:eastAsiaTheme="minorEastAsia"/>
          <w:sz w:val="28"/>
          <w:szCs w:val="28"/>
        </w:rPr>
        <w:t>Размер субсидии определяется по формуле:</w:t>
      </w:r>
    </w:p>
    <w:p w14:paraId="3DB541EE"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6DAF29EA" w14:textId="77777777" w:rsidR="00BB48B7" w:rsidRPr="00BB48B7" w:rsidRDefault="00BB48B7" w:rsidP="00BB48B7">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8"/>
          <w:sz w:val="28"/>
          <w:szCs w:val="28"/>
          <w:lang w:eastAsia="ru-RU"/>
        </w:rPr>
        <w:drawing>
          <wp:inline distT="0" distB="0" distL="0" distR="0" wp14:anchorId="193FFFCE" wp14:editId="47453B28">
            <wp:extent cx="24860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228600"/>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где:</w:t>
      </w:r>
    </w:p>
    <w:p w14:paraId="73E7E9C5"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23001CD6" w14:textId="4DA7513D"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2"/>
          <w:sz w:val="28"/>
          <w:szCs w:val="28"/>
          <w:lang w:eastAsia="ru-RU"/>
        </w:rPr>
        <w:drawing>
          <wp:inline distT="0" distB="0" distL="0" distR="0" wp14:anchorId="45FB45A6" wp14:editId="53ABBC28">
            <wp:extent cx="142875" cy="1619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CB3FEA">
        <w:rPr>
          <w:rFonts w:ascii="Times New Roman" w:eastAsiaTheme="minorEastAsia" w:hAnsi="Times New Roman" w:cs="Times New Roman"/>
          <w:sz w:val="28"/>
          <w:szCs w:val="28"/>
          <w:lang w:eastAsia="ru-RU"/>
        </w:rPr>
        <w:t xml:space="preserve"> -</w:t>
      </w:r>
      <w:r w:rsidRPr="00BB48B7">
        <w:rPr>
          <w:rFonts w:ascii="Times New Roman" w:eastAsiaTheme="minorEastAsia" w:hAnsi="Times New Roman" w:cs="Times New Roman"/>
          <w:sz w:val="28"/>
          <w:szCs w:val="28"/>
          <w:lang w:eastAsia="ru-RU"/>
        </w:rPr>
        <w:t xml:space="preserve"> размер субсидии;</w:t>
      </w:r>
    </w:p>
    <w:p w14:paraId="565EF15E"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2"/>
          <w:sz w:val="28"/>
          <w:szCs w:val="28"/>
          <w:lang w:eastAsia="ru-RU"/>
        </w:rPr>
        <w:drawing>
          <wp:inline distT="0" distB="0" distL="0" distR="0" wp14:anchorId="7E5E35FA" wp14:editId="7F49A3CA">
            <wp:extent cx="161925" cy="1619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установленная Порядком управления деятельностью бизнес-инкубатора фактическая стоимость услуг по предоставлению льготного доступа резидентов бизнес-инкубатора к производственным площадям, помещениям и оборудованию бизнес-инкубатора в расчете за 1 кв.м., занимаемый резидентами бизнес-инкубатора площади в месяц, но не превышающая 300 рублей без учета НДС;</w:t>
      </w:r>
    </w:p>
    <w:p w14:paraId="135E82C3"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7"/>
          <w:sz w:val="28"/>
          <w:szCs w:val="28"/>
          <w:lang w:eastAsia="ru-RU"/>
        </w:rPr>
        <w:drawing>
          <wp:inline distT="0" distB="0" distL="0" distR="0" wp14:anchorId="471D72D8" wp14:editId="4FCBA90D">
            <wp:extent cx="152400" cy="219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общая площадь помещений (части помещений) бизнес-инкубатора, предоставленная резидентам бизнес-инкубатора, в 1-ый год предоставления им услуг бизнес-инкубатора;</w:t>
      </w:r>
    </w:p>
    <w:p w14:paraId="2BCB1DA0"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7"/>
          <w:sz w:val="28"/>
          <w:szCs w:val="28"/>
          <w:lang w:eastAsia="ru-RU"/>
        </w:rPr>
        <w:drawing>
          <wp:inline distT="0" distB="0" distL="0" distR="0" wp14:anchorId="532136BB" wp14:editId="3C3D8A10">
            <wp:extent cx="180975" cy="2190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общая площадь помещений (части помещений) бизнес-инкубатора, предоставленная резидентам бизнес-инкубатора, во 2-ой год предоставления им услуг бизнес-инкубатора;</w:t>
      </w:r>
    </w:p>
    <w:p w14:paraId="2A3C521A"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noProof/>
          <w:position w:val="-8"/>
          <w:sz w:val="28"/>
          <w:szCs w:val="28"/>
          <w:lang w:eastAsia="ru-RU"/>
        </w:rPr>
        <w:drawing>
          <wp:inline distT="0" distB="0" distL="0" distR="0" wp14:anchorId="1FE65165" wp14:editId="61CD5167">
            <wp:extent cx="161925"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BB48B7">
        <w:rPr>
          <w:rFonts w:ascii="Times New Roman" w:eastAsiaTheme="minorEastAsia" w:hAnsi="Times New Roman" w:cs="Times New Roman"/>
          <w:sz w:val="28"/>
          <w:szCs w:val="28"/>
          <w:lang w:eastAsia="ru-RU"/>
        </w:rPr>
        <w:t xml:space="preserve"> - общая площадь помещений (части помещений) бизнес-инкубатора предоставленная резидентам бизнес-инкубатора, в 3-ий год предоставления им услуг бизнес-инкубатора.</w:t>
      </w:r>
    </w:p>
    <w:p w14:paraId="67267427"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1" w:name="P111"/>
      <w:bookmarkEnd w:id="11"/>
      <w:r w:rsidRPr="00BB48B7">
        <w:rPr>
          <w:rFonts w:ascii="Times New Roman" w:eastAsiaTheme="minorEastAsia" w:hAnsi="Times New Roman" w:cs="Times New Roman"/>
          <w:sz w:val="28"/>
          <w:szCs w:val="28"/>
          <w:lang w:eastAsia="ru-RU"/>
        </w:rPr>
        <w:t>21. Результатом предоставления субсидии является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p w14:paraId="4942EBA9"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12" w:name="P112"/>
      <w:bookmarkEnd w:id="12"/>
      <w:r w:rsidRPr="00BB48B7">
        <w:rPr>
          <w:rFonts w:ascii="Times New Roman" w:eastAsiaTheme="minorEastAsia" w:hAnsi="Times New Roman" w:cs="Times New Roman"/>
          <w:sz w:val="28"/>
          <w:szCs w:val="28"/>
          <w:lang w:eastAsia="ru-RU"/>
        </w:rPr>
        <w:t>22. Показателями, необходимыми для достижения результата предоставления субсидии, являются:</w:t>
      </w:r>
    </w:p>
    <w:p w14:paraId="27579706"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количество субъектов малого и среднего предпринимательства в Камчатском крае, получивших льготный доступ к производственным площадям, помещениям и оборудованию бизнес-инкубатора;</w:t>
      </w:r>
    </w:p>
    <w:p w14:paraId="664998D8" w14:textId="77777777"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количество рабочих мест, созданных субъектами малого и среднего предпринимательства в Камчатском крае, получившими льготный доступ к производственным площадям, помещениям и оборудованию бизнес-инкубатора.</w:t>
      </w:r>
    </w:p>
    <w:p w14:paraId="3079843D" w14:textId="26E46E00" w:rsidR="00BB48B7" w:rsidRPr="00BB48B7" w:rsidRDefault="00CB3FEA"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 </w:t>
      </w:r>
      <w:r w:rsidR="00BB48B7" w:rsidRPr="00BB48B7">
        <w:rPr>
          <w:rFonts w:ascii="Times New Roman" w:eastAsiaTheme="minorEastAsia" w:hAnsi="Times New Roman" w:cs="Times New Roman"/>
          <w:sz w:val="28"/>
          <w:szCs w:val="28"/>
          <w:lang w:eastAsia="ru-RU"/>
        </w:rPr>
        <w:t>Значения показателей, необходимых для достижения результата предоставления субсидии, устанавливаются Соглашением.</w:t>
      </w:r>
    </w:p>
    <w:p w14:paraId="40D2F5F8" w14:textId="122C1B81" w:rsidR="00BB48B7" w:rsidRPr="00BB48B7" w:rsidRDefault="00CB3FEA"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w:t>
      </w:r>
      <w:r w:rsidR="00BB48B7" w:rsidRPr="00BB48B7">
        <w:rPr>
          <w:rFonts w:ascii="Times New Roman" w:eastAsiaTheme="minorEastAsia" w:hAnsi="Times New Roman" w:cs="Times New Roman"/>
          <w:sz w:val="28"/>
          <w:szCs w:val="28"/>
          <w:lang w:eastAsia="ru-RU"/>
        </w:rPr>
        <w:t xml:space="preserve">. Получатель субсидии представляет в Министерство не позднее 25 декабря текущего финансового года отчет о достижении результата предоставления субсидии и показателей, необходимых для достижения результатов, указанных в </w:t>
      </w:r>
      <w:hyperlink w:anchor="P111">
        <w:r w:rsidR="00BB48B7" w:rsidRPr="00BB48B7">
          <w:rPr>
            <w:rFonts w:ascii="Times New Roman" w:eastAsiaTheme="minorEastAsia" w:hAnsi="Times New Roman" w:cs="Times New Roman"/>
            <w:sz w:val="28"/>
            <w:szCs w:val="28"/>
            <w:lang w:eastAsia="ru-RU"/>
          </w:rPr>
          <w:t>частях 21</w:t>
        </w:r>
      </w:hyperlink>
      <w:r w:rsidR="00BB48B7" w:rsidRPr="00BB48B7">
        <w:rPr>
          <w:rFonts w:ascii="Times New Roman" w:eastAsiaTheme="minorEastAsia" w:hAnsi="Times New Roman" w:cs="Times New Roman"/>
          <w:sz w:val="28"/>
          <w:szCs w:val="28"/>
          <w:lang w:eastAsia="ru-RU"/>
        </w:rPr>
        <w:t xml:space="preserve"> и </w:t>
      </w:r>
      <w:hyperlink w:anchor="P112">
        <w:r w:rsidR="00BB48B7" w:rsidRPr="00BB48B7">
          <w:rPr>
            <w:rFonts w:ascii="Times New Roman" w:eastAsiaTheme="minorEastAsia" w:hAnsi="Times New Roman" w:cs="Times New Roman"/>
            <w:sz w:val="28"/>
            <w:szCs w:val="28"/>
            <w:lang w:eastAsia="ru-RU"/>
          </w:rPr>
          <w:t>22</w:t>
        </w:r>
      </w:hyperlink>
      <w:r w:rsidR="00BB48B7" w:rsidRPr="00BB48B7">
        <w:rPr>
          <w:rFonts w:ascii="Times New Roman" w:eastAsiaTheme="minorEastAsia" w:hAnsi="Times New Roman" w:cs="Times New Roman"/>
          <w:sz w:val="28"/>
          <w:szCs w:val="28"/>
          <w:lang w:eastAsia="ru-RU"/>
        </w:rPr>
        <w:t xml:space="preserve"> настоящего Порядка, по форме согласно </w:t>
      </w:r>
      <w:hyperlink w:anchor="P134">
        <w:r w:rsidR="00BB48B7" w:rsidRPr="00BB48B7">
          <w:rPr>
            <w:rFonts w:ascii="Times New Roman" w:eastAsiaTheme="minorEastAsia" w:hAnsi="Times New Roman" w:cs="Times New Roman"/>
            <w:sz w:val="28"/>
            <w:szCs w:val="28"/>
            <w:lang w:eastAsia="ru-RU"/>
          </w:rPr>
          <w:t>приложению</w:t>
        </w:r>
      </w:hyperlink>
      <w:r w:rsidR="00BB48B7" w:rsidRPr="00BB48B7">
        <w:rPr>
          <w:rFonts w:ascii="Times New Roman" w:eastAsiaTheme="minorEastAsia" w:hAnsi="Times New Roman" w:cs="Times New Roman"/>
          <w:sz w:val="28"/>
          <w:szCs w:val="28"/>
          <w:lang w:eastAsia="ru-RU"/>
        </w:rPr>
        <w:t xml:space="preserve"> к настоящему Порядку.</w:t>
      </w:r>
    </w:p>
    <w:p w14:paraId="783314D1" w14:textId="30FE5075" w:rsidR="00BB48B7" w:rsidRPr="00BB48B7" w:rsidRDefault="00CB3FEA"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25</w:t>
      </w:r>
      <w:r w:rsidR="00BB48B7" w:rsidRPr="00BB48B7">
        <w:rPr>
          <w:rFonts w:ascii="Times New Roman" w:eastAsiaTheme="minorEastAsia" w:hAnsi="Times New Roman" w:cs="Times New Roman"/>
          <w:sz w:val="28"/>
          <w:szCs w:val="28"/>
          <w:lang w:eastAsia="ru-RU"/>
        </w:rPr>
        <w:t>. Министерство вправе устанавливать в Соглашении сроки и формы представления получателем субсидии дополнительной отчетности.</w:t>
      </w:r>
    </w:p>
    <w:p w14:paraId="337E828E" w14:textId="77777777" w:rsidR="00B10D3F" w:rsidRDefault="00CB3FEA" w:rsidP="00B10D3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26. </w:t>
      </w:r>
      <w:r w:rsidR="00BB48B7" w:rsidRPr="00BB48B7">
        <w:rPr>
          <w:rFonts w:ascii="Times New Roman" w:eastAsiaTheme="minorEastAsia" w:hAnsi="Times New Roman" w:cs="Times New Roman"/>
          <w:sz w:val="28"/>
          <w:szCs w:val="28"/>
          <w:lang w:eastAsia="ru-RU"/>
        </w:rPr>
        <w:t>Субсидия носит целевой характер и не может быть использована на цели, не предусмотренные настоящим Порядком.</w:t>
      </w:r>
      <w:bookmarkStart w:id="13" w:name="P121"/>
      <w:bookmarkEnd w:id="13"/>
    </w:p>
    <w:p w14:paraId="491EEB32" w14:textId="551015BC" w:rsidR="00B10D3F" w:rsidRPr="00B10D3F" w:rsidRDefault="00B10D3F" w:rsidP="00B10D3F">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27. </w:t>
      </w:r>
      <w:r w:rsidRPr="00A920BC">
        <w:rPr>
          <w:rFonts w:ascii="Times New Roman" w:hAnsi="Times New Roman" w:cs="Times New Roman"/>
          <w:sz w:val="28"/>
          <w:szCs w:val="28"/>
        </w:rPr>
        <w:t xml:space="preserve">Министерство, в отношении </w:t>
      </w:r>
      <w:r>
        <w:rPr>
          <w:rFonts w:ascii="Times New Roman" w:hAnsi="Times New Roman" w:cs="Times New Roman"/>
          <w:sz w:val="28"/>
          <w:szCs w:val="28"/>
        </w:rPr>
        <w:t>получателя субсидии</w:t>
      </w:r>
      <w:r w:rsidRPr="00A920BC">
        <w:rPr>
          <w:rFonts w:ascii="Times New Roman" w:hAnsi="Times New Roman" w:cs="Times New Roman"/>
          <w:sz w:val="28"/>
          <w:szCs w:val="28"/>
        </w:rPr>
        <w:t xml:space="preserve"> осуществляет контроль соблюдения порядка и условий предоставления субсидий, в том числе в части достижения результатов их предоставления, а также проверок органами г</w:t>
      </w:r>
      <w:r>
        <w:rPr>
          <w:rFonts w:ascii="Times New Roman" w:hAnsi="Times New Roman" w:cs="Times New Roman"/>
          <w:sz w:val="28"/>
          <w:szCs w:val="28"/>
        </w:rPr>
        <w:t>осударственного</w:t>
      </w:r>
      <w:r w:rsidRPr="00A920BC">
        <w:rPr>
          <w:rFonts w:ascii="Times New Roman" w:hAnsi="Times New Roman" w:cs="Times New Roman"/>
          <w:sz w:val="28"/>
          <w:szCs w:val="28"/>
        </w:rPr>
        <w:t xml:space="preserve"> финансового контроля в соответствии со </w:t>
      </w:r>
      <w:hyperlink w:anchor="sub_2681" w:history="1">
        <w:r w:rsidRPr="00A920BC">
          <w:rPr>
            <w:rFonts w:ascii="Times New Roman" w:hAnsi="Times New Roman" w:cs="Times New Roman"/>
            <w:sz w:val="28"/>
            <w:szCs w:val="28"/>
          </w:rPr>
          <w:t>статьями 268.1</w:t>
        </w:r>
      </w:hyperlink>
      <w:r w:rsidRPr="00A920BC">
        <w:rPr>
          <w:rFonts w:ascii="Times New Roman" w:hAnsi="Times New Roman" w:cs="Times New Roman"/>
          <w:sz w:val="28"/>
          <w:szCs w:val="28"/>
        </w:rPr>
        <w:t xml:space="preserve"> и </w:t>
      </w:r>
      <w:hyperlink w:anchor="sub_2692" w:history="1">
        <w:r w:rsidRPr="00A920BC">
          <w:rPr>
            <w:rFonts w:ascii="Times New Roman" w:hAnsi="Times New Roman" w:cs="Times New Roman"/>
            <w:sz w:val="28"/>
            <w:szCs w:val="28"/>
          </w:rPr>
          <w:t>269.2</w:t>
        </w:r>
      </w:hyperlink>
      <w:r>
        <w:rPr>
          <w:rFonts w:ascii="Times New Roman" w:hAnsi="Times New Roman" w:cs="Times New Roman"/>
          <w:sz w:val="28"/>
          <w:szCs w:val="28"/>
        </w:rPr>
        <w:t xml:space="preserve"> Бюджетного кодекса Российской Ф</w:t>
      </w:r>
      <w:r w:rsidRPr="00A920BC">
        <w:rPr>
          <w:rFonts w:ascii="Times New Roman" w:hAnsi="Times New Roman" w:cs="Times New Roman"/>
          <w:sz w:val="28"/>
          <w:szCs w:val="28"/>
        </w:rPr>
        <w:t>едерации.</w:t>
      </w:r>
    </w:p>
    <w:p w14:paraId="2016ACD4" w14:textId="09464966" w:rsidR="00BB48B7" w:rsidRPr="00BB48B7" w:rsidRDefault="00432553"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BB48B7" w:rsidRPr="00BB48B7">
        <w:rPr>
          <w:rFonts w:ascii="Times New Roman" w:eastAsiaTheme="minorEastAsia" w:hAnsi="Times New Roman" w:cs="Times New Roman"/>
          <w:sz w:val="28"/>
          <w:szCs w:val="28"/>
          <w:lang w:eastAsia="ru-RU"/>
        </w:rPr>
        <w:t xml:space="preserve">. В случае выявления, в том числе по фактам проверок, </w:t>
      </w:r>
      <w:r>
        <w:rPr>
          <w:rFonts w:ascii="Times New Roman" w:eastAsiaTheme="minorEastAsia" w:hAnsi="Times New Roman" w:cs="Times New Roman"/>
          <w:sz w:val="28"/>
          <w:szCs w:val="28"/>
          <w:lang w:eastAsia="ru-RU"/>
        </w:rPr>
        <w:t xml:space="preserve">предусмотренных частью 27 настоящего Порядка, </w:t>
      </w:r>
      <w:r w:rsidR="00BB48B7" w:rsidRPr="00BB48B7">
        <w:rPr>
          <w:rFonts w:ascii="Times New Roman" w:eastAsiaTheme="minorEastAsia" w:hAnsi="Times New Roman" w:cs="Times New Roman"/>
          <w:sz w:val="28"/>
          <w:szCs w:val="28"/>
          <w:lang w:eastAsia="ru-RU"/>
        </w:rPr>
        <w:t xml:space="preserve">проведенных Министерством и органом государственного финансового контроля, нарушения </w:t>
      </w:r>
      <w:r>
        <w:rPr>
          <w:rFonts w:ascii="Times New Roman" w:eastAsiaTheme="minorEastAsia" w:hAnsi="Times New Roman" w:cs="Times New Roman"/>
          <w:sz w:val="28"/>
          <w:szCs w:val="28"/>
          <w:lang w:eastAsia="ru-RU"/>
        </w:rPr>
        <w:t>условий и</w:t>
      </w:r>
      <w:r w:rsidR="00BB48B7" w:rsidRPr="00BB48B7">
        <w:rPr>
          <w:rFonts w:ascii="Times New Roman" w:eastAsiaTheme="minorEastAsia" w:hAnsi="Times New Roman" w:cs="Times New Roman"/>
          <w:sz w:val="28"/>
          <w:szCs w:val="28"/>
          <w:lang w:eastAsia="ru-RU"/>
        </w:rPr>
        <w:t xml:space="preserve"> порядка предоставления субсидии, а также не достижения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14:paraId="20F112D7" w14:textId="055A5635"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1) в случае выявления нарушения органом государ</w:t>
      </w:r>
      <w:r w:rsidR="008D7D46">
        <w:rPr>
          <w:rFonts w:ascii="Times New Roman" w:eastAsiaTheme="minorEastAsia" w:hAnsi="Times New Roman" w:cs="Times New Roman"/>
          <w:sz w:val="28"/>
          <w:szCs w:val="28"/>
          <w:lang w:eastAsia="ru-RU"/>
        </w:rPr>
        <w:t>ственного финансового контроля –</w:t>
      </w:r>
      <w:r w:rsidRPr="00BB48B7">
        <w:rPr>
          <w:rFonts w:ascii="Times New Roman" w:eastAsiaTheme="minorEastAsia" w:hAnsi="Times New Roman" w:cs="Times New Roman"/>
          <w:sz w:val="28"/>
          <w:szCs w:val="28"/>
          <w:lang w:eastAsia="ru-RU"/>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5B6C8311" w14:textId="0A3A5D6E"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BB48B7">
        <w:rPr>
          <w:rFonts w:ascii="Times New Roman" w:eastAsiaTheme="minorEastAsia" w:hAnsi="Times New Roman" w:cs="Times New Roman"/>
          <w:sz w:val="28"/>
          <w:szCs w:val="28"/>
          <w:lang w:eastAsia="ru-RU"/>
        </w:rPr>
        <w:t>2) в случае выя</w:t>
      </w:r>
      <w:r w:rsidR="008D7D46">
        <w:rPr>
          <w:rFonts w:ascii="Times New Roman" w:eastAsiaTheme="minorEastAsia" w:hAnsi="Times New Roman" w:cs="Times New Roman"/>
          <w:sz w:val="28"/>
          <w:szCs w:val="28"/>
          <w:lang w:eastAsia="ru-RU"/>
        </w:rPr>
        <w:t>вления нарушения Министерством –</w:t>
      </w:r>
      <w:r w:rsidRPr="00BB48B7">
        <w:rPr>
          <w:rFonts w:ascii="Times New Roman" w:eastAsiaTheme="minorEastAsia" w:hAnsi="Times New Roman" w:cs="Times New Roman"/>
          <w:sz w:val="28"/>
          <w:szCs w:val="28"/>
          <w:lang w:eastAsia="ru-RU"/>
        </w:rPr>
        <w:t xml:space="preserve"> в течение 20 </w:t>
      </w:r>
      <w:r w:rsidR="005D3943">
        <w:rPr>
          <w:rFonts w:ascii="Times New Roman" w:eastAsiaTheme="minorEastAsia" w:hAnsi="Times New Roman" w:cs="Times New Roman"/>
          <w:sz w:val="28"/>
          <w:szCs w:val="28"/>
          <w:lang w:eastAsia="ru-RU"/>
        </w:rPr>
        <w:t xml:space="preserve">(двадцати) </w:t>
      </w:r>
      <w:r w:rsidRPr="00BB48B7">
        <w:rPr>
          <w:rFonts w:ascii="Times New Roman" w:eastAsiaTheme="minorEastAsia" w:hAnsi="Times New Roman" w:cs="Times New Roman"/>
          <w:sz w:val="28"/>
          <w:szCs w:val="28"/>
          <w:lang w:eastAsia="ru-RU"/>
        </w:rPr>
        <w:t>рабочих дней со дня получения требования Министерства.</w:t>
      </w:r>
    </w:p>
    <w:p w14:paraId="129F5416" w14:textId="2C2C67E0" w:rsidR="00BB48B7" w:rsidRPr="00BB48B7" w:rsidRDefault="0076683B"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29</w:t>
      </w:r>
      <w:r w:rsidR="00BB48B7" w:rsidRPr="00BB48B7">
        <w:rPr>
          <w:rFonts w:ascii="Times New Roman" w:eastAsiaTheme="minorEastAsia" w:hAnsi="Times New Roman" w:cs="Times New Roman"/>
          <w:sz w:val="28"/>
          <w:szCs w:val="28"/>
          <w:lang w:eastAsia="ru-RU"/>
        </w:rPr>
        <w:t xml:space="preserve">. Письменное требование о возврате субсидии направляется Министерством получателю субсидии в течение 5 </w:t>
      </w:r>
      <w:r>
        <w:rPr>
          <w:rFonts w:ascii="Times New Roman" w:eastAsiaTheme="minorEastAsia" w:hAnsi="Times New Roman" w:cs="Times New Roman"/>
          <w:sz w:val="28"/>
          <w:szCs w:val="28"/>
          <w:lang w:eastAsia="ru-RU"/>
        </w:rPr>
        <w:t xml:space="preserve">(пяти) </w:t>
      </w:r>
      <w:r w:rsidR="00BB48B7" w:rsidRPr="00BB48B7">
        <w:rPr>
          <w:rFonts w:ascii="Times New Roman" w:eastAsiaTheme="minorEastAsia" w:hAnsi="Times New Roman" w:cs="Times New Roman"/>
          <w:sz w:val="28"/>
          <w:szCs w:val="28"/>
          <w:lang w:eastAsia="ru-RU"/>
        </w:rPr>
        <w:t xml:space="preserve">рабочих дней со дня выявления обстоятельств, указанных в </w:t>
      </w:r>
      <w:r>
        <w:rPr>
          <w:rFonts w:ascii="Times New Roman" w:eastAsiaTheme="minorEastAsia" w:hAnsi="Times New Roman" w:cs="Times New Roman"/>
          <w:sz w:val="28"/>
          <w:szCs w:val="28"/>
          <w:lang w:eastAsia="ru-RU"/>
        </w:rPr>
        <w:t xml:space="preserve">части </w:t>
      </w:r>
      <w:hyperlink w:anchor="P121">
        <w:r>
          <w:rPr>
            <w:rFonts w:ascii="Times New Roman" w:eastAsiaTheme="minorEastAsia" w:hAnsi="Times New Roman" w:cs="Times New Roman"/>
            <w:sz w:val="28"/>
            <w:szCs w:val="28"/>
            <w:lang w:eastAsia="ru-RU"/>
          </w:rPr>
          <w:t>28</w:t>
        </w:r>
      </w:hyperlink>
      <w:r w:rsidR="00BB48B7" w:rsidRPr="00BB48B7">
        <w:rPr>
          <w:rFonts w:ascii="Times New Roman" w:eastAsiaTheme="minorEastAsia" w:hAnsi="Times New Roman" w:cs="Times New Roman"/>
          <w:sz w:val="28"/>
          <w:szCs w:val="28"/>
          <w:lang w:eastAsia="ru-RU"/>
        </w:rPr>
        <w:t xml:space="preserve"> настоящего Порядка.</w:t>
      </w:r>
    </w:p>
    <w:p w14:paraId="0F5D70C3" w14:textId="602E96A9" w:rsidR="006055E6" w:rsidRPr="006055E6" w:rsidRDefault="006055E6" w:rsidP="006055E6">
      <w:pPr>
        <w:widowControl w:val="0"/>
        <w:tabs>
          <w:tab w:val="left" w:pos="993"/>
        </w:tabs>
        <w:autoSpaceDE w:val="0"/>
        <w:autoSpaceDN w:val="0"/>
        <w:ind w:firstLine="709"/>
        <w:jc w:val="both"/>
        <w:rPr>
          <w:rFonts w:ascii="Times New Roman" w:hAnsi="Times New Roman" w:cs="Times New Roman"/>
          <w:sz w:val="28"/>
          <w:szCs w:val="28"/>
        </w:rPr>
      </w:pPr>
      <w:r w:rsidRPr="006055E6">
        <w:rPr>
          <w:rFonts w:ascii="Times New Roman" w:eastAsiaTheme="minorEastAsia" w:hAnsi="Times New Roman" w:cs="Times New Roman"/>
          <w:sz w:val="28"/>
          <w:szCs w:val="28"/>
          <w:lang w:eastAsia="ru-RU"/>
        </w:rPr>
        <w:t>30.</w:t>
      </w:r>
      <w:r w:rsidR="00BB48B7" w:rsidRPr="006055E6">
        <w:rPr>
          <w:rFonts w:ascii="Times New Roman" w:eastAsiaTheme="minorEastAsia" w:hAnsi="Times New Roman" w:cs="Times New Roman"/>
          <w:sz w:val="28"/>
          <w:szCs w:val="28"/>
          <w:lang w:eastAsia="ru-RU"/>
        </w:rPr>
        <w:t xml:space="preserve"> </w:t>
      </w:r>
      <w:r w:rsidRPr="006055E6">
        <w:rPr>
          <w:rFonts w:ascii="Times New Roman" w:hAnsi="Times New Roman" w:cs="Times New Roman"/>
          <w:sz w:val="28"/>
          <w:szCs w:val="28"/>
        </w:rPr>
        <w:t>В случае невозврата средств субсидии</w:t>
      </w:r>
      <w:r>
        <w:rPr>
          <w:rFonts w:ascii="Times New Roman" w:hAnsi="Times New Roman" w:cs="Times New Roman"/>
          <w:sz w:val="28"/>
          <w:szCs w:val="28"/>
        </w:rPr>
        <w:t xml:space="preserve"> </w:t>
      </w:r>
      <w:r w:rsidRPr="006055E6">
        <w:rPr>
          <w:rFonts w:ascii="Times New Roman" w:hAnsi="Times New Roman" w:cs="Times New Roman"/>
          <w:sz w:val="28"/>
          <w:szCs w:val="28"/>
        </w:rPr>
        <w:t>в течение 30 (тридцати) календарных дней со дня получения уведомления, средства субсидии подлежат взысканию Министерством в порядке, установленном законодательством Российской Федерации.</w:t>
      </w:r>
    </w:p>
    <w:p w14:paraId="05698EA3" w14:textId="31A12D8E" w:rsidR="00BB48B7" w:rsidRPr="00BB48B7" w:rsidRDefault="00BB48B7" w:rsidP="00BB48B7">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p>
    <w:p w14:paraId="0CBAD320" w14:textId="77777777" w:rsidR="00BB48B7" w:rsidRPr="003F421B" w:rsidRDefault="00BB48B7" w:rsidP="003F421B">
      <w:pPr>
        <w:spacing w:after="0" w:line="240" w:lineRule="auto"/>
        <w:jc w:val="center"/>
        <w:rPr>
          <w:rFonts w:ascii="Times New Roman" w:eastAsia="Calibri" w:hAnsi="Times New Roman" w:cs="Times New Roman"/>
          <w:sz w:val="28"/>
          <w:szCs w:val="28"/>
        </w:rPr>
      </w:pPr>
    </w:p>
    <w:p w14:paraId="25FAF800" w14:textId="77777777" w:rsidR="00362BA0" w:rsidRPr="0059464C" w:rsidRDefault="00362BA0" w:rsidP="003F421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526CA749" w14:textId="2D704509" w:rsidR="00362BA0" w:rsidRPr="0059464C" w:rsidRDefault="00362BA0" w:rsidP="00F034BF">
      <w:pPr>
        <w:autoSpaceDE w:val="0"/>
        <w:autoSpaceDN w:val="0"/>
        <w:adjustRightInd w:val="0"/>
        <w:spacing w:after="0" w:line="240" w:lineRule="auto"/>
        <w:ind w:firstLine="709"/>
        <w:jc w:val="both"/>
        <w:rPr>
          <w:rFonts w:ascii="Times New Roman" w:hAnsi="Times New Roman" w:cs="Times New Roman"/>
          <w:sz w:val="28"/>
          <w:szCs w:val="28"/>
        </w:rPr>
      </w:pPr>
    </w:p>
    <w:p w14:paraId="12DF1A31" w14:textId="67E4E7D0" w:rsidR="00DC35F7" w:rsidRPr="0059464C" w:rsidRDefault="00362BA0" w:rsidP="00286848">
      <w:pPr>
        <w:ind w:firstLine="709"/>
        <w:rPr>
          <w:rFonts w:ascii="Times New Roman" w:hAnsi="Times New Roman" w:cs="Times New Roman"/>
          <w:sz w:val="24"/>
          <w:szCs w:val="24"/>
        </w:rPr>
      </w:pPr>
      <w:r w:rsidRPr="0059464C">
        <w:rPr>
          <w:rFonts w:ascii="Times New Roman" w:hAnsi="Times New Roman" w:cs="Times New Roman"/>
          <w:sz w:val="28"/>
          <w:szCs w:val="28"/>
        </w:rPr>
        <w:br w:type="page"/>
      </w:r>
    </w:p>
    <w:p w14:paraId="5CC370BB" w14:textId="756BED85" w:rsidR="00663264"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r w:rsidRPr="00C57066">
        <w:rPr>
          <w:rFonts w:ascii="Times New Roman" w:eastAsia="Times New Roman" w:hAnsi="Times New Roman" w:cs="Times New Roman"/>
          <w:sz w:val="28"/>
          <w:szCs w:val="28"/>
          <w:lang w:eastAsia="ru-RU"/>
        </w:rPr>
        <w:t xml:space="preserve"> </w:t>
      </w:r>
    </w:p>
    <w:p w14:paraId="50C8AF2B" w14:textId="61868DD6" w:rsidR="00663264" w:rsidRDefault="00663264"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C57066">
        <w:rPr>
          <w:rFonts w:ascii="Times New Roman" w:eastAsia="Times New Roman" w:hAnsi="Times New Roman" w:cs="Times New Roman"/>
          <w:sz w:val="28"/>
          <w:szCs w:val="28"/>
          <w:lang w:eastAsia="ru-RU"/>
        </w:rPr>
        <w:t xml:space="preserve">к Порядку предоставления в 2022 году </w:t>
      </w:r>
      <w:r w:rsidR="00763003">
        <w:rPr>
          <w:rFonts w:ascii="Times New Roman" w:eastAsia="Times New Roman" w:hAnsi="Times New Roman" w:cs="Times New Roman"/>
          <w:sz w:val="28"/>
          <w:szCs w:val="28"/>
          <w:lang w:eastAsia="ru-RU"/>
        </w:rPr>
        <w:t>из краевого бюджета субсидий АО «Камчатский комбинат рыбных и пищевых продуктов» в целях возмещения недополученных доходов, возникших в связи с обеспечением деятельности бизнес-инкубатора»</w:t>
      </w:r>
    </w:p>
    <w:p w14:paraId="01FC3884" w14:textId="77777777" w:rsidR="00763003" w:rsidRDefault="00763003" w:rsidP="006632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1F73F50F" w14:textId="77777777" w:rsidR="00763003" w:rsidRPr="00763003" w:rsidRDefault="00763003" w:rsidP="0076300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Форма отчета</w:t>
      </w:r>
    </w:p>
    <w:p w14:paraId="3E8CF221" w14:textId="77777777" w:rsidR="00763003" w:rsidRPr="00763003" w:rsidRDefault="00763003" w:rsidP="007630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4ACF1D94" w14:textId="40B7EA86"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ОТЧЕТ</w:t>
      </w:r>
      <w:r>
        <w:rPr>
          <w:rFonts w:ascii="Times New Roman" w:eastAsiaTheme="minorEastAsia" w:hAnsi="Times New Roman" w:cs="Times New Roman"/>
          <w:sz w:val="28"/>
          <w:szCs w:val="28"/>
          <w:lang w:eastAsia="ru-RU"/>
        </w:rPr>
        <w:t xml:space="preserve"> </w:t>
      </w:r>
      <w:r w:rsidRPr="00763003">
        <w:rPr>
          <w:rFonts w:ascii="Times New Roman" w:eastAsiaTheme="minorEastAsia" w:hAnsi="Times New Roman" w:cs="Times New Roman"/>
          <w:sz w:val="28"/>
          <w:szCs w:val="28"/>
          <w:lang w:eastAsia="ru-RU"/>
        </w:rPr>
        <w:t>О ДОСТИЖЕНИИ РЕЗУЛЬТАТА ПРЕДОСТАВЛЕНИЯ СУБСИДИИ</w:t>
      </w:r>
    </w:p>
    <w:p w14:paraId="06AEA25E" w14:textId="6D985FCA"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И ПОКАЗАТЕЛЕЙ, НЕОБХОДИМЫХ ДЛЯ ДОСТИЖЕНИЯ</w:t>
      </w:r>
    </w:p>
    <w:p w14:paraId="74979D54" w14:textId="099FC07F"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РЕЗУЛЬТАТА ПРЕДОСТАВЛЕНИЯ СУБСИДИИ, ПО СОСТОЯНИЮ</w:t>
      </w:r>
    </w:p>
    <w:p w14:paraId="777B8DA8" w14:textId="50A88235"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НА "____"___________ 20___ ГОДА</w:t>
      </w:r>
    </w:p>
    <w:p w14:paraId="59F666D5"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5CD3DC82" w14:textId="77411B02"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14:paraId="46BF4CFB"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 xml:space="preserve">                     наименование получателя субсидии</w:t>
      </w:r>
    </w:p>
    <w:p w14:paraId="33F90649" w14:textId="77777777" w:rsidR="00763003" w:rsidRPr="00763003" w:rsidRDefault="00763003" w:rsidP="007630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1988"/>
        <w:gridCol w:w="2268"/>
        <w:gridCol w:w="2268"/>
        <w:gridCol w:w="2409"/>
      </w:tblGrid>
      <w:tr w:rsidR="00763003" w:rsidRPr="00763003" w14:paraId="21759957" w14:textId="77777777" w:rsidTr="00E54828">
        <w:tc>
          <w:tcPr>
            <w:tcW w:w="701" w:type="dxa"/>
            <w:vAlign w:val="center"/>
          </w:tcPr>
          <w:p w14:paraId="7372F4D6"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N</w:t>
            </w:r>
          </w:p>
          <w:p w14:paraId="1C27992D"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п/п</w:t>
            </w:r>
          </w:p>
        </w:tc>
        <w:tc>
          <w:tcPr>
            <w:tcW w:w="1988" w:type="dxa"/>
            <w:vAlign w:val="center"/>
          </w:tcPr>
          <w:p w14:paraId="362C0853"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Наименование показателя</w:t>
            </w:r>
          </w:p>
        </w:tc>
        <w:tc>
          <w:tcPr>
            <w:tcW w:w="2268" w:type="dxa"/>
            <w:vAlign w:val="center"/>
          </w:tcPr>
          <w:p w14:paraId="52481BBD"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Единица измерения</w:t>
            </w:r>
          </w:p>
        </w:tc>
        <w:tc>
          <w:tcPr>
            <w:tcW w:w="2268" w:type="dxa"/>
            <w:vAlign w:val="center"/>
          </w:tcPr>
          <w:p w14:paraId="335CF55B"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Плановое значение показателя</w:t>
            </w:r>
          </w:p>
        </w:tc>
        <w:tc>
          <w:tcPr>
            <w:tcW w:w="2409" w:type="dxa"/>
            <w:vAlign w:val="center"/>
          </w:tcPr>
          <w:p w14:paraId="103D79C8"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Достигнутое значение показателя</w:t>
            </w:r>
          </w:p>
        </w:tc>
      </w:tr>
      <w:tr w:rsidR="00763003" w:rsidRPr="00763003" w14:paraId="517A3472" w14:textId="77777777" w:rsidTr="00E54828">
        <w:tc>
          <w:tcPr>
            <w:tcW w:w="701" w:type="dxa"/>
            <w:vAlign w:val="center"/>
          </w:tcPr>
          <w:p w14:paraId="37887479"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1.</w:t>
            </w:r>
          </w:p>
        </w:tc>
        <w:tc>
          <w:tcPr>
            <w:tcW w:w="1988" w:type="dxa"/>
            <w:vAlign w:val="center"/>
          </w:tcPr>
          <w:p w14:paraId="08E925F2"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73615C2C"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791A0B14"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409" w:type="dxa"/>
            <w:vAlign w:val="center"/>
          </w:tcPr>
          <w:p w14:paraId="7727EB49"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763003" w:rsidRPr="00763003" w14:paraId="1F8D2C00" w14:textId="77777777" w:rsidTr="00E54828">
        <w:tc>
          <w:tcPr>
            <w:tcW w:w="701" w:type="dxa"/>
            <w:vAlign w:val="center"/>
          </w:tcPr>
          <w:p w14:paraId="583AED07" w14:textId="77777777" w:rsidR="00763003" w:rsidRPr="00763003" w:rsidRDefault="00763003" w:rsidP="0076300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2.</w:t>
            </w:r>
          </w:p>
        </w:tc>
        <w:tc>
          <w:tcPr>
            <w:tcW w:w="1988" w:type="dxa"/>
            <w:vAlign w:val="center"/>
          </w:tcPr>
          <w:p w14:paraId="67A409CC"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1B18B24D"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268" w:type="dxa"/>
            <w:vAlign w:val="center"/>
          </w:tcPr>
          <w:p w14:paraId="1D7CE9A0"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2409" w:type="dxa"/>
            <w:vAlign w:val="center"/>
          </w:tcPr>
          <w:p w14:paraId="5C1B54B3" w14:textId="77777777" w:rsidR="00763003" w:rsidRPr="00763003" w:rsidRDefault="00763003" w:rsidP="00763003">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14:paraId="05DDAEBB" w14:textId="77777777" w:rsidR="00763003" w:rsidRPr="00763003" w:rsidRDefault="00763003" w:rsidP="0076300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484EE4A"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Руководитель</w:t>
      </w:r>
    </w:p>
    <w:p w14:paraId="1AB642C2" w14:textId="4649C4B9"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получателя субсидии     ___________________</w:t>
      </w:r>
      <w:r w:rsidR="00E54828">
        <w:rPr>
          <w:rFonts w:ascii="Times New Roman" w:eastAsiaTheme="minorEastAsia" w:hAnsi="Times New Roman" w:cs="Times New Roman"/>
          <w:sz w:val="28"/>
          <w:szCs w:val="28"/>
          <w:lang w:eastAsia="ru-RU"/>
        </w:rPr>
        <w:t>__  __________________________</w:t>
      </w:r>
    </w:p>
    <w:p w14:paraId="5D2BD6F4" w14:textId="170CB823"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 xml:space="preserve">                              </w:t>
      </w:r>
      <w:r w:rsidR="00E54828">
        <w:rPr>
          <w:rFonts w:ascii="Times New Roman" w:eastAsiaTheme="minorEastAsia" w:hAnsi="Times New Roman" w:cs="Times New Roman"/>
          <w:sz w:val="28"/>
          <w:szCs w:val="28"/>
          <w:lang w:eastAsia="ru-RU"/>
        </w:rPr>
        <w:t xml:space="preserve">                               </w:t>
      </w:r>
      <w:r w:rsidRPr="00763003">
        <w:rPr>
          <w:rFonts w:ascii="Times New Roman" w:eastAsiaTheme="minorEastAsia" w:hAnsi="Times New Roman" w:cs="Times New Roman"/>
          <w:sz w:val="28"/>
          <w:szCs w:val="28"/>
          <w:lang w:eastAsia="ru-RU"/>
        </w:rPr>
        <w:t>(подпись)            (инициалы, фамилия)</w:t>
      </w:r>
    </w:p>
    <w:p w14:paraId="75E23D9B"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14:paraId="036263E4"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"____"___________ 20___ года</w:t>
      </w:r>
    </w:p>
    <w:p w14:paraId="709EC99D" w14:textId="77777777" w:rsidR="00763003" w:rsidRPr="00763003" w:rsidRDefault="00763003" w:rsidP="0076300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763003">
        <w:rPr>
          <w:rFonts w:ascii="Times New Roman" w:eastAsiaTheme="minorEastAsia" w:hAnsi="Times New Roman" w:cs="Times New Roman"/>
          <w:sz w:val="28"/>
          <w:szCs w:val="28"/>
          <w:lang w:eastAsia="ru-RU"/>
        </w:rPr>
        <w:t>М.П.</w:t>
      </w:r>
    </w:p>
    <w:p w14:paraId="048882C0" w14:textId="13FC7D48" w:rsidR="00362BA0" w:rsidRPr="0059464C" w:rsidRDefault="00362BA0" w:rsidP="00EC445C">
      <w:pPr>
        <w:spacing w:after="0" w:line="240" w:lineRule="auto"/>
        <w:rPr>
          <w:rFonts w:ascii="Times New Roman" w:eastAsia="Times New Roman" w:hAnsi="Times New Roman" w:cs="Times New Roman"/>
          <w:sz w:val="28"/>
          <w:szCs w:val="28"/>
          <w:lang w:eastAsia="ru-RU"/>
        </w:rPr>
      </w:pPr>
    </w:p>
    <w:sectPr w:rsidR="00362BA0" w:rsidRPr="0059464C" w:rsidSect="00477AF3">
      <w:headerReference w:type="even" r:id="rId16"/>
      <w:headerReference w:type="default" r:id="rId17"/>
      <w:footerReference w:type="even" r:id="rId18"/>
      <w:footerReference w:type="default" r:id="rId19"/>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B08DB" w14:textId="77777777" w:rsidR="000619E6" w:rsidRDefault="000619E6">
      <w:pPr>
        <w:spacing w:after="0" w:line="240" w:lineRule="auto"/>
      </w:pPr>
      <w:r>
        <w:separator/>
      </w:r>
    </w:p>
  </w:endnote>
  <w:endnote w:type="continuationSeparator" w:id="0">
    <w:p w14:paraId="2936C832" w14:textId="77777777" w:rsidR="000619E6" w:rsidRDefault="0006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D278" w14:textId="77777777" w:rsidR="00196594" w:rsidRDefault="00196594"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196594" w:rsidRDefault="00196594" w:rsidP="00F222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18D70" w14:textId="77777777" w:rsidR="00196594" w:rsidRDefault="00196594" w:rsidP="00F22263">
    <w:pPr>
      <w:pStyle w:val="a5"/>
      <w:framePr w:wrap="around" w:vAnchor="text" w:hAnchor="margin" w:xAlign="right" w:y="1"/>
      <w:rPr>
        <w:rStyle w:val="aff5"/>
      </w:rPr>
    </w:pPr>
  </w:p>
  <w:p w14:paraId="47EBB949" w14:textId="77777777" w:rsidR="00196594" w:rsidRDefault="00196594" w:rsidP="00F222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A990" w14:textId="77777777" w:rsidR="000619E6" w:rsidRDefault="000619E6">
      <w:pPr>
        <w:spacing w:after="0" w:line="240" w:lineRule="auto"/>
      </w:pPr>
      <w:r>
        <w:separator/>
      </w:r>
    </w:p>
  </w:footnote>
  <w:footnote w:type="continuationSeparator" w:id="0">
    <w:p w14:paraId="2B7F0322" w14:textId="77777777" w:rsidR="000619E6" w:rsidRDefault="0006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E67" w14:textId="77777777" w:rsidR="00196594" w:rsidRDefault="00196594"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196594" w:rsidRDefault="00196594" w:rsidP="00F2226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65070"/>
      <w:docPartObj>
        <w:docPartGallery w:val="Page Numbers (Top of Page)"/>
        <w:docPartUnique/>
      </w:docPartObj>
    </w:sdtPr>
    <w:sdtEndPr>
      <w:rPr>
        <w:sz w:val="24"/>
        <w:szCs w:val="24"/>
      </w:rPr>
    </w:sdtEndPr>
    <w:sdtContent>
      <w:p w14:paraId="5CCC3A20" w14:textId="77777777" w:rsidR="00196594" w:rsidRDefault="00196594">
        <w:pPr>
          <w:pStyle w:val="a3"/>
          <w:jc w:val="center"/>
        </w:pPr>
      </w:p>
      <w:p w14:paraId="73E9623E" w14:textId="42A806B3" w:rsidR="00196594" w:rsidRPr="003E4406" w:rsidRDefault="00196594" w:rsidP="003E3AE7">
        <w:pPr>
          <w:pStyle w:val="a3"/>
          <w:ind w:firstLine="0"/>
          <w:jc w:val="center"/>
          <w:rPr>
            <w:sz w:val="24"/>
            <w:szCs w:val="24"/>
          </w:rPr>
        </w:pPr>
        <w:r w:rsidRPr="003E4406">
          <w:rPr>
            <w:sz w:val="24"/>
            <w:szCs w:val="24"/>
          </w:rPr>
          <w:fldChar w:fldCharType="begin"/>
        </w:r>
        <w:r w:rsidRPr="003E4406">
          <w:rPr>
            <w:sz w:val="24"/>
            <w:szCs w:val="24"/>
          </w:rPr>
          <w:instrText>PAGE   \* MERGEFORMAT</w:instrText>
        </w:r>
        <w:r w:rsidRPr="003E4406">
          <w:rPr>
            <w:sz w:val="24"/>
            <w:szCs w:val="24"/>
          </w:rPr>
          <w:fldChar w:fldCharType="separate"/>
        </w:r>
        <w:r w:rsidR="002A14E8">
          <w:rPr>
            <w:noProof/>
            <w:sz w:val="24"/>
            <w:szCs w:val="24"/>
          </w:rPr>
          <w:t>4</w:t>
        </w:r>
        <w:r w:rsidRPr="003E4406">
          <w:rPr>
            <w:sz w:val="24"/>
            <w:szCs w:val="24"/>
          </w:rPr>
          <w:fldChar w:fldCharType="end"/>
        </w:r>
      </w:p>
    </w:sdtContent>
  </w:sdt>
  <w:p w14:paraId="5B6AE0D4" w14:textId="77777777" w:rsidR="00196594" w:rsidRPr="00D8233D" w:rsidRDefault="00196594" w:rsidP="00F22263">
    <w:pPr>
      <w:pStyle w:val="a3"/>
      <w:ind w:right="36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7027A"/>
    <w:multiLevelType w:val="hybridMultilevel"/>
    <w:tmpl w:val="792AC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C14B1D"/>
    <w:multiLevelType w:val="hybridMultilevel"/>
    <w:tmpl w:val="A922FF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8" w15:restartNumberingAfterBreak="0">
    <w:nsid w:val="1BFB1448"/>
    <w:multiLevelType w:val="hybridMultilevel"/>
    <w:tmpl w:val="88C4324C"/>
    <w:lvl w:ilvl="0" w:tplc="E33895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7F0300"/>
    <w:multiLevelType w:val="hybridMultilevel"/>
    <w:tmpl w:val="8CDE8706"/>
    <w:lvl w:ilvl="0" w:tplc="E45AEA2C">
      <w:start w:val="1"/>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645177"/>
    <w:multiLevelType w:val="hybridMultilevel"/>
    <w:tmpl w:val="370C4000"/>
    <w:lvl w:ilvl="0" w:tplc="0BA2A74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B68031F"/>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46261AB"/>
    <w:multiLevelType w:val="hybridMultilevel"/>
    <w:tmpl w:val="6B62FC06"/>
    <w:lvl w:ilvl="0" w:tplc="E33895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FA04DC"/>
    <w:multiLevelType w:val="hybridMultilevel"/>
    <w:tmpl w:val="32E84862"/>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5731D25"/>
    <w:multiLevelType w:val="hybridMultilevel"/>
    <w:tmpl w:val="2BCCB58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62345A"/>
    <w:multiLevelType w:val="hybridMultilevel"/>
    <w:tmpl w:val="489C1A22"/>
    <w:lvl w:ilvl="0" w:tplc="BC0CA0B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B997AEB"/>
    <w:multiLevelType w:val="hybridMultilevel"/>
    <w:tmpl w:val="FC3E6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52915274"/>
    <w:multiLevelType w:val="hybridMultilevel"/>
    <w:tmpl w:val="D8F6146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A286065"/>
    <w:multiLevelType w:val="hybridMultilevel"/>
    <w:tmpl w:val="3AFAFE5E"/>
    <w:lvl w:ilvl="0" w:tplc="B224AA2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E02E5B"/>
    <w:multiLevelType w:val="hybridMultilevel"/>
    <w:tmpl w:val="0576E464"/>
    <w:lvl w:ilvl="0" w:tplc="6B5E7726">
      <w:start w:val="1"/>
      <w:numFmt w:val="decimal"/>
      <w:lvlText w:val="%1)"/>
      <w:lvlJc w:val="left"/>
      <w:pPr>
        <w:ind w:left="1428" w:hanging="360"/>
      </w:pPr>
      <w:rPr>
        <w:rFonts w:hint="default"/>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F597221"/>
    <w:multiLevelType w:val="hybridMultilevel"/>
    <w:tmpl w:val="D2E642C4"/>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7B318F"/>
    <w:multiLevelType w:val="hybridMultilevel"/>
    <w:tmpl w:val="DC22B0B0"/>
    <w:lvl w:ilvl="0" w:tplc="1EC4B128">
      <w:start w:val="1"/>
      <w:numFmt w:val="decimal"/>
      <w:lvlText w:val="%1)"/>
      <w:lvlJc w:val="left"/>
      <w:pPr>
        <w:ind w:left="1219" w:hanging="510"/>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444164"/>
    <w:multiLevelType w:val="hybridMultilevel"/>
    <w:tmpl w:val="169EF2B8"/>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81E5AA7"/>
    <w:multiLevelType w:val="hybridMultilevel"/>
    <w:tmpl w:val="AD52A514"/>
    <w:lvl w:ilvl="0" w:tplc="BAF8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F1D627E"/>
    <w:multiLevelType w:val="hybridMultilevel"/>
    <w:tmpl w:val="76BC86B0"/>
    <w:lvl w:ilvl="0" w:tplc="297E345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7"/>
  </w:num>
  <w:num w:numId="2">
    <w:abstractNumId w:val="3"/>
  </w:num>
  <w:num w:numId="3">
    <w:abstractNumId w:val="45"/>
  </w:num>
  <w:num w:numId="4">
    <w:abstractNumId w:val="46"/>
  </w:num>
  <w:num w:numId="5">
    <w:abstractNumId w:val="20"/>
  </w:num>
  <w:num w:numId="6">
    <w:abstractNumId w:val="14"/>
  </w:num>
  <w:num w:numId="7">
    <w:abstractNumId w:val="41"/>
  </w:num>
  <w:num w:numId="8">
    <w:abstractNumId w:val="30"/>
  </w:num>
  <w:num w:numId="9">
    <w:abstractNumId w:val="29"/>
  </w:num>
  <w:num w:numId="10">
    <w:abstractNumId w:val="6"/>
  </w:num>
  <w:num w:numId="11">
    <w:abstractNumId w:val="28"/>
  </w:num>
  <w:num w:numId="12">
    <w:abstractNumId w:val="9"/>
  </w:num>
  <w:num w:numId="13">
    <w:abstractNumId w:val="39"/>
  </w:num>
  <w:num w:numId="14">
    <w:abstractNumId w:val="17"/>
  </w:num>
  <w:num w:numId="15">
    <w:abstractNumId w:val="44"/>
  </w:num>
  <w:num w:numId="16">
    <w:abstractNumId w:val="34"/>
  </w:num>
  <w:num w:numId="17">
    <w:abstractNumId w:val="43"/>
  </w:num>
  <w:num w:numId="18">
    <w:abstractNumId w:val="12"/>
  </w:num>
  <w:num w:numId="19">
    <w:abstractNumId w:val="16"/>
  </w:num>
  <w:num w:numId="20">
    <w:abstractNumId w:val="11"/>
  </w:num>
  <w:num w:numId="21">
    <w:abstractNumId w:val="1"/>
  </w:num>
  <w:num w:numId="22">
    <w:abstractNumId w:val="2"/>
  </w:num>
  <w:num w:numId="23">
    <w:abstractNumId w:val="22"/>
  </w:num>
  <w:num w:numId="24">
    <w:abstractNumId w:val="26"/>
  </w:num>
  <w:num w:numId="25">
    <w:abstractNumId w:val="25"/>
  </w:num>
  <w:num w:numId="26">
    <w:abstractNumId w:val="21"/>
  </w:num>
  <w:num w:numId="27">
    <w:abstractNumId w:val="0"/>
  </w:num>
  <w:num w:numId="28">
    <w:abstractNumId w:val="33"/>
  </w:num>
  <w:num w:numId="29">
    <w:abstractNumId w:val="36"/>
  </w:num>
  <w:num w:numId="30">
    <w:abstractNumId w:val="23"/>
  </w:num>
  <w:num w:numId="31">
    <w:abstractNumId w:val="40"/>
  </w:num>
  <w:num w:numId="32">
    <w:abstractNumId w:val="37"/>
  </w:num>
  <w:num w:numId="33">
    <w:abstractNumId w:val="5"/>
  </w:num>
  <w:num w:numId="34">
    <w:abstractNumId w:val="42"/>
  </w:num>
  <w:num w:numId="35">
    <w:abstractNumId w:val="31"/>
  </w:num>
  <w:num w:numId="36">
    <w:abstractNumId w:val="24"/>
  </w:num>
  <w:num w:numId="37">
    <w:abstractNumId w:val="19"/>
  </w:num>
  <w:num w:numId="38">
    <w:abstractNumId w:val="38"/>
  </w:num>
  <w:num w:numId="39">
    <w:abstractNumId w:val="18"/>
  </w:num>
  <w:num w:numId="40">
    <w:abstractNumId w:val="10"/>
  </w:num>
  <w:num w:numId="41">
    <w:abstractNumId w:val="13"/>
  </w:num>
  <w:num w:numId="42">
    <w:abstractNumId w:val="8"/>
  </w:num>
  <w:num w:numId="43">
    <w:abstractNumId w:val="15"/>
  </w:num>
  <w:num w:numId="44">
    <w:abstractNumId w:val="27"/>
  </w:num>
  <w:num w:numId="45">
    <w:abstractNumId w:val="35"/>
  </w:num>
  <w:num w:numId="46">
    <w:abstractNumId w:val="47"/>
  </w:num>
  <w:num w:numId="47">
    <w:abstractNumId w:val="32"/>
  </w:num>
  <w:num w:numId="4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84"/>
    <w:rsid w:val="000034B7"/>
    <w:rsid w:val="00003564"/>
    <w:rsid w:val="000044FE"/>
    <w:rsid w:val="000052A6"/>
    <w:rsid w:val="000055E9"/>
    <w:rsid w:val="000173EE"/>
    <w:rsid w:val="000211F0"/>
    <w:rsid w:val="000226C2"/>
    <w:rsid w:val="000335D0"/>
    <w:rsid w:val="0003392B"/>
    <w:rsid w:val="0003447A"/>
    <w:rsid w:val="0004728B"/>
    <w:rsid w:val="0005099F"/>
    <w:rsid w:val="00057AB7"/>
    <w:rsid w:val="000619E6"/>
    <w:rsid w:val="00063A02"/>
    <w:rsid w:val="00064B71"/>
    <w:rsid w:val="00065A8D"/>
    <w:rsid w:val="00065FFC"/>
    <w:rsid w:val="000666A0"/>
    <w:rsid w:val="00071193"/>
    <w:rsid w:val="00071EBA"/>
    <w:rsid w:val="00074D03"/>
    <w:rsid w:val="00074E7A"/>
    <w:rsid w:val="00076415"/>
    <w:rsid w:val="000811DA"/>
    <w:rsid w:val="00082046"/>
    <w:rsid w:val="000849B0"/>
    <w:rsid w:val="00087005"/>
    <w:rsid w:val="000874BC"/>
    <w:rsid w:val="00093220"/>
    <w:rsid w:val="000933EB"/>
    <w:rsid w:val="00094299"/>
    <w:rsid w:val="00094B12"/>
    <w:rsid w:val="00094B84"/>
    <w:rsid w:val="00095444"/>
    <w:rsid w:val="000A0037"/>
    <w:rsid w:val="000A02BE"/>
    <w:rsid w:val="000A1331"/>
    <w:rsid w:val="000A1B03"/>
    <w:rsid w:val="000A6C26"/>
    <w:rsid w:val="000A6E55"/>
    <w:rsid w:val="000D148F"/>
    <w:rsid w:val="000D28D9"/>
    <w:rsid w:val="000D7239"/>
    <w:rsid w:val="000E04B0"/>
    <w:rsid w:val="000F6D46"/>
    <w:rsid w:val="0010050C"/>
    <w:rsid w:val="00100675"/>
    <w:rsid w:val="001045EC"/>
    <w:rsid w:val="00112C16"/>
    <w:rsid w:val="00113C6B"/>
    <w:rsid w:val="00120079"/>
    <w:rsid w:val="001229FD"/>
    <w:rsid w:val="00124118"/>
    <w:rsid w:val="00125B80"/>
    <w:rsid w:val="00127EED"/>
    <w:rsid w:val="00131E86"/>
    <w:rsid w:val="00132D53"/>
    <w:rsid w:val="00133C3D"/>
    <w:rsid w:val="0013460A"/>
    <w:rsid w:val="00137B96"/>
    <w:rsid w:val="001403A9"/>
    <w:rsid w:val="00146240"/>
    <w:rsid w:val="00147B8B"/>
    <w:rsid w:val="001503EC"/>
    <w:rsid w:val="00153012"/>
    <w:rsid w:val="00153CC8"/>
    <w:rsid w:val="00154C82"/>
    <w:rsid w:val="00154ECA"/>
    <w:rsid w:val="00157BE0"/>
    <w:rsid w:val="00161A08"/>
    <w:rsid w:val="00162059"/>
    <w:rsid w:val="001633BE"/>
    <w:rsid w:val="00163D5E"/>
    <w:rsid w:val="001664AE"/>
    <w:rsid w:val="00167B9A"/>
    <w:rsid w:val="001720F3"/>
    <w:rsid w:val="001727F2"/>
    <w:rsid w:val="00172941"/>
    <w:rsid w:val="001859B3"/>
    <w:rsid w:val="00193CB6"/>
    <w:rsid w:val="00194581"/>
    <w:rsid w:val="00196594"/>
    <w:rsid w:val="00197B7C"/>
    <w:rsid w:val="001A18F8"/>
    <w:rsid w:val="001B113F"/>
    <w:rsid w:val="001B3061"/>
    <w:rsid w:val="001B3148"/>
    <w:rsid w:val="001B39D1"/>
    <w:rsid w:val="001C03CF"/>
    <w:rsid w:val="001C1CC0"/>
    <w:rsid w:val="001C41AF"/>
    <w:rsid w:val="001D13DD"/>
    <w:rsid w:val="001D4234"/>
    <w:rsid w:val="001D4E94"/>
    <w:rsid w:val="001F0408"/>
    <w:rsid w:val="001F0636"/>
    <w:rsid w:val="001F1F76"/>
    <w:rsid w:val="001F7652"/>
    <w:rsid w:val="002147DF"/>
    <w:rsid w:val="002170BE"/>
    <w:rsid w:val="002222F1"/>
    <w:rsid w:val="00231CC7"/>
    <w:rsid w:val="00241C0E"/>
    <w:rsid w:val="00242B35"/>
    <w:rsid w:val="00247948"/>
    <w:rsid w:val="00253607"/>
    <w:rsid w:val="00254AD7"/>
    <w:rsid w:val="00256127"/>
    <w:rsid w:val="002602FB"/>
    <w:rsid w:val="00265EC2"/>
    <w:rsid w:val="0027461F"/>
    <w:rsid w:val="002751A9"/>
    <w:rsid w:val="00282871"/>
    <w:rsid w:val="002842A6"/>
    <w:rsid w:val="002852B2"/>
    <w:rsid w:val="00286848"/>
    <w:rsid w:val="00290B26"/>
    <w:rsid w:val="00292437"/>
    <w:rsid w:val="002933AD"/>
    <w:rsid w:val="00295285"/>
    <w:rsid w:val="002A0E36"/>
    <w:rsid w:val="002A1293"/>
    <w:rsid w:val="002A14E8"/>
    <w:rsid w:val="002A25DC"/>
    <w:rsid w:val="002B0658"/>
    <w:rsid w:val="002B2EC0"/>
    <w:rsid w:val="002B4EFA"/>
    <w:rsid w:val="002B53F9"/>
    <w:rsid w:val="002C0737"/>
    <w:rsid w:val="002C1129"/>
    <w:rsid w:val="002C3871"/>
    <w:rsid w:val="002C4D73"/>
    <w:rsid w:val="002D58EE"/>
    <w:rsid w:val="002E151E"/>
    <w:rsid w:val="002E559C"/>
    <w:rsid w:val="002F7838"/>
    <w:rsid w:val="00300A57"/>
    <w:rsid w:val="003020C1"/>
    <w:rsid w:val="00306D7D"/>
    <w:rsid w:val="00310597"/>
    <w:rsid w:val="003201C6"/>
    <w:rsid w:val="003240AF"/>
    <w:rsid w:val="003243BF"/>
    <w:rsid w:val="00324A79"/>
    <w:rsid w:val="00335A12"/>
    <w:rsid w:val="00341BE3"/>
    <w:rsid w:val="0034263A"/>
    <w:rsid w:val="003500A6"/>
    <w:rsid w:val="00355A61"/>
    <w:rsid w:val="0036065E"/>
    <w:rsid w:val="00360A47"/>
    <w:rsid w:val="00362BA0"/>
    <w:rsid w:val="003655A5"/>
    <w:rsid w:val="0037390A"/>
    <w:rsid w:val="00377C88"/>
    <w:rsid w:val="00387DB1"/>
    <w:rsid w:val="0039758F"/>
    <w:rsid w:val="00397754"/>
    <w:rsid w:val="003A0A31"/>
    <w:rsid w:val="003A3C9A"/>
    <w:rsid w:val="003A5F3C"/>
    <w:rsid w:val="003B5885"/>
    <w:rsid w:val="003B6534"/>
    <w:rsid w:val="003C08CE"/>
    <w:rsid w:val="003C793E"/>
    <w:rsid w:val="003D4F21"/>
    <w:rsid w:val="003D682F"/>
    <w:rsid w:val="003E0BCB"/>
    <w:rsid w:val="003E1A34"/>
    <w:rsid w:val="003E3AE7"/>
    <w:rsid w:val="003E4406"/>
    <w:rsid w:val="003E49AD"/>
    <w:rsid w:val="003E7BE7"/>
    <w:rsid w:val="003F216B"/>
    <w:rsid w:val="003F3BF4"/>
    <w:rsid w:val="003F421B"/>
    <w:rsid w:val="003F70AD"/>
    <w:rsid w:val="003F70F5"/>
    <w:rsid w:val="003F750D"/>
    <w:rsid w:val="0040095C"/>
    <w:rsid w:val="00400F48"/>
    <w:rsid w:val="00402A69"/>
    <w:rsid w:val="00404071"/>
    <w:rsid w:val="0040695A"/>
    <w:rsid w:val="00406ADF"/>
    <w:rsid w:val="00415681"/>
    <w:rsid w:val="00415CF7"/>
    <w:rsid w:val="0041705C"/>
    <w:rsid w:val="004170C6"/>
    <w:rsid w:val="00417324"/>
    <w:rsid w:val="004203B4"/>
    <w:rsid w:val="004207C3"/>
    <w:rsid w:val="00421FA5"/>
    <w:rsid w:val="0042380D"/>
    <w:rsid w:val="00423E1B"/>
    <w:rsid w:val="00425E52"/>
    <w:rsid w:val="004308FF"/>
    <w:rsid w:val="00432553"/>
    <w:rsid w:val="0043381A"/>
    <w:rsid w:val="00435CD8"/>
    <w:rsid w:val="004372AF"/>
    <w:rsid w:val="00443F07"/>
    <w:rsid w:val="0044742A"/>
    <w:rsid w:val="00454B10"/>
    <w:rsid w:val="004576BC"/>
    <w:rsid w:val="00464807"/>
    <w:rsid w:val="004737AB"/>
    <w:rsid w:val="00476235"/>
    <w:rsid w:val="00477AF3"/>
    <w:rsid w:val="0048208E"/>
    <w:rsid w:val="004821AB"/>
    <w:rsid w:val="00485D10"/>
    <w:rsid w:val="00490489"/>
    <w:rsid w:val="004967F2"/>
    <w:rsid w:val="00497234"/>
    <w:rsid w:val="00497913"/>
    <w:rsid w:val="004A0268"/>
    <w:rsid w:val="004A1BDB"/>
    <w:rsid w:val="004A62A7"/>
    <w:rsid w:val="004B0882"/>
    <w:rsid w:val="004B16D4"/>
    <w:rsid w:val="004B258E"/>
    <w:rsid w:val="004B3311"/>
    <w:rsid w:val="004B367D"/>
    <w:rsid w:val="004B7481"/>
    <w:rsid w:val="004B7802"/>
    <w:rsid w:val="004B7D91"/>
    <w:rsid w:val="004C25EB"/>
    <w:rsid w:val="004C50A1"/>
    <w:rsid w:val="004C5863"/>
    <w:rsid w:val="004D074E"/>
    <w:rsid w:val="004D1B02"/>
    <w:rsid w:val="004D46A7"/>
    <w:rsid w:val="004D53AB"/>
    <w:rsid w:val="004D78B4"/>
    <w:rsid w:val="004F1787"/>
    <w:rsid w:val="004F329D"/>
    <w:rsid w:val="00505183"/>
    <w:rsid w:val="00511E06"/>
    <w:rsid w:val="00513164"/>
    <w:rsid w:val="0051337E"/>
    <w:rsid w:val="00513544"/>
    <w:rsid w:val="00515E63"/>
    <w:rsid w:val="00516433"/>
    <w:rsid w:val="00516745"/>
    <w:rsid w:val="00520804"/>
    <w:rsid w:val="00524459"/>
    <w:rsid w:val="0052647F"/>
    <w:rsid w:val="00530829"/>
    <w:rsid w:val="00530BED"/>
    <w:rsid w:val="00531B4B"/>
    <w:rsid w:val="0053364E"/>
    <w:rsid w:val="00537F78"/>
    <w:rsid w:val="00541AF6"/>
    <w:rsid w:val="0054428B"/>
    <w:rsid w:val="0055326A"/>
    <w:rsid w:val="005557F6"/>
    <w:rsid w:val="005563E6"/>
    <w:rsid w:val="00557E23"/>
    <w:rsid w:val="0056586C"/>
    <w:rsid w:val="0056651F"/>
    <w:rsid w:val="005671F5"/>
    <w:rsid w:val="00572744"/>
    <w:rsid w:val="005742E1"/>
    <w:rsid w:val="00575B36"/>
    <w:rsid w:val="00577B52"/>
    <w:rsid w:val="005808F5"/>
    <w:rsid w:val="00580BF7"/>
    <w:rsid w:val="0058368E"/>
    <w:rsid w:val="0058739D"/>
    <w:rsid w:val="0059030F"/>
    <w:rsid w:val="00590EA5"/>
    <w:rsid w:val="005919D7"/>
    <w:rsid w:val="0059464C"/>
    <w:rsid w:val="005B023E"/>
    <w:rsid w:val="005B0788"/>
    <w:rsid w:val="005B40A6"/>
    <w:rsid w:val="005B728C"/>
    <w:rsid w:val="005B738E"/>
    <w:rsid w:val="005D0BC8"/>
    <w:rsid w:val="005D3943"/>
    <w:rsid w:val="005D398E"/>
    <w:rsid w:val="005D4DE6"/>
    <w:rsid w:val="005D5DDF"/>
    <w:rsid w:val="005E0F32"/>
    <w:rsid w:val="005E2192"/>
    <w:rsid w:val="005E355F"/>
    <w:rsid w:val="005E4294"/>
    <w:rsid w:val="005F14E8"/>
    <w:rsid w:val="005F1C55"/>
    <w:rsid w:val="005F3F4B"/>
    <w:rsid w:val="005F68B2"/>
    <w:rsid w:val="005F78A3"/>
    <w:rsid w:val="006055E6"/>
    <w:rsid w:val="00613373"/>
    <w:rsid w:val="0061462E"/>
    <w:rsid w:val="00616C02"/>
    <w:rsid w:val="0061752D"/>
    <w:rsid w:val="00617FA2"/>
    <w:rsid w:val="006209C3"/>
    <w:rsid w:val="00621EF9"/>
    <w:rsid w:val="00624069"/>
    <w:rsid w:val="006312DA"/>
    <w:rsid w:val="0064236D"/>
    <w:rsid w:val="0064450C"/>
    <w:rsid w:val="00644D28"/>
    <w:rsid w:val="00646465"/>
    <w:rsid w:val="00646810"/>
    <w:rsid w:val="00650F7D"/>
    <w:rsid w:val="00653E9E"/>
    <w:rsid w:val="006614CF"/>
    <w:rsid w:val="00663264"/>
    <w:rsid w:val="006636B5"/>
    <w:rsid w:val="00665DF0"/>
    <w:rsid w:val="00674E80"/>
    <w:rsid w:val="006772FE"/>
    <w:rsid w:val="006832A9"/>
    <w:rsid w:val="0069564B"/>
    <w:rsid w:val="00696EB0"/>
    <w:rsid w:val="00697F58"/>
    <w:rsid w:val="006A1A89"/>
    <w:rsid w:val="006A1CD5"/>
    <w:rsid w:val="006A2755"/>
    <w:rsid w:val="006A2953"/>
    <w:rsid w:val="006A3AFD"/>
    <w:rsid w:val="006A55F5"/>
    <w:rsid w:val="006B3508"/>
    <w:rsid w:val="006C226A"/>
    <w:rsid w:val="006D0A34"/>
    <w:rsid w:val="006D2072"/>
    <w:rsid w:val="006D515A"/>
    <w:rsid w:val="006D53C9"/>
    <w:rsid w:val="006D6948"/>
    <w:rsid w:val="006E2DEE"/>
    <w:rsid w:val="006F0F24"/>
    <w:rsid w:val="006F2673"/>
    <w:rsid w:val="006F2FAD"/>
    <w:rsid w:val="006F4C75"/>
    <w:rsid w:val="006F629F"/>
    <w:rsid w:val="00701A11"/>
    <w:rsid w:val="00706CD5"/>
    <w:rsid w:val="00707FB2"/>
    <w:rsid w:val="00712496"/>
    <w:rsid w:val="00714175"/>
    <w:rsid w:val="007157A8"/>
    <w:rsid w:val="00715D2C"/>
    <w:rsid w:val="00717E26"/>
    <w:rsid w:val="00721527"/>
    <w:rsid w:val="00722116"/>
    <w:rsid w:val="007226AA"/>
    <w:rsid w:val="00726974"/>
    <w:rsid w:val="007275EA"/>
    <w:rsid w:val="00727D4A"/>
    <w:rsid w:val="0073255D"/>
    <w:rsid w:val="00736C7D"/>
    <w:rsid w:val="00745FE4"/>
    <w:rsid w:val="00750EAC"/>
    <w:rsid w:val="00763003"/>
    <w:rsid w:val="007656A3"/>
    <w:rsid w:val="0076683B"/>
    <w:rsid w:val="00773628"/>
    <w:rsid w:val="00774A10"/>
    <w:rsid w:val="0077666F"/>
    <w:rsid w:val="00782D63"/>
    <w:rsid w:val="00785529"/>
    <w:rsid w:val="007876EB"/>
    <w:rsid w:val="00790938"/>
    <w:rsid w:val="00791743"/>
    <w:rsid w:val="0079283B"/>
    <w:rsid w:val="00793786"/>
    <w:rsid w:val="0079608E"/>
    <w:rsid w:val="0079656B"/>
    <w:rsid w:val="007A2CEC"/>
    <w:rsid w:val="007A7060"/>
    <w:rsid w:val="007B2824"/>
    <w:rsid w:val="007B3281"/>
    <w:rsid w:val="007B53DA"/>
    <w:rsid w:val="007B5B9D"/>
    <w:rsid w:val="007B7F14"/>
    <w:rsid w:val="007C03DE"/>
    <w:rsid w:val="007C1DC3"/>
    <w:rsid w:val="007C6223"/>
    <w:rsid w:val="007D0855"/>
    <w:rsid w:val="007D2AAE"/>
    <w:rsid w:val="007D6BA5"/>
    <w:rsid w:val="007E0012"/>
    <w:rsid w:val="007E343E"/>
    <w:rsid w:val="007E3F58"/>
    <w:rsid w:val="007E410E"/>
    <w:rsid w:val="007F10F5"/>
    <w:rsid w:val="007F173D"/>
    <w:rsid w:val="00804809"/>
    <w:rsid w:val="00804AEA"/>
    <w:rsid w:val="00805325"/>
    <w:rsid w:val="008126E6"/>
    <w:rsid w:val="0081422B"/>
    <w:rsid w:val="00816721"/>
    <w:rsid w:val="008267DC"/>
    <w:rsid w:val="00826BA6"/>
    <w:rsid w:val="00830782"/>
    <w:rsid w:val="00831F86"/>
    <w:rsid w:val="008378D9"/>
    <w:rsid w:val="00841545"/>
    <w:rsid w:val="00841FD2"/>
    <w:rsid w:val="00846C6F"/>
    <w:rsid w:val="00847666"/>
    <w:rsid w:val="00851AE1"/>
    <w:rsid w:val="00860A9C"/>
    <w:rsid w:val="00860BA0"/>
    <w:rsid w:val="008720E1"/>
    <w:rsid w:val="0087313E"/>
    <w:rsid w:val="00881731"/>
    <w:rsid w:val="008905AE"/>
    <w:rsid w:val="00891823"/>
    <w:rsid w:val="008A01DE"/>
    <w:rsid w:val="008A2AA0"/>
    <w:rsid w:val="008A40D6"/>
    <w:rsid w:val="008A7A88"/>
    <w:rsid w:val="008A7D50"/>
    <w:rsid w:val="008B4596"/>
    <w:rsid w:val="008B47BE"/>
    <w:rsid w:val="008B5475"/>
    <w:rsid w:val="008B5EED"/>
    <w:rsid w:val="008C022E"/>
    <w:rsid w:val="008C6E2B"/>
    <w:rsid w:val="008C7833"/>
    <w:rsid w:val="008D1197"/>
    <w:rsid w:val="008D24F8"/>
    <w:rsid w:val="008D35F0"/>
    <w:rsid w:val="008D55A1"/>
    <w:rsid w:val="008D7D46"/>
    <w:rsid w:val="008E36D7"/>
    <w:rsid w:val="008E74B0"/>
    <w:rsid w:val="008F3043"/>
    <w:rsid w:val="008F764B"/>
    <w:rsid w:val="00901FDD"/>
    <w:rsid w:val="00904DF2"/>
    <w:rsid w:val="00914905"/>
    <w:rsid w:val="00916881"/>
    <w:rsid w:val="0091758A"/>
    <w:rsid w:val="00917B61"/>
    <w:rsid w:val="00923FBE"/>
    <w:rsid w:val="009329D0"/>
    <w:rsid w:val="00933DAA"/>
    <w:rsid w:val="00934CAC"/>
    <w:rsid w:val="00936A78"/>
    <w:rsid w:val="00936E08"/>
    <w:rsid w:val="009377CF"/>
    <w:rsid w:val="009407A1"/>
    <w:rsid w:val="00950F36"/>
    <w:rsid w:val="009520DE"/>
    <w:rsid w:val="00955ADB"/>
    <w:rsid w:val="00962F41"/>
    <w:rsid w:val="009661EA"/>
    <w:rsid w:val="009670CE"/>
    <w:rsid w:val="009679A4"/>
    <w:rsid w:val="009721F0"/>
    <w:rsid w:val="00973BFD"/>
    <w:rsid w:val="00977222"/>
    <w:rsid w:val="00980BE8"/>
    <w:rsid w:val="009857E8"/>
    <w:rsid w:val="0098646A"/>
    <w:rsid w:val="0099209C"/>
    <w:rsid w:val="00993A46"/>
    <w:rsid w:val="009A606F"/>
    <w:rsid w:val="009A68E3"/>
    <w:rsid w:val="009C41DB"/>
    <w:rsid w:val="009C5E08"/>
    <w:rsid w:val="009D078E"/>
    <w:rsid w:val="009D5408"/>
    <w:rsid w:val="009E58A4"/>
    <w:rsid w:val="009E69BD"/>
    <w:rsid w:val="009F29B2"/>
    <w:rsid w:val="009F3EE2"/>
    <w:rsid w:val="00A03BCF"/>
    <w:rsid w:val="00A0455C"/>
    <w:rsid w:val="00A1191C"/>
    <w:rsid w:val="00A15339"/>
    <w:rsid w:val="00A15F3C"/>
    <w:rsid w:val="00A21024"/>
    <w:rsid w:val="00A21D94"/>
    <w:rsid w:val="00A23CEB"/>
    <w:rsid w:val="00A27494"/>
    <w:rsid w:val="00A2768F"/>
    <w:rsid w:val="00A27732"/>
    <w:rsid w:val="00A30FCB"/>
    <w:rsid w:val="00A346D4"/>
    <w:rsid w:val="00A36F2E"/>
    <w:rsid w:val="00A436D1"/>
    <w:rsid w:val="00A43B97"/>
    <w:rsid w:val="00A44E63"/>
    <w:rsid w:val="00A538DE"/>
    <w:rsid w:val="00A60697"/>
    <w:rsid w:val="00A62475"/>
    <w:rsid w:val="00A6304B"/>
    <w:rsid w:val="00A64B0A"/>
    <w:rsid w:val="00A708BD"/>
    <w:rsid w:val="00A71DF6"/>
    <w:rsid w:val="00A75052"/>
    <w:rsid w:val="00A76D97"/>
    <w:rsid w:val="00A7744B"/>
    <w:rsid w:val="00A80BF9"/>
    <w:rsid w:val="00A81A1B"/>
    <w:rsid w:val="00A82103"/>
    <w:rsid w:val="00A839B7"/>
    <w:rsid w:val="00A85DE9"/>
    <w:rsid w:val="00A92060"/>
    <w:rsid w:val="00A93E7F"/>
    <w:rsid w:val="00A96EBE"/>
    <w:rsid w:val="00A97D67"/>
    <w:rsid w:val="00AA60C5"/>
    <w:rsid w:val="00AB063D"/>
    <w:rsid w:val="00AB0A02"/>
    <w:rsid w:val="00AB1884"/>
    <w:rsid w:val="00AB67FE"/>
    <w:rsid w:val="00AB7B11"/>
    <w:rsid w:val="00AC4967"/>
    <w:rsid w:val="00AC6A0B"/>
    <w:rsid w:val="00AC6A29"/>
    <w:rsid w:val="00AC7FBC"/>
    <w:rsid w:val="00AD00AC"/>
    <w:rsid w:val="00AD0FEC"/>
    <w:rsid w:val="00AE0684"/>
    <w:rsid w:val="00AE08DD"/>
    <w:rsid w:val="00AE2266"/>
    <w:rsid w:val="00AE5D09"/>
    <w:rsid w:val="00AE62F1"/>
    <w:rsid w:val="00AE6CD3"/>
    <w:rsid w:val="00AF1DC7"/>
    <w:rsid w:val="00AF47C3"/>
    <w:rsid w:val="00AF55D3"/>
    <w:rsid w:val="00AF7729"/>
    <w:rsid w:val="00B01B1C"/>
    <w:rsid w:val="00B034FF"/>
    <w:rsid w:val="00B042A8"/>
    <w:rsid w:val="00B06219"/>
    <w:rsid w:val="00B10D3F"/>
    <w:rsid w:val="00B11177"/>
    <w:rsid w:val="00B136CF"/>
    <w:rsid w:val="00B13D28"/>
    <w:rsid w:val="00B208F8"/>
    <w:rsid w:val="00B20F4C"/>
    <w:rsid w:val="00B24256"/>
    <w:rsid w:val="00B24ADA"/>
    <w:rsid w:val="00B26A29"/>
    <w:rsid w:val="00B301A4"/>
    <w:rsid w:val="00B35439"/>
    <w:rsid w:val="00B3714C"/>
    <w:rsid w:val="00B375C8"/>
    <w:rsid w:val="00B44B2B"/>
    <w:rsid w:val="00B46821"/>
    <w:rsid w:val="00B5221E"/>
    <w:rsid w:val="00B52BAD"/>
    <w:rsid w:val="00B52C75"/>
    <w:rsid w:val="00B57C63"/>
    <w:rsid w:val="00B57D49"/>
    <w:rsid w:val="00B60796"/>
    <w:rsid w:val="00B63262"/>
    <w:rsid w:val="00B646D5"/>
    <w:rsid w:val="00B72ECD"/>
    <w:rsid w:val="00B72F12"/>
    <w:rsid w:val="00B738DF"/>
    <w:rsid w:val="00B77076"/>
    <w:rsid w:val="00B81F2F"/>
    <w:rsid w:val="00B85AE3"/>
    <w:rsid w:val="00B86675"/>
    <w:rsid w:val="00B86FF0"/>
    <w:rsid w:val="00B876C5"/>
    <w:rsid w:val="00B9259B"/>
    <w:rsid w:val="00B94924"/>
    <w:rsid w:val="00BA035C"/>
    <w:rsid w:val="00BA269D"/>
    <w:rsid w:val="00BA4125"/>
    <w:rsid w:val="00BA601C"/>
    <w:rsid w:val="00BB36A4"/>
    <w:rsid w:val="00BB48B7"/>
    <w:rsid w:val="00BB5454"/>
    <w:rsid w:val="00BC04F8"/>
    <w:rsid w:val="00BC0CF7"/>
    <w:rsid w:val="00BC1C00"/>
    <w:rsid w:val="00BC22E3"/>
    <w:rsid w:val="00BC6E2D"/>
    <w:rsid w:val="00BD10E6"/>
    <w:rsid w:val="00BD3599"/>
    <w:rsid w:val="00BD3F66"/>
    <w:rsid w:val="00BD558D"/>
    <w:rsid w:val="00BE08EC"/>
    <w:rsid w:val="00BE35E3"/>
    <w:rsid w:val="00BE3CD9"/>
    <w:rsid w:val="00BE43DC"/>
    <w:rsid w:val="00BF3ABC"/>
    <w:rsid w:val="00BF572B"/>
    <w:rsid w:val="00BF5DF5"/>
    <w:rsid w:val="00C02044"/>
    <w:rsid w:val="00C029EE"/>
    <w:rsid w:val="00C02C30"/>
    <w:rsid w:val="00C060FB"/>
    <w:rsid w:val="00C076E5"/>
    <w:rsid w:val="00C1074D"/>
    <w:rsid w:val="00C1291F"/>
    <w:rsid w:val="00C16B05"/>
    <w:rsid w:val="00C226C1"/>
    <w:rsid w:val="00C2289A"/>
    <w:rsid w:val="00C23A34"/>
    <w:rsid w:val="00C34C54"/>
    <w:rsid w:val="00C34D0A"/>
    <w:rsid w:val="00C355DA"/>
    <w:rsid w:val="00C37B3F"/>
    <w:rsid w:val="00C41A37"/>
    <w:rsid w:val="00C460E1"/>
    <w:rsid w:val="00C56BCE"/>
    <w:rsid w:val="00C56F12"/>
    <w:rsid w:val="00C57066"/>
    <w:rsid w:val="00C628D4"/>
    <w:rsid w:val="00C62C96"/>
    <w:rsid w:val="00C6318C"/>
    <w:rsid w:val="00C6638E"/>
    <w:rsid w:val="00C72C8B"/>
    <w:rsid w:val="00C76ABA"/>
    <w:rsid w:val="00C80A60"/>
    <w:rsid w:val="00C845C9"/>
    <w:rsid w:val="00C8651C"/>
    <w:rsid w:val="00C917CF"/>
    <w:rsid w:val="00C91E0B"/>
    <w:rsid w:val="00C95859"/>
    <w:rsid w:val="00CA0DE5"/>
    <w:rsid w:val="00CA1248"/>
    <w:rsid w:val="00CA305B"/>
    <w:rsid w:val="00CB3FEA"/>
    <w:rsid w:val="00CB5FC5"/>
    <w:rsid w:val="00CC4215"/>
    <w:rsid w:val="00CC6231"/>
    <w:rsid w:val="00CC7838"/>
    <w:rsid w:val="00CD4537"/>
    <w:rsid w:val="00CE0A7E"/>
    <w:rsid w:val="00CE4E21"/>
    <w:rsid w:val="00CE70B1"/>
    <w:rsid w:val="00CF3B11"/>
    <w:rsid w:val="00CF6C66"/>
    <w:rsid w:val="00D03B95"/>
    <w:rsid w:val="00D03C4C"/>
    <w:rsid w:val="00D05B6B"/>
    <w:rsid w:val="00D118EF"/>
    <w:rsid w:val="00D1230B"/>
    <w:rsid w:val="00D13D43"/>
    <w:rsid w:val="00D14E04"/>
    <w:rsid w:val="00D16F50"/>
    <w:rsid w:val="00D534FA"/>
    <w:rsid w:val="00D55468"/>
    <w:rsid w:val="00D56E4E"/>
    <w:rsid w:val="00D66669"/>
    <w:rsid w:val="00D66F07"/>
    <w:rsid w:val="00D67043"/>
    <w:rsid w:val="00D679A8"/>
    <w:rsid w:val="00D71B69"/>
    <w:rsid w:val="00D73E76"/>
    <w:rsid w:val="00D74912"/>
    <w:rsid w:val="00D77E91"/>
    <w:rsid w:val="00D81155"/>
    <w:rsid w:val="00DA1642"/>
    <w:rsid w:val="00DA1AD5"/>
    <w:rsid w:val="00DA4432"/>
    <w:rsid w:val="00DA4FD7"/>
    <w:rsid w:val="00DA663F"/>
    <w:rsid w:val="00DA6715"/>
    <w:rsid w:val="00DB0C37"/>
    <w:rsid w:val="00DB2C18"/>
    <w:rsid w:val="00DB3740"/>
    <w:rsid w:val="00DB41A8"/>
    <w:rsid w:val="00DB4D96"/>
    <w:rsid w:val="00DC35F7"/>
    <w:rsid w:val="00DC5DF9"/>
    <w:rsid w:val="00DD0DFC"/>
    <w:rsid w:val="00DD18FB"/>
    <w:rsid w:val="00DD2351"/>
    <w:rsid w:val="00DE1094"/>
    <w:rsid w:val="00DE1907"/>
    <w:rsid w:val="00DE4DDA"/>
    <w:rsid w:val="00DF4AC1"/>
    <w:rsid w:val="00E01207"/>
    <w:rsid w:val="00E04725"/>
    <w:rsid w:val="00E054BA"/>
    <w:rsid w:val="00E07C10"/>
    <w:rsid w:val="00E1122E"/>
    <w:rsid w:val="00E11A13"/>
    <w:rsid w:val="00E15ADF"/>
    <w:rsid w:val="00E23159"/>
    <w:rsid w:val="00E2372D"/>
    <w:rsid w:val="00E26118"/>
    <w:rsid w:val="00E278B2"/>
    <w:rsid w:val="00E3128E"/>
    <w:rsid w:val="00E32D43"/>
    <w:rsid w:val="00E34D39"/>
    <w:rsid w:val="00E353DA"/>
    <w:rsid w:val="00E45E04"/>
    <w:rsid w:val="00E47792"/>
    <w:rsid w:val="00E51C3B"/>
    <w:rsid w:val="00E54828"/>
    <w:rsid w:val="00E601FE"/>
    <w:rsid w:val="00E65773"/>
    <w:rsid w:val="00E65B43"/>
    <w:rsid w:val="00E6694B"/>
    <w:rsid w:val="00E75366"/>
    <w:rsid w:val="00E76198"/>
    <w:rsid w:val="00E76F2F"/>
    <w:rsid w:val="00E77656"/>
    <w:rsid w:val="00E87D25"/>
    <w:rsid w:val="00E93F2E"/>
    <w:rsid w:val="00E961D8"/>
    <w:rsid w:val="00EA0CF2"/>
    <w:rsid w:val="00EA2FC0"/>
    <w:rsid w:val="00EB0941"/>
    <w:rsid w:val="00EB0EBE"/>
    <w:rsid w:val="00EB478A"/>
    <w:rsid w:val="00EB5FC1"/>
    <w:rsid w:val="00EB6B5D"/>
    <w:rsid w:val="00EB7462"/>
    <w:rsid w:val="00EC1C54"/>
    <w:rsid w:val="00EC445C"/>
    <w:rsid w:val="00EC5A9B"/>
    <w:rsid w:val="00EC79D3"/>
    <w:rsid w:val="00ED0151"/>
    <w:rsid w:val="00ED1669"/>
    <w:rsid w:val="00ED35C7"/>
    <w:rsid w:val="00ED4593"/>
    <w:rsid w:val="00ED4F59"/>
    <w:rsid w:val="00EE4EE6"/>
    <w:rsid w:val="00EF6031"/>
    <w:rsid w:val="00EF66D3"/>
    <w:rsid w:val="00EF6BC3"/>
    <w:rsid w:val="00F00FA5"/>
    <w:rsid w:val="00F033DE"/>
    <w:rsid w:val="00F034BF"/>
    <w:rsid w:val="00F0357B"/>
    <w:rsid w:val="00F03D16"/>
    <w:rsid w:val="00F107B7"/>
    <w:rsid w:val="00F12447"/>
    <w:rsid w:val="00F16C6D"/>
    <w:rsid w:val="00F21C1D"/>
    <w:rsid w:val="00F22263"/>
    <w:rsid w:val="00F301E5"/>
    <w:rsid w:val="00F37D8E"/>
    <w:rsid w:val="00F37F31"/>
    <w:rsid w:val="00F40879"/>
    <w:rsid w:val="00F41584"/>
    <w:rsid w:val="00F4189E"/>
    <w:rsid w:val="00F429E9"/>
    <w:rsid w:val="00F43D97"/>
    <w:rsid w:val="00F50A7D"/>
    <w:rsid w:val="00F50D10"/>
    <w:rsid w:val="00F63505"/>
    <w:rsid w:val="00F64275"/>
    <w:rsid w:val="00F64FEF"/>
    <w:rsid w:val="00F70C58"/>
    <w:rsid w:val="00F70D0F"/>
    <w:rsid w:val="00F73A4D"/>
    <w:rsid w:val="00F7574D"/>
    <w:rsid w:val="00F77940"/>
    <w:rsid w:val="00F817BD"/>
    <w:rsid w:val="00F8197B"/>
    <w:rsid w:val="00F840FA"/>
    <w:rsid w:val="00F91721"/>
    <w:rsid w:val="00F9383F"/>
    <w:rsid w:val="00F958D7"/>
    <w:rsid w:val="00F970BE"/>
    <w:rsid w:val="00FA04A7"/>
    <w:rsid w:val="00FA19DC"/>
    <w:rsid w:val="00FA57A3"/>
    <w:rsid w:val="00FA5EB7"/>
    <w:rsid w:val="00FA7312"/>
    <w:rsid w:val="00FB373E"/>
    <w:rsid w:val="00FB50A3"/>
    <w:rsid w:val="00FC054A"/>
    <w:rsid w:val="00FC562B"/>
    <w:rsid w:val="00FC5635"/>
    <w:rsid w:val="00FC58C1"/>
    <w:rsid w:val="00FD1C53"/>
    <w:rsid w:val="00FD2C5B"/>
    <w:rsid w:val="00FD3716"/>
    <w:rsid w:val="00FD6361"/>
    <w:rsid w:val="00FD7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A0"/>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Название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UnresolvedMention">
    <w:name w:val="Unresolved Mention"/>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F8089703A67460DFD01BED6AAC23D658C9242277C603F01C36333C3F6C6F3AAD05CB3EF20071F99AD542EDF1955397A8FCCFAAAC260C9E56DF45F53tBZ9V"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7300-6D10-4D8B-8887-DE6C9E5A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Бобровский Максим Алексеевич</cp:lastModifiedBy>
  <cp:revision>2</cp:revision>
  <cp:lastPrinted>2022-07-20T04:35:00Z</cp:lastPrinted>
  <dcterms:created xsi:type="dcterms:W3CDTF">2022-07-24T23:59:00Z</dcterms:created>
  <dcterms:modified xsi:type="dcterms:W3CDTF">2022-07-24T23:59:00Z</dcterms:modified>
</cp:coreProperties>
</file>