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76" w:lineRule="auto"/>
        <w:ind/>
        <w:rPr>
          <w:rFonts w:ascii="Times New Roman" w:hAnsi="Times New Roman"/>
          <w:sz w:val="12"/>
        </w:rPr>
      </w:pPr>
    </w:p>
    <w:p w14:paraId="03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1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317" y="0"/>
                <wp:lineTo x="-317" y="20512"/>
                <wp:lineTo x="20491" y="20512"/>
                <wp:lineTo x="20491" y="0"/>
                <wp:lineTo x="-317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76" w:lineRule="auto"/>
        <w:ind/>
        <w:jc w:val="center"/>
        <w:rPr>
          <w:rFonts w:ascii="Times New Roman" w:hAnsi="Times New Roman"/>
          <w:sz w:val="1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widowControl w:val="0"/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E000000">
            <w:pPr>
              <w:widowControl w:val="0"/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создании особо охраняемой территории рекреационного назначения в Камчатском крае</w:t>
      </w:r>
    </w:p>
    <w:p w14:paraId="1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  <w:u w:color="000000"/>
        </w:rPr>
        <w:fldChar w:fldCharType="begin"/>
      </w:r>
      <w:r>
        <w:rPr>
          <w:rFonts w:ascii="Times New Roman" w:hAnsi="Times New Roman"/>
          <w:sz w:val="28"/>
          <w:u w:color="000000"/>
        </w:rPr>
        <w:instrText>HYPERLINK "https://login.consultant.ru/link/?req=doc&amp;base=LAW&amp;n=147262&amp;dst=22&amp;field=134&amp;date=24.01.2025"</w:instrText>
      </w:r>
      <w:r>
        <w:rPr>
          <w:rFonts w:ascii="Times New Roman" w:hAnsi="Times New Roman"/>
          <w:sz w:val="28"/>
          <w:u w:color="000000"/>
        </w:rPr>
        <w:fldChar w:fldCharType="separate"/>
      </w:r>
      <w:r>
        <w:rPr>
          <w:rFonts w:ascii="Times New Roman" w:hAnsi="Times New Roman"/>
          <w:sz w:val="28"/>
          <w:u w:color="000000"/>
        </w:rPr>
        <w:t>пунктом 1 части 2 статьи 10</w:t>
      </w:r>
      <w:r>
        <w:rPr>
          <w:rFonts w:ascii="Times New Roman" w:hAnsi="Times New Roman"/>
          <w:sz w:val="28"/>
          <w:u w:color="000000"/>
        </w:rPr>
        <w:fldChar w:fldCharType="end"/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кона № 172-ФЗ </w:t>
      </w:r>
      <w:r>
        <w:br/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 переводе земель или земельных участков из одной категории в другую», Законом Камчатского края от 11.12.2024 № </w:t>
      </w:r>
      <w:r>
        <w:rPr>
          <w:rFonts w:ascii="Times New Roman" w:hAnsi="Times New Roman"/>
          <w:sz w:val="28"/>
        </w:rPr>
        <w:t>433 «Об особо охраняемых территориях рекреационного назначения в Камчатском крае»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6000000">
      <w:p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1. Создать особо охраняемую территорию рекреационного назначения в Камчатском крае, для осуществления деятельности в сфере туризма на территории</w:t>
      </w:r>
      <w:r>
        <w:rPr>
          <w:rFonts w:ascii="Times New Roman" w:hAnsi="Times New Roman"/>
          <w:sz w:val="28"/>
        </w:rPr>
        <w:t xml:space="preserve"> Раздольненского сельского поселения Елизовского муниципального района в границах земельных участков с кадастровыми номерами 41:05:0101041:350, 41:05:0101041:361 (далее – особо охраняемая территория).</w:t>
      </w:r>
    </w:p>
    <w:p w14:paraId="1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Утвердить Положение об особо охраняемой территории с</w:t>
      </w:r>
      <w:r>
        <w:rPr>
          <w:rFonts w:ascii="Times New Roman" w:hAnsi="Times New Roman"/>
          <w:sz w:val="28"/>
        </w:rPr>
        <w:t xml:space="preserve">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Настоящее постановление вступает в силу после дня его официального опубликования.</w:t>
      </w:r>
    </w:p>
    <w:p w14:paraId="19000000">
      <w:pPr>
        <w:pStyle w:val="Style_3"/>
        <w:tabs>
          <w:tab w:leader="none" w:pos="993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A000000">
      <w:pPr>
        <w:pStyle w:val="Style_3"/>
        <w:tabs>
          <w:tab w:leader="none" w:pos="993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tabs>
          <w:tab w:leader="none" w:pos="993" w:val="left"/>
        </w:tabs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53"/>
        <w:gridCol w:w="3547"/>
        <w:gridCol w:w="2570"/>
      </w:tblGrid>
      <w:tr>
        <w:trPr>
          <w:trHeight w:hRule="atLeast" w:val="1394"/>
        </w:trPr>
        <w:tc>
          <w:tcPr>
            <w:tcW w:type="dxa" w:w="35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widowControl w:val="0"/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</w:tc>
        <w:tc>
          <w:tcPr>
            <w:tcW w:type="dxa" w:w="354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widowControl w:val="0"/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7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widowControl w:val="0"/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1F000000">
            <w:pPr>
              <w:widowControl w:val="0"/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Е.А. Чекин</w:t>
            </w:r>
          </w:p>
        </w:tc>
      </w:tr>
    </w:tbl>
    <w:p w14:paraId="20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1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2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3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24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70"/>
        <w:gridCol w:w="469"/>
        <w:gridCol w:w="472"/>
        <w:gridCol w:w="3625"/>
        <w:gridCol w:w="503"/>
        <w:gridCol w:w="1844"/>
        <w:gridCol w:w="477"/>
        <w:gridCol w:w="1778"/>
      </w:tblGrid>
      <w:tr>
        <w:tc>
          <w:tcPr>
            <w:tcW w:type="dxa" w:w="4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 к </w:t>
            </w:r>
            <w:r>
              <w:rPr>
                <w:rFonts w:ascii="Times New Roman" w:hAnsi="Times New Roman"/>
                <w:sz w:val="28"/>
              </w:rPr>
              <w:t>постановлению</w:t>
            </w:r>
          </w:p>
        </w:tc>
      </w:tr>
      <w:tr>
        <w:tc>
          <w:tcPr>
            <w:tcW w:type="dxa" w:w="4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widowControl w:val="0"/>
              <w:spacing w:after="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02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widowControl w:val="0"/>
              <w:spacing w:after="0" w:line="240" w:lineRule="auto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70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6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2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0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44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00000">
            <w:pPr>
              <w:widowControl w:val="0"/>
              <w:spacing w:after="60" w:line="240" w:lineRule="auto"/>
              <w:ind w:hanging="8079" w:left="8079"/>
              <w:jc w:val="right"/>
              <w:rPr>
                <w:color w:val="FFFFFF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77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spacing w:after="60" w:line="240" w:lineRule="auto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78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00000">
            <w:pPr>
              <w:widowControl w:val="0"/>
              <w:spacing w:after="60" w:line="240" w:lineRule="auto"/>
              <w:ind w:hanging="8079" w:left="8079"/>
              <w:jc w:val="right"/>
              <w:rPr>
                <w:color w:val="FFFFFF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7000000">
      <w:pPr>
        <w:spacing w:after="0" w:line="240" w:lineRule="auto"/>
        <w:ind w:firstLine="0" w:left="142" w:right="-2"/>
        <w:jc w:val="center"/>
        <w:rPr>
          <w:rFonts w:ascii="Times New Roman" w:hAnsi="Times New Roman"/>
          <w:sz w:val="28"/>
        </w:rPr>
      </w:pPr>
    </w:p>
    <w:p w14:paraId="38000000">
      <w:pPr>
        <w:spacing w:after="0" w:line="240" w:lineRule="auto"/>
        <w:ind w:firstLine="0" w:left="142" w:right="-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Положение </w:t>
      </w:r>
    </w:p>
    <w:p w14:paraId="39000000">
      <w:pPr>
        <w:spacing w:after="0" w:line="240" w:lineRule="auto"/>
        <w:ind w:firstLine="0" w:left="142" w:right="-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об особо охраняемой территории рекреационного назначения в Камчатском крае </w:t>
      </w:r>
    </w:p>
    <w:p w14:paraId="3A000000">
      <w:pPr>
        <w:spacing w:after="0" w:line="240" w:lineRule="auto"/>
        <w:ind w:firstLine="0" w:left="142" w:right="-2"/>
        <w:jc w:val="center"/>
        <w:rPr>
          <w:rFonts w:ascii="Times New Roman" w:hAnsi="Times New Roman"/>
          <w:sz w:val="28"/>
        </w:rPr>
      </w:pPr>
    </w:p>
    <w:p w14:paraId="3B000000">
      <w:pPr>
        <w:widowControl w:val="0"/>
        <w:spacing w:after="0" w:line="240" w:lineRule="auto"/>
        <w:ind/>
        <w:jc w:val="both"/>
      </w:pPr>
    </w:p>
    <w:p w14:paraId="3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Особо охраняемая территория рекреационного назначения в Камчатском крае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z w:val="28"/>
        </w:rPr>
        <w:t>зд</w:t>
      </w:r>
      <w:r>
        <w:rPr>
          <w:rFonts w:ascii="Times New Roman" w:hAnsi="Times New Roman"/>
          <w:sz w:val="28"/>
        </w:rPr>
        <w:t>ана для осуществления деятельности в сфере туризма (</w:t>
      </w:r>
      <w:r>
        <w:rPr>
          <w:rFonts w:ascii="Times New Roman" w:hAnsi="Times New Roman"/>
          <w:sz w:val="28"/>
        </w:rPr>
        <w:t>далее - особо охраняемая территория)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Общая площадь особо охраняемой территории</w:t>
      </w:r>
      <w:r>
        <w:rPr>
          <w:rFonts w:ascii="Times New Roman" w:hAnsi="Times New Roman"/>
          <w:sz w:val="28"/>
        </w:rPr>
        <w:t xml:space="preserve"> составляет </w:t>
      </w:r>
      <w:r>
        <w:rPr>
          <w:rFonts w:ascii="Times New Roman" w:hAnsi="Times New Roman"/>
          <w:sz w:val="28"/>
          <w:highlight w:val="white"/>
        </w:rPr>
        <w:t>756 515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в. м.</w:t>
      </w:r>
    </w:p>
    <w:p w14:paraId="3D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sz w:val="28"/>
        </w:rPr>
        <w:t>Границы особо охраняемой территории определяются по границам земельных участков</w:t>
      </w:r>
      <w:r>
        <w:rPr>
          <w:rFonts w:ascii="Times New Roman" w:hAnsi="Times New Roman"/>
          <w:sz w:val="28"/>
        </w:rPr>
        <w:t xml:space="preserve"> с кадастровым</w:t>
      </w:r>
      <w:r>
        <w:rPr>
          <w:rFonts w:ascii="Times New Roman" w:hAnsi="Times New Roman"/>
          <w:sz w:val="28"/>
        </w:rPr>
        <w:t xml:space="preserve">и номерами </w:t>
      </w:r>
      <w:r>
        <w:rPr>
          <w:rFonts w:ascii="Times New Roman" w:hAnsi="Times New Roman"/>
          <w:sz w:val="28"/>
        </w:rPr>
        <w:t>41:05:0101041:350, 41:05:0101041:361</w:t>
      </w:r>
      <w:r>
        <w:rPr>
          <w:rFonts w:ascii="Times New Roman" w:hAnsi="Times New Roman"/>
          <w:sz w:val="28"/>
        </w:rPr>
        <w:t xml:space="preserve"> расположенных</w:t>
      </w:r>
      <w:r>
        <w:rPr>
          <w:rFonts w:ascii="Times New Roman" w:hAnsi="Times New Roman"/>
          <w:sz w:val="28"/>
        </w:rPr>
        <w:t xml:space="preserve"> на территории Раздольненского сельского поселения Елизовского муниципального района Камчатского края.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 особо охраняемой территории запрещается любая хозяйственная деятельность, влекущая за </w:t>
      </w:r>
      <w:r>
        <w:rPr>
          <w:rFonts w:ascii="Times New Roman" w:hAnsi="Times New Roman"/>
          <w:sz w:val="28"/>
        </w:rPr>
        <w:t>собой нарушение сохранности особо охраняемой территории, в том числе:</w:t>
      </w:r>
    </w:p>
    <w:p w14:paraId="3F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разведка и добыча полезных ископаемых;</w:t>
      </w:r>
    </w:p>
    <w:p w14:paraId="4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2 строительство промышленных объектов;</w:t>
      </w:r>
    </w:p>
    <w:p w14:paraId="4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>3 складирование мусора, пищевых и иных видов отходов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вне установленных специально оборудованных мест</w:t>
      </w:r>
      <w:r>
        <w:rPr>
          <w:rFonts w:ascii="Times New Roman" w:hAnsi="Times New Roman"/>
          <w:sz w:val="28"/>
        </w:rPr>
        <w:t>;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4 иные виды </w:t>
      </w:r>
      <w:r>
        <w:rPr>
          <w:rFonts w:ascii="Times New Roman" w:hAnsi="Times New Roman"/>
          <w:sz w:val="28"/>
        </w:rPr>
        <w:t>деятельности,</w:t>
      </w:r>
      <w:r>
        <w:rPr>
          <w:rFonts w:ascii="Times New Roman" w:hAnsi="Times New Roman"/>
          <w:sz w:val="28"/>
        </w:rPr>
        <w:t xml:space="preserve"> не </w:t>
      </w:r>
      <w:r>
        <w:rPr>
          <w:rFonts w:ascii="Times New Roman" w:hAnsi="Times New Roman"/>
          <w:sz w:val="28"/>
        </w:rPr>
        <w:t>соответствующие установленному режиму особой охраны и использования.</w:t>
      </w:r>
    </w:p>
    <w:p w14:paraId="4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 особо охраняемой территории разрешается строительство и эксплуатация</w:t>
      </w:r>
      <w:r>
        <w:rPr>
          <w:rFonts w:ascii="Times New Roman" w:hAnsi="Times New Roman"/>
          <w:sz w:val="28"/>
        </w:rPr>
        <w:t xml:space="preserve"> объектов, предназначенных для осуществления рекреационной деятельности, а именно: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 гостиницы и иные средства </w:t>
      </w:r>
      <w:r>
        <w:rPr>
          <w:rFonts w:ascii="Times New Roman" w:hAnsi="Times New Roman"/>
          <w:sz w:val="28"/>
        </w:rPr>
        <w:t>размещения (в том числе некапитальные), предназначенные</w:t>
      </w:r>
      <w:r>
        <w:rPr>
          <w:rFonts w:ascii="Times New Roman" w:hAnsi="Times New Roman"/>
          <w:sz w:val="28"/>
        </w:rPr>
        <w:t xml:space="preserve"> для оказания гостиничных услуг;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 объекты, предназначенные для санаторно-курортного ле</w:t>
      </w:r>
      <w:r>
        <w:rPr>
          <w:rFonts w:ascii="Times New Roman" w:hAnsi="Times New Roman"/>
          <w:sz w:val="28"/>
        </w:rPr>
        <w:t>чения, медицинской реабилитации;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 площадки для массовых мероприятий, амфитеатры, сцены, летние театры, летние</w:t>
      </w:r>
      <w:r>
        <w:rPr>
          <w:rFonts w:ascii="Times New Roman" w:hAnsi="Times New Roman"/>
          <w:sz w:val="28"/>
        </w:rPr>
        <w:t xml:space="preserve"> кинотеатры;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3.4 элементы благоустройства территории, в том числе малые архитектурные формы (арки, беседки, ротонды, </w:t>
      </w:r>
      <w:r>
        <w:rPr>
          <w:rFonts w:ascii="Times New Roman" w:hAnsi="Times New Roman"/>
          <w:sz w:val="28"/>
        </w:rPr>
        <w:t>перголы</w:t>
      </w:r>
      <w:r>
        <w:rPr>
          <w:rFonts w:ascii="Times New Roman" w:hAnsi="Times New Roman"/>
          <w:sz w:val="28"/>
        </w:rPr>
        <w:t>, трельяжи, навесы, пандусы, парапеты, лестницы, пешеходные мостики, приствольные решетки, настилы, ограды и ограждения, скамейки, м</w:t>
      </w:r>
      <w:r>
        <w:rPr>
          <w:rFonts w:ascii="Times New Roman" w:hAnsi="Times New Roman"/>
          <w:sz w:val="28"/>
        </w:rPr>
        <w:t>онументальная и парковая скульптура, урны, информационные щиты и стенды, ар</w:t>
      </w:r>
      <w:r>
        <w:rPr>
          <w:rFonts w:ascii="Times New Roman" w:hAnsi="Times New Roman"/>
          <w:sz w:val="28"/>
        </w:rPr>
        <w:t>хитектурно-ландшафтные объекты);</w:t>
      </w:r>
    </w:p>
    <w:p w14:paraId="4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 душевые, туалеты, теневые навесы, аэрарии, солярии, раздевалки, питьевые фонтанчики, бани (банные к</w:t>
      </w:r>
      <w:r>
        <w:rPr>
          <w:rFonts w:ascii="Times New Roman" w:hAnsi="Times New Roman"/>
          <w:sz w:val="28"/>
        </w:rPr>
        <w:t xml:space="preserve">омплексы), сауны, </w:t>
      </w:r>
      <w:r>
        <w:rPr>
          <w:rFonts w:ascii="Times New Roman" w:hAnsi="Times New Roman"/>
          <w:sz w:val="28"/>
        </w:rPr>
        <w:t>спа</w:t>
      </w:r>
      <w:r>
        <w:rPr>
          <w:rFonts w:ascii="Times New Roman" w:hAnsi="Times New Roman"/>
          <w:sz w:val="28"/>
        </w:rPr>
        <w:t>-комплексы;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3.6 объекты </w:t>
      </w:r>
      <w:r>
        <w:rPr>
          <w:rFonts w:ascii="Times New Roman" w:hAnsi="Times New Roman"/>
          <w:sz w:val="28"/>
        </w:rPr>
        <w:t>для занятия</w:t>
      </w:r>
      <w:r>
        <w:rPr>
          <w:rFonts w:ascii="Times New Roman" w:hAnsi="Times New Roman"/>
          <w:sz w:val="28"/>
        </w:rPr>
        <w:t xml:space="preserve"> физической культурой и спортом;</w:t>
      </w:r>
    </w:p>
    <w:p w14:paraId="4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 </w:t>
      </w:r>
      <w:r>
        <w:rPr>
          <w:rFonts w:ascii="Times New Roman" w:hAnsi="Times New Roman"/>
          <w:sz w:val="28"/>
        </w:rPr>
        <w:t>лыжные трассы, роллерные трассы;</w:t>
      </w:r>
    </w:p>
    <w:p w14:paraId="4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3.8 велосипедные, </w:t>
      </w:r>
      <w:r>
        <w:rPr>
          <w:rFonts w:ascii="Times New Roman" w:hAnsi="Times New Roman"/>
          <w:sz w:val="28"/>
        </w:rPr>
        <w:t>велопешеходные</w:t>
      </w:r>
      <w:r>
        <w:rPr>
          <w:rFonts w:ascii="Times New Roman" w:hAnsi="Times New Roman"/>
          <w:sz w:val="28"/>
        </w:rPr>
        <w:t>, пешеходные и бе</w:t>
      </w:r>
      <w:r>
        <w:rPr>
          <w:rFonts w:ascii="Times New Roman" w:hAnsi="Times New Roman"/>
          <w:sz w:val="28"/>
        </w:rPr>
        <w:t>говые дорожки, туристские тропы;</w:t>
      </w:r>
    </w:p>
    <w:p w14:paraId="4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 нестационарные торговые объекты, используемые для продажи товаров, выполнения работ, оказ</w:t>
      </w:r>
      <w:r>
        <w:rPr>
          <w:rFonts w:ascii="Times New Roman" w:hAnsi="Times New Roman"/>
          <w:sz w:val="28"/>
        </w:rPr>
        <w:t>ания услуг при осуществл</w:t>
      </w:r>
      <w:r>
        <w:rPr>
          <w:rFonts w:ascii="Times New Roman" w:hAnsi="Times New Roman"/>
          <w:sz w:val="28"/>
        </w:rPr>
        <w:t>ении рекреационной деятельности;</w:t>
      </w:r>
    </w:p>
    <w:p w14:paraId="4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 объекты общественного питания</w:t>
      </w:r>
      <w:r>
        <w:rPr>
          <w:rFonts w:ascii="Times New Roman" w:hAnsi="Times New Roman"/>
          <w:sz w:val="28"/>
        </w:rPr>
        <w:t>;</w:t>
      </w:r>
    </w:p>
    <w:p w14:paraId="4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 объекты (в том числе линейные) коммунально-бытовой, транспортной и инженерной</w:t>
      </w:r>
      <w:r>
        <w:rPr>
          <w:rFonts w:ascii="Times New Roman" w:hAnsi="Times New Roman"/>
          <w:sz w:val="28"/>
        </w:rPr>
        <w:t xml:space="preserve"> инфраструктуры, обеспечивающие функционирование объектов, указанных в </w:t>
      </w:r>
      <w:r>
        <w:rPr>
          <w:rFonts w:ascii="Times New Roman" w:hAnsi="Times New Roman"/>
          <w:sz w:val="28"/>
          <w:u w:color="000000"/>
        </w:rPr>
        <w:t>пунктах 3.1-</w:t>
      </w:r>
      <w:r>
        <w:rPr>
          <w:rFonts w:ascii="Times New Roman" w:hAnsi="Times New Roman"/>
          <w:sz w:val="28"/>
          <w:u w:color="000000"/>
        </w:rPr>
        <w:fldChar w:fldCharType="begin"/>
      </w:r>
      <w:r>
        <w:rPr>
          <w:rFonts w:ascii="Times New Roman" w:hAnsi="Times New Roman"/>
          <w:sz w:val="28"/>
          <w:u w:color="000000"/>
        </w:rPr>
        <w:instrText>HYPERLINK "https://login.consultant.ru/link/?req=doc&amp;base=LAW&amp;n=477969&amp;dst=100039&amp;field=134&amp;date=24.01.2025"</w:instrText>
      </w:r>
      <w:r>
        <w:rPr>
          <w:rFonts w:ascii="Times New Roman" w:hAnsi="Times New Roman"/>
          <w:sz w:val="28"/>
          <w:u w:color="000000"/>
        </w:rPr>
        <w:fldChar w:fldCharType="separate"/>
      </w:r>
      <w:r>
        <w:rPr>
          <w:rFonts w:ascii="Times New Roman" w:hAnsi="Times New Roman"/>
          <w:sz w:val="28"/>
          <w:u w:color="000000"/>
        </w:rPr>
        <w:t>3.</w:t>
      </w:r>
      <w:r>
        <w:rPr>
          <w:rFonts w:ascii="Times New Roman" w:hAnsi="Times New Roman"/>
          <w:sz w:val="28"/>
          <w:u w:color="000000"/>
        </w:rPr>
        <w:fldChar w:fldCharType="end"/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настоящего положения (в том числе магазины, билетные кассы, фотоателье, контейнеры-</w:t>
      </w:r>
      <w:r>
        <w:rPr>
          <w:rFonts w:ascii="Times New Roman" w:hAnsi="Times New Roman"/>
          <w:sz w:val="28"/>
        </w:rPr>
        <w:t xml:space="preserve">мусоросборники, площадки для установки контейнеров для </w:t>
      </w:r>
      <w:r>
        <w:rPr>
          <w:rFonts w:ascii="Times New Roman" w:hAnsi="Times New Roman"/>
          <w:sz w:val="28"/>
        </w:rPr>
        <w:t>сбора мусора, прачечные, химчистки, парикмахерские, стоянки автомобильного транспорта).</w:t>
      </w:r>
    </w:p>
    <w:p w14:paraId="4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Охрана особо охраняемой территории и проведение природоохранных мероприятий осуществляются правообладателями </w:t>
      </w:r>
      <w:bookmarkStart w:id="3" w:name="_GoBack"/>
      <w:bookmarkEnd w:id="3"/>
      <w:r>
        <w:rPr>
          <w:rFonts w:ascii="Times New Roman" w:hAnsi="Times New Roman"/>
          <w:sz w:val="28"/>
        </w:rPr>
        <w:t>земельных участков,</w:t>
      </w:r>
      <w:r>
        <w:rPr>
          <w:rFonts w:ascii="Times New Roman" w:hAnsi="Times New Roman"/>
          <w:sz w:val="28"/>
        </w:rPr>
        <w:t xml:space="preserve"> расположенных в границах такой террит</w:t>
      </w:r>
      <w:r>
        <w:rPr>
          <w:rFonts w:ascii="Times New Roman" w:hAnsi="Times New Roman"/>
          <w:sz w:val="28"/>
        </w:rPr>
        <w:t>ории.</w:t>
      </w:r>
    </w:p>
    <w:p w14:paraId="50000000">
      <w:pPr>
        <w:pStyle w:val="Style_4"/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sectPr>
      <w:headerReference r:id="rId1" w:type="first"/>
      <w:pgSz w:h="16838" w:orient="portrait" w:w="11906"/>
      <w:pgMar w:bottom="1134" w:footer="0" w:gutter="0" w:header="624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</w:style>
  <w:style w:default="1" w:styleId="Style_5_ch" w:type="character">
    <w:name w:val="Normal"/>
    <w:link w:val="Style_5"/>
  </w:style>
  <w:style w:styleId="Style_6" w:type="paragraph">
    <w:name w:val="Заголовок Знак"/>
    <w:link w:val="Style_6_ch"/>
    <w:rPr>
      <w:rFonts w:ascii="Open Sans" w:hAnsi="Open Sans"/>
      <w:sz w:val="28"/>
    </w:rPr>
  </w:style>
  <w:style w:styleId="Style_6_ch" w:type="character">
    <w:name w:val="Заголовок Знак"/>
    <w:link w:val="Style_6"/>
    <w:rPr>
      <w:rFonts w:ascii="Open Sans" w:hAnsi="Open Sans"/>
      <w:sz w:val="28"/>
    </w:rPr>
  </w:style>
  <w:style w:styleId="Style_7" w:type="paragraph">
    <w:name w:val="toc 2"/>
    <w:next w:val="Style_5"/>
    <w:link w:val="Style_7_ch"/>
    <w:uiPriority w:val="39"/>
    <w:pPr>
      <w:spacing w:after="160" w:line="264" w:lineRule="auto"/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Колонтитул"/>
    <w:link w:val="Style_8_ch"/>
    <w:rPr>
      <w:rFonts w:ascii="XO Thames" w:hAnsi="XO Thames"/>
      <w:sz w:val="20"/>
    </w:rPr>
  </w:style>
  <w:style w:styleId="Style_8_ch" w:type="character">
    <w:name w:val="Колонтитул"/>
    <w:link w:val="Style_8"/>
    <w:rPr>
      <w:rFonts w:ascii="XO Thames" w:hAnsi="XO Thames"/>
      <w:sz w:val="20"/>
    </w:rPr>
  </w:style>
  <w:style w:styleId="Style_9" w:type="paragraph">
    <w:name w:val="Оглавление 2 Знак"/>
    <w:link w:val="Style_9_ch"/>
    <w:rPr>
      <w:rFonts w:ascii="XO Thames" w:hAnsi="XO Thames"/>
      <w:sz w:val="28"/>
    </w:rPr>
  </w:style>
  <w:style w:styleId="Style_9_ch" w:type="character">
    <w:name w:val="Оглавление 2 Знак"/>
    <w:link w:val="Style_9"/>
    <w:rPr>
      <w:rFonts w:ascii="XO Thames" w:hAnsi="XO Thames"/>
      <w:sz w:val="28"/>
    </w:rPr>
  </w:style>
  <w:style w:styleId="Style_10" w:type="paragraph">
    <w:name w:val="Заголовок 4 Знак"/>
    <w:link w:val="Style_10_ch"/>
    <w:rPr>
      <w:rFonts w:ascii="XO Thames" w:hAnsi="XO Thames"/>
      <w:b w:val="1"/>
      <w:sz w:val="24"/>
    </w:rPr>
  </w:style>
  <w:style w:styleId="Style_10_ch" w:type="character">
    <w:name w:val="Заголовок 4 Знак"/>
    <w:link w:val="Style_10"/>
    <w:rPr>
      <w:rFonts w:ascii="XO Thames" w:hAnsi="XO Thames"/>
      <w:b w:val="1"/>
      <w:sz w:val="24"/>
    </w:rPr>
  </w:style>
  <w:style w:styleId="Style_11" w:type="paragraph">
    <w:name w:val="toc 4"/>
    <w:next w:val="Style_5"/>
    <w:link w:val="Style_11_ch"/>
    <w:uiPriority w:val="39"/>
    <w:pPr>
      <w:spacing w:after="160" w:line="264" w:lineRule="auto"/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Заголовок 31"/>
    <w:link w:val="Style_12_ch"/>
    <w:rPr>
      <w:rFonts w:ascii="XO Thames" w:hAnsi="XO Thames"/>
      <w:b w:val="1"/>
      <w:sz w:val="26"/>
    </w:rPr>
  </w:style>
  <w:style w:styleId="Style_12_ch" w:type="character">
    <w:name w:val="Заголовок 31"/>
    <w:link w:val="Style_12"/>
    <w:rPr>
      <w:rFonts w:ascii="XO Thames" w:hAnsi="XO Thames"/>
      <w:b w:val="1"/>
      <w:sz w:val="26"/>
    </w:rPr>
  </w:style>
  <w:style w:styleId="Style_13" w:type="paragraph">
    <w:name w:val="Заголовок 41"/>
    <w:link w:val="Style_13_ch"/>
    <w:rPr>
      <w:rFonts w:ascii="XO Thames" w:hAnsi="XO Thames"/>
      <w:b w:val="1"/>
      <w:sz w:val="24"/>
    </w:rPr>
  </w:style>
  <w:style w:styleId="Style_13_ch" w:type="character">
    <w:name w:val="Заголовок 41"/>
    <w:link w:val="Style_13"/>
    <w:rPr>
      <w:rFonts w:ascii="XO Thames" w:hAnsi="XO Thames"/>
      <w:b w:val="1"/>
      <w:sz w:val="24"/>
    </w:rPr>
  </w:style>
  <w:style w:styleId="Style_14" w:type="paragraph">
    <w:name w:val="toc 6"/>
    <w:next w:val="Style_5"/>
    <w:link w:val="Style_14_ch"/>
    <w:uiPriority w:val="39"/>
    <w:pPr>
      <w:spacing w:after="160" w:line="264" w:lineRule="auto"/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5"/>
    <w:link w:val="Style_15_ch"/>
    <w:uiPriority w:val="39"/>
    <w:pPr>
      <w:spacing w:after="160" w:line="264" w:lineRule="auto"/>
      <w:ind w:firstLine="0" w:left="1200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index heading"/>
    <w:basedOn w:val="Style_5"/>
    <w:link w:val="Style_16_ch"/>
  </w:style>
  <w:style w:styleId="Style_16_ch" w:type="character">
    <w:name w:val="index heading"/>
    <w:basedOn w:val="Style_5_ch"/>
    <w:link w:val="Style_16"/>
  </w:style>
  <w:style w:styleId="Style_17" w:type="paragraph">
    <w:name w:val="Заголовок 2 Знак"/>
    <w:link w:val="Style_17_ch"/>
    <w:rPr>
      <w:rFonts w:ascii="XO Thames" w:hAnsi="XO Thames"/>
      <w:b w:val="1"/>
      <w:sz w:val="28"/>
    </w:rPr>
  </w:style>
  <w:style w:styleId="Style_17_ch" w:type="character">
    <w:name w:val="Заголовок 2 Знак"/>
    <w:link w:val="Style_17"/>
    <w:rPr>
      <w:rFonts w:ascii="XO Thames" w:hAnsi="XO Thames"/>
      <w:b w:val="1"/>
      <w:sz w:val="28"/>
    </w:rPr>
  </w:style>
  <w:style w:styleId="Style_18" w:type="paragraph">
    <w:name w:val="Название объекта1"/>
    <w:link w:val="Style_18_ch"/>
    <w:rPr>
      <w:i w:val="1"/>
      <w:sz w:val="24"/>
    </w:rPr>
  </w:style>
  <w:style w:styleId="Style_18_ch" w:type="character">
    <w:name w:val="Название объекта1"/>
    <w:link w:val="Style_18"/>
    <w:rPr>
      <w:i w:val="1"/>
      <w:sz w:val="24"/>
    </w:rPr>
  </w:style>
  <w:style w:styleId="Style_19" w:type="paragraph">
    <w:name w:val="Обычный1"/>
    <w:link w:val="Style_19_ch"/>
  </w:style>
  <w:style w:styleId="Style_19_ch" w:type="character">
    <w:name w:val="Обычный1"/>
    <w:link w:val="Style_19"/>
  </w:style>
  <w:style w:styleId="Style_20" w:type="paragraph">
    <w:name w:val="Заголовок таблицы"/>
    <w:basedOn w:val="Style_21"/>
    <w:link w:val="Style_20_ch"/>
    <w:pPr>
      <w:ind/>
      <w:jc w:val="center"/>
    </w:pPr>
    <w:rPr>
      <w:b w:val="1"/>
    </w:rPr>
  </w:style>
  <w:style w:styleId="Style_20_ch" w:type="character">
    <w:name w:val="Заголовок таблицы"/>
    <w:basedOn w:val="Style_21_ch"/>
    <w:link w:val="Style_20"/>
    <w:rPr>
      <w:b w:val="1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22" w:type="paragraph">
    <w:name w:val="Заголовок 3 Знак"/>
    <w:link w:val="Style_22_ch"/>
    <w:rPr>
      <w:rFonts w:ascii="XO Thames" w:hAnsi="XO Thames"/>
      <w:b w:val="1"/>
      <w:sz w:val="26"/>
    </w:rPr>
  </w:style>
  <w:style w:styleId="Style_22_ch" w:type="character">
    <w:name w:val="Заголовок 3 Знак"/>
    <w:link w:val="Style_22"/>
    <w:rPr>
      <w:rFonts w:ascii="XO Thames" w:hAnsi="XO Thames"/>
      <w:b w:val="1"/>
      <w:sz w:val="26"/>
    </w:rPr>
  </w:style>
  <w:style w:styleId="Style_23" w:type="paragraph">
    <w:name w:val="Text body"/>
    <w:link w:val="Style_23_ch"/>
  </w:style>
  <w:style w:styleId="Style_23_ch" w:type="character">
    <w:name w:val="Text body"/>
    <w:link w:val="Style_23"/>
  </w:style>
  <w:style w:styleId="Style_24" w:type="paragraph">
    <w:name w:val="Оглавление 7 Знак"/>
    <w:link w:val="Style_24_ch"/>
    <w:rPr>
      <w:rFonts w:ascii="XO Thames" w:hAnsi="XO Thames"/>
      <w:sz w:val="28"/>
    </w:rPr>
  </w:style>
  <w:style w:styleId="Style_24_ch" w:type="character">
    <w:name w:val="Оглавление 7 Знак"/>
    <w:link w:val="Style_24"/>
    <w:rPr>
      <w:rFonts w:ascii="XO Thames" w:hAnsi="XO Thames"/>
      <w:sz w:val="28"/>
    </w:rPr>
  </w:style>
  <w:style w:styleId="Style_25" w:type="paragraph">
    <w:name w:val="Endnote"/>
    <w:link w:val="Style_25_ch"/>
    <w:pPr>
      <w:ind w:firstLine="851" w:left="0"/>
      <w:jc w:val="both"/>
    </w:pPr>
    <w:rPr>
      <w:rFonts w:ascii="XO Thames" w:hAnsi="XO Thames"/>
    </w:rPr>
  </w:style>
  <w:style w:styleId="Style_25_ch" w:type="character">
    <w:name w:val="Endnote"/>
    <w:link w:val="Style_25"/>
    <w:rPr>
      <w:rFonts w:ascii="XO Thames" w:hAnsi="XO Thames"/>
    </w:rPr>
  </w:style>
  <w:style w:styleId="Style_26" w:type="paragraph">
    <w:name w:val="heading 3"/>
    <w:next w:val="Style_5"/>
    <w:link w:val="Style_26_ch"/>
    <w:uiPriority w:val="9"/>
    <w:qFormat/>
    <w:pPr>
      <w:spacing w:after="120" w:before="120" w:line="264" w:lineRule="auto"/>
      <w:ind/>
      <w:jc w:val="both"/>
      <w:outlineLvl w:val="2"/>
    </w:pPr>
    <w:rPr>
      <w:rFonts w:ascii="XO Thames" w:hAnsi="XO Thames"/>
      <w:b w:val="1"/>
      <w:sz w:val="26"/>
    </w:rPr>
  </w:style>
  <w:style w:styleId="Style_26_ch" w:type="character">
    <w:name w:val="heading 3"/>
    <w:link w:val="Style_26"/>
    <w:rPr>
      <w:rFonts w:ascii="XO Thames" w:hAnsi="XO Thames"/>
      <w:b w:val="1"/>
      <w:sz w:val="26"/>
    </w:rPr>
  </w:style>
  <w:style w:styleId="Style_27" w:type="paragraph">
    <w:name w:val="Normal (Web)"/>
    <w:basedOn w:val="Style_5"/>
    <w:link w:val="Style_27_ch"/>
    <w:pPr>
      <w:spacing w:after="280" w:before="280" w:line="240" w:lineRule="auto"/>
      <w:ind/>
    </w:pPr>
    <w:rPr>
      <w:rFonts w:ascii="Times New Roman" w:hAnsi="Times New Roman"/>
      <w:sz w:val="24"/>
    </w:rPr>
  </w:style>
  <w:style w:styleId="Style_27_ch" w:type="character">
    <w:name w:val="Normal (Web)"/>
    <w:basedOn w:val="Style_5_ch"/>
    <w:link w:val="Style_27"/>
    <w:rPr>
      <w:rFonts w:ascii="Times New Roman" w:hAnsi="Times New Roman"/>
      <w:sz w:val="24"/>
    </w:rPr>
  </w:style>
  <w:style w:styleId="Style_28" w:type="paragraph">
    <w:name w:val="Обычный1"/>
    <w:link w:val="Style_28_ch"/>
  </w:style>
  <w:style w:styleId="Style_28_ch" w:type="character">
    <w:name w:val="Обычный1"/>
    <w:link w:val="Style_28"/>
  </w:style>
  <w:style w:styleId="Style_29" w:type="paragraph">
    <w:name w:val="Contents 1"/>
    <w:link w:val="Style_29_ch"/>
    <w:rPr>
      <w:rFonts w:ascii="XO Thames" w:hAnsi="XO Thames"/>
      <w:b w:val="1"/>
      <w:sz w:val="28"/>
    </w:rPr>
  </w:style>
  <w:style w:styleId="Style_29_ch" w:type="character">
    <w:name w:val="Contents 1"/>
    <w:link w:val="Style_29"/>
    <w:rPr>
      <w:rFonts w:ascii="XO Thames" w:hAnsi="XO Thames"/>
      <w:b w:val="1"/>
      <w:sz w:val="28"/>
    </w:rPr>
  </w:style>
  <w:style w:styleId="Style_30" w:type="paragraph">
    <w:name w:val="Список1"/>
    <w:basedOn w:val="Style_23"/>
    <w:link w:val="Style_30_ch"/>
  </w:style>
  <w:style w:styleId="Style_30_ch" w:type="character">
    <w:name w:val="Список1"/>
    <w:basedOn w:val="Style_23_ch"/>
    <w:link w:val="Style_30"/>
  </w:style>
  <w:style w:styleId="Style_31" w:type="paragraph">
    <w:name w:val="List"/>
    <w:basedOn w:val="Style_32"/>
    <w:link w:val="Style_31_ch"/>
  </w:style>
  <w:style w:styleId="Style_31_ch" w:type="character">
    <w:name w:val="List"/>
    <w:basedOn w:val="Style_32_ch"/>
    <w:link w:val="Style_31"/>
  </w:style>
  <w:style w:styleId="Style_33" w:type="paragraph">
    <w:name w:val="Указатель1"/>
    <w:basedOn w:val="Style_28"/>
    <w:link w:val="Style_33_ch"/>
  </w:style>
  <w:style w:styleId="Style_33_ch" w:type="character">
    <w:name w:val="Указатель1"/>
    <w:basedOn w:val="Style_28_ch"/>
    <w:link w:val="Style_33"/>
  </w:style>
  <w:style w:styleId="Style_34" w:type="paragraph">
    <w:name w:val="Обычный1"/>
    <w:link w:val="Style_34_ch"/>
  </w:style>
  <w:style w:styleId="Style_34_ch" w:type="character">
    <w:name w:val="Обычный1"/>
    <w:link w:val="Style_34"/>
  </w:style>
  <w:style w:styleId="Style_35" w:type="paragraph">
    <w:name w:val="Заголовок 51"/>
    <w:link w:val="Style_35_ch"/>
    <w:rPr>
      <w:rFonts w:ascii="XO Thames" w:hAnsi="XO Thames"/>
      <w:b w:val="1"/>
    </w:rPr>
  </w:style>
  <w:style w:styleId="Style_35_ch" w:type="character">
    <w:name w:val="Заголовок 51"/>
    <w:link w:val="Style_35"/>
    <w:rPr>
      <w:rFonts w:ascii="XO Thames" w:hAnsi="XO Thames"/>
      <w:b w:val="1"/>
    </w:rPr>
  </w:style>
  <w:style w:styleId="Style_36" w:type="paragraph">
    <w:name w:val="Оглавление 4 Знак"/>
    <w:link w:val="Style_36_ch"/>
    <w:rPr>
      <w:rFonts w:ascii="XO Thames" w:hAnsi="XO Thames"/>
      <w:sz w:val="28"/>
    </w:rPr>
  </w:style>
  <w:style w:styleId="Style_36_ch" w:type="character">
    <w:name w:val="Оглавление 4 Знак"/>
    <w:link w:val="Style_36"/>
    <w:rPr>
      <w:rFonts w:ascii="XO Thames" w:hAnsi="XO Thames"/>
      <w:sz w:val="28"/>
    </w:rPr>
  </w:style>
  <w:style w:styleId="Style_37" w:type="paragraph">
    <w:name w:val="Нижний колонтитул1"/>
    <w:link w:val="Style_37_ch"/>
    <w:rPr>
      <w:rFonts w:ascii="Times New Roman" w:hAnsi="Times New Roman"/>
      <w:sz w:val="28"/>
    </w:rPr>
  </w:style>
  <w:style w:styleId="Style_37_ch" w:type="character">
    <w:name w:val="Нижний колонтитул1"/>
    <w:link w:val="Style_37"/>
    <w:rPr>
      <w:rFonts w:ascii="Times New Roman" w:hAnsi="Times New Roman"/>
      <w:sz w:val="28"/>
    </w:rPr>
  </w:style>
  <w:style w:styleId="Style_38" w:type="paragraph">
    <w:name w:val="footer"/>
    <w:basedOn w:val="Style_5"/>
    <w:link w:val="Style_3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38_ch" w:type="character">
    <w:name w:val="footer"/>
    <w:basedOn w:val="Style_5_ch"/>
    <w:link w:val="Style_38"/>
    <w:rPr>
      <w:rFonts w:ascii="Times New Roman" w:hAnsi="Times New Roman"/>
      <w:sz w:val="28"/>
    </w:rPr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Оглавление 9 Знак"/>
    <w:link w:val="Style_40_ch"/>
    <w:rPr>
      <w:rFonts w:ascii="XO Thames" w:hAnsi="XO Thames"/>
      <w:sz w:val="28"/>
    </w:rPr>
  </w:style>
  <w:style w:styleId="Style_40_ch" w:type="character">
    <w:name w:val="Оглавление 9 Знак"/>
    <w:link w:val="Style_40"/>
    <w:rPr>
      <w:rFonts w:ascii="XO Thames" w:hAnsi="XO Thames"/>
      <w:sz w:val="28"/>
    </w:rPr>
  </w:style>
  <w:style w:styleId="Style_41" w:type="paragraph">
    <w:name w:val="Нижний колонтитул Знак"/>
    <w:basedOn w:val="Style_34"/>
    <w:link w:val="Style_41_ch"/>
    <w:rPr>
      <w:rFonts w:ascii="Times New Roman" w:hAnsi="Times New Roman"/>
      <w:sz w:val="28"/>
    </w:rPr>
  </w:style>
  <w:style w:styleId="Style_41_ch" w:type="character">
    <w:name w:val="Нижний колонтитул Знак"/>
    <w:basedOn w:val="Style_34_ch"/>
    <w:link w:val="Style_41"/>
    <w:rPr>
      <w:rFonts w:ascii="Times New Roman" w:hAnsi="Times New Roman"/>
      <w:sz w:val="28"/>
    </w:rPr>
  </w:style>
  <w:style w:styleId="Style_42" w:type="paragraph">
    <w:name w:val="Заголовок 11"/>
    <w:link w:val="Style_42_ch"/>
    <w:rPr>
      <w:rFonts w:ascii="XO Thames" w:hAnsi="XO Thames"/>
      <w:b w:val="1"/>
      <w:sz w:val="32"/>
    </w:rPr>
  </w:style>
  <w:style w:styleId="Style_42_ch" w:type="character">
    <w:name w:val="Заголовок 11"/>
    <w:link w:val="Style_42"/>
    <w:rPr>
      <w:rFonts w:ascii="XO Thames" w:hAnsi="XO Thames"/>
      <w:b w:val="1"/>
      <w:sz w:val="32"/>
    </w:rPr>
  </w:style>
  <w:style w:styleId="Style_43" w:type="paragraph">
    <w:name w:val="toc 3"/>
    <w:next w:val="Style_5"/>
    <w:link w:val="Style_43_ch"/>
    <w:uiPriority w:val="39"/>
    <w:pPr>
      <w:spacing w:after="160" w:line="264" w:lineRule="auto"/>
      <w:ind w:firstLine="0" w:left="400"/>
    </w:pPr>
    <w:rPr>
      <w:rFonts w:ascii="XO Thames" w:hAnsi="XO Thames"/>
      <w:sz w:val="28"/>
    </w:rPr>
  </w:style>
  <w:style w:styleId="Style_43_ch" w:type="character">
    <w:name w:val="toc 3"/>
    <w:link w:val="Style_43"/>
    <w:rPr>
      <w:rFonts w:ascii="XO Thames" w:hAnsi="XO Thames"/>
      <w:sz w:val="28"/>
    </w:rPr>
  </w:style>
  <w:style w:styleId="Style_44" w:type="paragraph">
    <w:name w:val="Contents 4"/>
    <w:link w:val="Style_44_ch"/>
    <w:rPr>
      <w:rFonts w:ascii="XO Thames" w:hAnsi="XO Thames"/>
      <w:sz w:val="28"/>
    </w:rPr>
  </w:style>
  <w:style w:styleId="Style_44_ch" w:type="character">
    <w:name w:val="Contents 4"/>
    <w:link w:val="Style_44"/>
    <w:rPr>
      <w:rFonts w:ascii="XO Thames" w:hAnsi="XO Thames"/>
      <w:sz w:val="28"/>
    </w:rPr>
  </w:style>
  <w:style w:styleId="Style_45" w:type="paragraph">
    <w:name w:val="ConsPlusTitle"/>
    <w:link w:val="Style_45_ch"/>
    <w:pPr>
      <w:widowControl w:val="0"/>
      <w:ind/>
    </w:pPr>
    <w:rPr>
      <w:rFonts w:ascii="Arial" w:hAnsi="Arial"/>
      <w:b w:val="1"/>
      <w:sz w:val="20"/>
    </w:rPr>
  </w:style>
  <w:style w:styleId="Style_45_ch" w:type="character">
    <w:name w:val="ConsPlusTitle"/>
    <w:link w:val="Style_45"/>
    <w:rPr>
      <w:rFonts w:ascii="Arial" w:hAnsi="Arial"/>
      <w:b w:val="1"/>
      <w:sz w:val="20"/>
    </w:rPr>
  </w:style>
  <w:style w:styleId="Style_46" w:type="paragraph">
    <w:name w:val="Contents 2"/>
    <w:link w:val="Style_46_ch"/>
    <w:rPr>
      <w:rFonts w:ascii="XO Thames" w:hAnsi="XO Thames"/>
      <w:sz w:val="28"/>
    </w:rPr>
  </w:style>
  <w:style w:styleId="Style_46_ch" w:type="character">
    <w:name w:val="Contents 2"/>
    <w:link w:val="Style_46"/>
    <w:rPr>
      <w:rFonts w:ascii="XO Thames" w:hAnsi="XO Thames"/>
      <w:sz w:val="28"/>
    </w:rPr>
  </w:style>
  <w:style w:styleId="Style_47" w:type="paragraph">
    <w:name w:val="Подзаголовок Знак"/>
    <w:link w:val="Style_47_ch"/>
    <w:rPr>
      <w:rFonts w:ascii="XO Thames" w:hAnsi="XO Thames"/>
      <w:i w:val="1"/>
      <w:sz w:val="24"/>
    </w:rPr>
  </w:style>
  <w:style w:styleId="Style_47_ch" w:type="character">
    <w:name w:val="Подзаголовок Знак"/>
    <w:link w:val="Style_47"/>
    <w:rPr>
      <w:rFonts w:ascii="XO Thames" w:hAnsi="XO Thames"/>
      <w:i w:val="1"/>
      <w:sz w:val="24"/>
    </w:rPr>
  </w:style>
  <w:style w:styleId="Style_48" w:type="paragraph">
    <w:name w:val="Гиперссылка2"/>
    <w:basedOn w:val="Style_49"/>
    <w:link w:val="Style_48_ch"/>
    <w:rPr>
      <w:color w:themeColor="hyperlink" w:val="0563C1"/>
      <w:u w:val="single"/>
    </w:rPr>
  </w:style>
  <w:style w:styleId="Style_48_ch" w:type="character">
    <w:name w:val="Гиперссылка2"/>
    <w:basedOn w:val="Style_49_ch"/>
    <w:link w:val="Style_48"/>
    <w:rPr>
      <w:color w:themeColor="hyperlink" w:val="0563C1"/>
      <w:u w:val="single"/>
    </w:rPr>
  </w:style>
  <w:style w:styleId="Style_50" w:type="paragraph">
    <w:name w:val="Заголовок2"/>
    <w:link w:val="Style_50_ch"/>
    <w:rPr>
      <w:rFonts w:ascii="XO Thames" w:hAnsi="XO Thames"/>
      <w:b w:val="1"/>
      <w:caps w:val="1"/>
      <w:sz w:val="40"/>
    </w:rPr>
  </w:style>
  <w:style w:styleId="Style_50_ch" w:type="character">
    <w:name w:val="Заголовок2"/>
    <w:link w:val="Style_50"/>
    <w:rPr>
      <w:rFonts w:ascii="XO Thames" w:hAnsi="XO Thames"/>
      <w:b w:val="1"/>
      <w:caps w:val="1"/>
      <w:sz w:val="40"/>
    </w:rPr>
  </w:style>
  <w:style w:styleId="Style_32" w:type="paragraph">
    <w:name w:val="Body Text"/>
    <w:basedOn w:val="Style_5"/>
    <w:link w:val="Style_32_ch"/>
    <w:pPr>
      <w:spacing w:after="140" w:line="276" w:lineRule="auto"/>
      <w:ind/>
    </w:pPr>
  </w:style>
  <w:style w:styleId="Style_32_ch" w:type="character">
    <w:name w:val="Body Text"/>
    <w:basedOn w:val="Style_5_ch"/>
    <w:link w:val="Style_32"/>
  </w:style>
  <w:style w:styleId="Style_51" w:type="paragraph">
    <w:name w:val="HTML Preformatted"/>
    <w:basedOn w:val="Style_5"/>
    <w:link w:val="Style_51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</w:rPr>
  </w:style>
  <w:style w:styleId="Style_51_ch" w:type="character">
    <w:name w:val="HTML Preformatted"/>
    <w:basedOn w:val="Style_5_ch"/>
    <w:link w:val="Style_51"/>
    <w:rPr>
      <w:rFonts w:ascii="Courier New" w:hAnsi="Courier New"/>
    </w:rPr>
  </w:style>
  <w:style w:styleId="Style_52" w:type="paragraph">
    <w:name w:val="Default Paragraph Font"/>
    <w:link w:val="Style_52_ch"/>
  </w:style>
  <w:style w:styleId="Style_52_ch" w:type="character">
    <w:name w:val="Default Paragraph Font"/>
    <w:link w:val="Style_52"/>
  </w:style>
  <w:style w:styleId="Style_53" w:type="paragraph">
    <w:name w:val="Оглавление 6 Знак"/>
    <w:link w:val="Style_53_ch"/>
    <w:rPr>
      <w:rFonts w:ascii="XO Thames" w:hAnsi="XO Thames"/>
      <w:sz w:val="28"/>
    </w:rPr>
  </w:style>
  <w:style w:styleId="Style_53_ch" w:type="character">
    <w:name w:val="Оглавление 6 Знак"/>
    <w:link w:val="Style_53"/>
    <w:rPr>
      <w:rFonts w:ascii="XO Thames" w:hAnsi="XO Thames"/>
      <w:sz w:val="28"/>
    </w:rPr>
  </w:style>
  <w:style w:styleId="Style_54" w:type="paragraph">
    <w:name w:val="Название Знак"/>
    <w:link w:val="Style_54_ch"/>
    <w:rPr>
      <w:rFonts w:ascii="XO Thames" w:hAnsi="XO Thames"/>
      <w:b w:val="1"/>
      <w:caps w:val="1"/>
      <w:sz w:val="40"/>
    </w:rPr>
  </w:style>
  <w:style w:styleId="Style_54_ch" w:type="character">
    <w:name w:val="Название Знак"/>
    <w:link w:val="Style_54"/>
    <w:rPr>
      <w:rFonts w:ascii="XO Thames" w:hAnsi="XO Thames"/>
      <w:b w:val="1"/>
      <w:caps w:val="1"/>
      <w:sz w:val="40"/>
    </w:rPr>
  </w:style>
  <w:style w:styleId="Style_55" w:type="paragraph">
    <w:name w:val="heading 5"/>
    <w:next w:val="Style_5"/>
    <w:link w:val="Style_55_ch"/>
    <w:uiPriority w:val="9"/>
    <w:qFormat/>
    <w:pPr>
      <w:spacing w:after="120" w:before="120" w:line="264" w:lineRule="auto"/>
      <w:ind/>
      <w:jc w:val="both"/>
      <w:outlineLvl w:val="4"/>
    </w:pPr>
    <w:rPr>
      <w:rFonts w:ascii="XO Thames" w:hAnsi="XO Thames"/>
      <w:b w:val="1"/>
    </w:rPr>
  </w:style>
  <w:style w:styleId="Style_55_ch" w:type="character">
    <w:name w:val="heading 5"/>
    <w:link w:val="Style_55"/>
    <w:rPr>
      <w:rFonts w:ascii="XO Thames" w:hAnsi="XO Thames"/>
      <w:b w:val="1"/>
    </w:rPr>
  </w:style>
  <w:style w:styleId="Style_56" w:type="paragraph">
    <w:name w:val="Основной шрифт абзаца1"/>
    <w:link w:val="Style_56_ch"/>
    <w:pPr>
      <w:spacing w:after="160" w:line="264" w:lineRule="auto"/>
      <w:ind/>
    </w:pPr>
  </w:style>
  <w:style w:styleId="Style_56_ch" w:type="character">
    <w:name w:val="Основной шрифт абзаца1"/>
    <w:link w:val="Style_56"/>
  </w:style>
  <w:style w:styleId="Style_57" w:type="paragraph">
    <w:name w:val="Contents 5"/>
    <w:link w:val="Style_57_ch"/>
    <w:rPr>
      <w:rFonts w:ascii="XO Thames" w:hAnsi="XO Thames"/>
      <w:sz w:val="28"/>
    </w:rPr>
  </w:style>
  <w:style w:styleId="Style_57_ch" w:type="character">
    <w:name w:val="Contents 5"/>
    <w:link w:val="Style_57"/>
    <w:rPr>
      <w:rFonts w:ascii="XO Thames" w:hAnsi="XO Thames"/>
      <w:sz w:val="28"/>
    </w:rPr>
  </w:style>
  <w:style w:styleId="Style_58" w:type="paragraph">
    <w:name w:val="heading 1"/>
    <w:next w:val="Style_5"/>
    <w:link w:val="Style_58_ch"/>
    <w:uiPriority w:val="9"/>
    <w:qFormat/>
    <w:pPr>
      <w:spacing w:after="120" w:before="120" w:line="264" w:lineRule="auto"/>
      <w:ind/>
      <w:jc w:val="both"/>
      <w:outlineLvl w:val="0"/>
    </w:pPr>
    <w:rPr>
      <w:rFonts w:ascii="XO Thames" w:hAnsi="XO Thames"/>
      <w:b w:val="1"/>
      <w:sz w:val="32"/>
    </w:rPr>
  </w:style>
  <w:style w:styleId="Style_58_ch" w:type="character">
    <w:name w:val="heading 1"/>
    <w:link w:val="Style_58"/>
    <w:rPr>
      <w:rFonts w:ascii="XO Thames" w:hAnsi="XO Thames"/>
      <w:b w:val="1"/>
      <w:sz w:val="32"/>
    </w:rPr>
  </w:style>
  <w:style w:styleId="Style_59" w:type="paragraph">
    <w:name w:val="Заголовок 21"/>
    <w:link w:val="Style_59_ch"/>
    <w:rPr>
      <w:rFonts w:ascii="XO Thames" w:hAnsi="XO Thames"/>
      <w:b w:val="1"/>
      <w:sz w:val="28"/>
    </w:rPr>
  </w:style>
  <w:style w:styleId="Style_59_ch" w:type="character">
    <w:name w:val="Заголовок 21"/>
    <w:link w:val="Style_59"/>
    <w:rPr>
      <w:rFonts w:ascii="XO Thames" w:hAnsi="XO Thames"/>
      <w:b w:val="1"/>
      <w:sz w:val="28"/>
    </w:rPr>
  </w:style>
  <w:style w:styleId="Style_60" w:type="paragraph">
    <w:name w:val="Гиперссылка2"/>
    <w:link w:val="Style_60_ch"/>
    <w:rPr>
      <w:color w:val="0000FF"/>
      <w:u w:val="single"/>
    </w:rPr>
  </w:style>
  <w:style w:styleId="Style_60_ch" w:type="character">
    <w:name w:val="Гиперссылка2"/>
    <w:link w:val="Style_60"/>
    <w:rPr>
      <w:color w:val="0000FF"/>
      <w:u w:val="single"/>
    </w:rPr>
  </w:style>
  <w:style w:styleId="Style_61" w:type="paragraph">
    <w:name w:val="Верхний колонтитул Знак"/>
    <w:basedOn w:val="Style_34"/>
    <w:link w:val="Style_61_ch"/>
  </w:style>
  <w:style w:styleId="Style_61_ch" w:type="character">
    <w:name w:val="Верхний колонтитул Знак"/>
    <w:basedOn w:val="Style_34_ch"/>
    <w:link w:val="Style_61"/>
  </w:style>
  <w:style w:styleId="Style_62" w:type="paragraph">
    <w:name w:val="caption"/>
    <w:basedOn w:val="Style_5"/>
    <w:link w:val="Style_62_ch"/>
    <w:pPr>
      <w:spacing w:after="120" w:before="120"/>
      <w:ind/>
    </w:pPr>
    <w:rPr>
      <w:i w:val="1"/>
      <w:sz w:val="24"/>
    </w:rPr>
  </w:style>
  <w:style w:styleId="Style_62_ch" w:type="character">
    <w:name w:val="caption"/>
    <w:basedOn w:val="Style_5_ch"/>
    <w:link w:val="Style_62"/>
    <w:rPr>
      <w:i w:val="1"/>
      <w:sz w:val="24"/>
    </w:rPr>
  </w:style>
  <w:style w:styleId="Style_63" w:type="paragraph">
    <w:name w:val="Hyperlink"/>
    <w:link w:val="Style_63_ch"/>
    <w:rPr>
      <w:color w:val="0000FF"/>
      <w:u w:val="single"/>
    </w:rPr>
  </w:style>
  <w:style w:styleId="Style_63_ch" w:type="character">
    <w:name w:val="Hyperlink"/>
    <w:link w:val="Style_63"/>
    <w:rPr>
      <w:color w:val="0000FF"/>
      <w:u w:val="single"/>
    </w:rPr>
  </w:style>
  <w:style w:styleId="Style_64" w:type="paragraph">
    <w:name w:val="Footnote"/>
    <w:link w:val="Style_64_ch"/>
    <w:pPr>
      <w:spacing w:after="160" w:line="264" w:lineRule="auto"/>
      <w:ind w:firstLine="851" w:left="0"/>
      <w:jc w:val="both"/>
    </w:pPr>
    <w:rPr>
      <w:rFonts w:ascii="XO Thames" w:hAnsi="XO Thames"/>
    </w:rPr>
  </w:style>
  <w:style w:styleId="Style_64_ch" w:type="character">
    <w:name w:val="Footnote"/>
    <w:link w:val="Style_64"/>
    <w:rPr>
      <w:rFonts w:ascii="XO Thames" w:hAnsi="XO Thames"/>
    </w:rPr>
  </w:style>
  <w:style w:styleId="Style_65" w:type="paragraph">
    <w:name w:val="header"/>
    <w:basedOn w:val="Style_5"/>
    <w:link w:val="Style_6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65_ch" w:type="character">
    <w:name w:val="header"/>
    <w:basedOn w:val="Style_5_ch"/>
    <w:link w:val="Style_65"/>
  </w:style>
  <w:style w:styleId="Style_66" w:type="paragraph">
    <w:name w:val="toc 1"/>
    <w:next w:val="Style_5"/>
    <w:link w:val="Style_66_ch"/>
    <w:uiPriority w:val="39"/>
    <w:pPr>
      <w:spacing w:after="160" w:line="264" w:lineRule="auto"/>
      <w:ind/>
    </w:pPr>
    <w:rPr>
      <w:rFonts w:ascii="XO Thames" w:hAnsi="XO Thames"/>
      <w:b w:val="1"/>
      <w:sz w:val="28"/>
    </w:rPr>
  </w:style>
  <w:style w:styleId="Style_66_ch" w:type="character">
    <w:name w:val="toc 1"/>
    <w:link w:val="Style_66"/>
    <w:rPr>
      <w:rFonts w:ascii="XO Thames" w:hAnsi="XO Thames"/>
      <w:b w:val="1"/>
      <w:sz w:val="28"/>
    </w:rPr>
  </w:style>
  <w:style w:styleId="Style_49" w:type="paragraph">
    <w:name w:val="Основной шрифт абзаца1"/>
    <w:link w:val="Style_49_ch"/>
  </w:style>
  <w:style w:styleId="Style_49_ch" w:type="character">
    <w:name w:val="Основной шрифт абзаца1"/>
    <w:link w:val="Style_49"/>
  </w:style>
  <w:style w:styleId="Style_1" w:type="paragraph">
    <w:name w:val="Header and Footer"/>
    <w:link w:val="Style_1_ch"/>
    <w:rPr>
      <w:rFonts w:ascii="XO Thames" w:hAnsi="XO Thames"/>
      <w:sz w:val="20"/>
    </w:rPr>
  </w:style>
  <w:style w:styleId="Style_1_ch" w:type="character">
    <w:name w:val="Header and Footer"/>
    <w:link w:val="Style_1"/>
    <w:rPr>
      <w:rFonts w:ascii="XO Thames" w:hAnsi="XO Thames"/>
      <w:sz w:val="20"/>
    </w:rPr>
  </w:style>
  <w:style w:styleId="Style_21" w:type="paragraph">
    <w:name w:val="Содержимое таблицы"/>
    <w:basedOn w:val="Style_5"/>
    <w:link w:val="Style_21_ch"/>
    <w:pPr>
      <w:widowControl w:val="0"/>
      <w:ind/>
    </w:pPr>
  </w:style>
  <w:style w:styleId="Style_21_ch" w:type="character">
    <w:name w:val="Содержимое таблицы"/>
    <w:basedOn w:val="Style_5_ch"/>
    <w:link w:val="Style_21"/>
  </w:style>
  <w:style w:styleId="Style_67" w:type="paragraph">
    <w:name w:val="Подзаголовок1"/>
    <w:link w:val="Style_67_ch"/>
    <w:rPr>
      <w:rFonts w:ascii="XO Thames" w:hAnsi="XO Thames"/>
      <w:i w:val="1"/>
      <w:sz w:val="24"/>
    </w:rPr>
  </w:style>
  <w:style w:styleId="Style_67_ch" w:type="character">
    <w:name w:val="Подзаголовок1"/>
    <w:link w:val="Style_67"/>
    <w:rPr>
      <w:rFonts w:ascii="XO Thames" w:hAnsi="XO Thames"/>
      <w:i w:val="1"/>
      <w:sz w:val="24"/>
    </w:rPr>
  </w:style>
  <w:style w:styleId="Style_68" w:type="paragraph">
    <w:name w:val="Верхний колонтитул1"/>
    <w:link w:val="Style_68_ch"/>
  </w:style>
  <w:style w:styleId="Style_68_ch" w:type="character">
    <w:name w:val="Верхний колонтитул1"/>
    <w:link w:val="Style_68"/>
  </w:style>
  <w:style w:styleId="Style_69" w:type="paragraph">
    <w:name w:val="Оглавление 8 Знак"/>
    <w:link w:val="Style_69_ch"/>
    <w:rPr>
      <w:rFonts w:ascii="XO Thames" w:hAnsi="XO Thames"/>
      <w:sz w:val="28"/>
    </w:rPr>
  </w:style>
  <w:style w:styleId="Style_69_ch" w:type="character">
    <w:name w:val="Оглавление 8 Знак"/>
    <w:link w:val="Style_69"/>
    <w:rPr>
      <w:rFonts w:ascii="XO Thames" w:hAnsi="XO Thames"/>
      <w:sz w:val="28"/>
    </w:rPr>
  </w:style>
  <w:style w:styleId="Style_70" w:type="paragraph">
    <w:name w:val="Оглавление 3 Знак"/>
    <w:link w:val="Style_70_ch"/>
    <w:rPr>
      <w:rFonts w:ascii="XO Thames" w:hAnsi="XO Thames"/>
      <w:sz w:val="28"/>
    </w:rPr>
  </w:style>
  <w:style w:styleId="Style_70_ch" w:type="character">
    <w:name w:val="Оглавление 3 Знак"/>
    <w:link w:val="Style_70"/>
    <w:rPr>
      <w:rFonts w:ascii="XO Thames" w:hAnsi="XO Thames"/>
      <w:sz w:val="28"/>
    </w:rPr>
  </w:style>
  <w:style w:styleId="Style_71" w:type="paragraph">
    <w:name w:val="toc 9"/>
    <w:next w:val="Style_5"/>
    <w:link w:val="Style_71_ch"/>
    <w:uiPriority w:val="39"/>
    <w:pPr>
      <w:spacing w:after="160" w:line="264" w:lineRule="auto"/>
      <w:ind w:firstLine="0" w:left="1600"/>
    </w:pPr>
    <w:rPr>
      <w:rFonts w:ascii="XO Thames" w:hAnsi="XO Thames"/>
      <w:sz w:val="28"/>
    </w:rPr>
  </w:style>
  <w:style w:styleId="Style_71_ch" w:type="character">
    <w:name w:val="toc 9"/>
    <w:link w:val="Style_71"/>
    <w:rPr>
      <w:rFonts w:ascii="XO Thames" w:hAnsi="XO Thames"/>
      <w:sz w:val="28"/>
    </w:rPr>
  </w:style>
  <w:style w:styleId="Style_72" w:type="paragraph">
    <w:name w:val="Гиперссылка1"/>
    <w:basedOn w:val="Style_56"/>
    <w:link w:val="Style_72_ch"/>
    <w:rPr>
      <w:color w:themeColor="hyperlink" w:val="0563C1"/>
      <w:u w:val="single"/>
    </w:rPr>
  </w:style>
  <w:style w:styleId="Style_72_ch" w:type="character">
    <w:name w:val="Гиперссылка1"/>
    <w:basedOn w:val="Style_56_ch"/>
    <w:link w:val="Style_72"/>
    <w:rPr>
      <w:color w:themeColor="hyperlink" w:val="0563C1"/>
      <w:u w:val="single"/>
    </w:rPr>
  </w:style>
  <w:style w:styleId="Style_73" w:type="paragraph">
    <w:name w:val="Contents 3"/>
    <w:link w:val="Style_73_ch"/>
    <w:rPr>
      <w:rFonts w:ascii="XO Thames" w:hAnsi="XO Thames"/>
      <w:sz w:val="28"/>
    </w:rPr>
  </w:style>
  <w:style w:styleId="Style_73_ch" w:type="character">
    <w:name w:val="Contents 3"/>
    <w:link w:val="Style_73"/>
    <w:rPr>
      <w:rFonts w:ascii="XO Thames" w:hAnsi="XO Thames"/>
      <w:sz w:val="28"/>
    </w:rPr>
  </w:style>
  <w:style w:styleId="Style_74" w:type="paragraph">
    <w:name w:val="toc 8"/>
    <w:next w:val="Style_5"/>
    <w:link w:val="Style_74_ch"/>
    <w:uiPriority w:val="39"/>
    <w:pPr>
      <w:spacing w:after="160" w:line="264" w:lineRule="auto"/>
      <w:ind w:firstLine="0" w:left="1400"/>
    </w:pPr>
    <w:rPr>
      <w:rFonts w:ascii="XO Thames" w:hAnsi="XO Thames"/>
      <w:sz w:val="28"/>
    </w:rPr>
  </w:style>
  <w:style w:styleId="Style_74_ch" w:type="character">
    <w:name w:val="toc 8"/>
    <w:link w:val="Style_74"/>
    <w:rPr>
      <w:rFonts w:ascii="XO Thames" w:hAnsi="XO Thames"/>
      <w:sz w:val="28"/>
    </w:rPr>
  </w:style>
  <w:style w:styleId="Style_75" w:type="paragraph">
    <w:name w:val="Гиперссылка2"/>
    <w:link w:val="Style_75_ch"/>
    <w:rPr>
      <w:color w:val="0000FF"/>
      <w:u w:val="single"/>
    </w:rPr>
  </w:style>
  <w:style w:styleId="Style_75_ch" w:type="character">
    <w:name w:val="Гиперссылка2"/>
    <w:link w:val="Style_75"/>
    <w:rPr>
      <w:color w:val="0000FF"/>
      <w:u w:val="single"/>
    </w:rPr>
  </w:style>
  <w:style w:styleId="Style_76" w:type="paragraph">
    <w:name w:val="Заголовок1"/>
    <w:basedOn w:val="Style_28"/>
    <w:link w:val="Style_76_ch"/>
    <w:rPr>
      <w:rFonts w:ascii="Open Sans" w:hAnsi="Open Sans"/>
      <w:sz w:val="28"/>
    </w:rPr>
  </w:style>
  <w:style w:styleId="Style_76_ch" w:type="character">
    <w:name w:val="Заголовок1"/>
    <w:basedOn w:val="Style_28_ch"/>
    <w:link w:val="Style_76"/>
    <w:rPr>
      <w:rFonts w:ascii="Open Sans" w:hAnsi="Open Sans"/>
      <w:sz w:val="28"/>
    </w:rPr>
  </w:style>
  <w:style w:styleId="Style_77" w:type="paragraph">
    <w:name w:val="Plain Text"/>
    <w:basedOn w:val="Style_5"/>
    <w:link w:val="Style_77_ch"/>
    <w:pPr>
      <w:spacing w:after="0" w:line="240" w:lineRule="auto"/>
      <w:ind/>
    </w:pPr>
    <w:rPr>
      <w:rFonts w:ascii="Calibri" w:hAnsi="Calibri"/>
    </w:rPr>
  </w:style>
  <w:style w:styleId="Style_77_ch" w:type="character">
    <w:name w:val="Plain Text"/>
    <w:basedOn w:val="Style_5_ch"/>
    <w:link w:val="Style_77"/>
    <w:rPr>
      <w:rFonts w:ascii="Calibri" w:hAnsi="Calibri"/>
    </w:rPr>
  </w:style>
  <w:style w:styleId="Style_78" w:type="paragraph">
    <w:name w:val="Contents 7"/>
    <w:link w:val="Style_78_ch"/>
    <w:rPr>
      <w:rFonts w:ascii="XO Thames" w:hAnsi="XO Thames"/>
      <w:sz w:val="28"/>
    </w:rPr>
  </w:style>
  <w:style w:styleId="Style_78_ch" w:type="character">
    <w:name w:val="Contents 7"/>
    <w:link w:val="Style_78"/>
    <w:rPr>
      <w:rFonts w:ascii="XO Thames" w:hAnsi="XO Thames"/>
      <w:sz w:val="28"/>
    </w:rPr>
  </w:style>
  <w:style w:styleId="Style_79" w:type="paragraph">
    <w:name w:val="Contents 6"/>
    <w:link w:val="Style_79_ch"/>
    <w:rPr>
      <w:rFonts w:ascii="XO Thames" w:hAnsi="XO Thames"/>
      <w:sz w:val="28"/>
    </w:rPr>
  </w:style>
  <w:style w:styleId="Style_79_ch" w:type="character">
    <w:name w:val="Contents 6"/>
    <w:link w:val="Style_79"/>
    <w:rPr>
      <w:rFonts w:ascii="XO Thames" w:hAnsi="XO Thames"/>
      <w:sz w:val="28"/>
    </w:rPr>
  </w:style>
  <w:style w:styleId="Style_80" w:type="paragraph">
    <w:name w:val="toc 5"/>
    <w:next w:val="Style_5"/>
    <w:link w:val="Style_80_ch"/>
    <w:uiPriority w:val="39"/>
    <w:pPr>
      <w:spacing w:after="160" w:line="264" w:lineRule="auto"/>
      <w:ind w:firstLine="0" w:left="800"/>
    </w:pPr>
    <w:rPr>
      <w:rFonts w:ascii="XO Thames" w:hAnsi="XO Thames"/>
      <w:sz w:val="28"/>
    </w:rPr>
  </w:style>
  <w:style w:styleId="Style_80_ch" w:type="character">
    <w:name w:val="toc 5"/>
    <w:link w:val="Style_80"/>
    <w:rPr>
      <w:rFonts w:ascii="XO Thames" w:hAnsi="XO Thames"/>
      <w:sz w:val="28"/>
    </w:rPr>
  </w:style>
  <w:style w:styleId="Style_81" w:type="paragraph">
    <w:name w:val="Заголовок 1 Знак"/>
    <w:link w:val="Style_81_ch"/>
    <w:rPr>
      <w:rFonts w:ascii="XO Thames" w:hAnsi="XO Thames"/>
      <w:b w:val="1"/>
      <w:sz w:val="32"/>
    </w:rPr>
  </w:style>
  <w:style w:styleId="Style_81_ch" w:type="character">
    <w:name w:val="Заголовок 1 Знак"/>
    <w:link w:val="Style_81"/>
    <w:rPr>
      <w:rFonts w:ascii="XO Thames" w:hAnsi="XO Thames"/>
      <w:b w:val="1"/>
      <w:sz w:val="32"/>
    </w:rPr>
  </w:style>
  <w:style w:styleId="Style_82" w:type="paragraph">
    <w:name w:val="Заголовок 5 Знак"/>
    <w:link w:val="Style_82_ch"/>
    <w:rPr>
      <w:rFonts w:ascii="XO Thames" w:hAnsi="XO Thames"/>
      <w:b w:val="1"/>
    </w:rPr>
  </w:style>
  <w:style w:styleId="Style_82_ch" w:type="character">
    <w:name w:val="Заголовок 5 Знак"/>
    <w:link w:val="Style_82"/>
    <w:rPr>
      <w:rFonts w:ascii="XO Thames" w:hAnsi="XO Thames"/>
      <w:b w:val="1"/>
    </w:rPr>
  </w:style>
  <w:style w:styleId="Style_83" w:type="paragraph">
    <w:name w:val="Оглавление 5 Знак"/>
    <w:link w:val="Style_83_ch"/>
    <w:rPr>
      <w:rFonts w:ascii="XO Thames" w:hAnsi="XO Thames"/>
      <w:sz w:val="28"/>
    </w:rPr>
  </w:style>
  <w:style w:styleId="Style_83_ch" w:type="character">
    <w:name w:val="Оглавление 5 Знак"/>
    <w:link w:val="Style_83"/>
    <w:rPr>
      <w:rFonts w:ascii="XO Thames" w:hAnsi="XO Thames"/>
      <w:sz w:val="28"/>
    </w:rPr>
  </w:style>
  <w:style w:styleId="Style_84" w:type="paragraph">
    <w:name w:val="Основной шрифт абзаца2"/>
    <w:link w:val="Style_84_ch"/>
  </w:style>
  <w:style w:styleId="Style_84_ch" w:type="character">
    <w:name w:val="Основной шрифт абзаца2"/>
    <w:link w:val="Style_84"/>
  </w:style>
  <w:style w:styleId="Style_85" w:type="paragraph">
    <w:name w:val="Содержимое врезки"/>
    <w:basedOn w:val="Style_5"/>
    <w:link w:val="Style_85_ch"/>
  </w:style>
  <w:style w:styleId="Style_85_ch" w:type="character">
    <w:name w:val="Содержимое врезки"/>
    <w:basedOn w:val="Style_5_ch"/>
    <w:link w:val="Style_85"/>
  </w:style>
  <w:style w:styleId="Style_86" w:type="paragraph">
    <w:name w:val="Subtitle"/>
    <w:next w:val="Style_5"/>
    <w:link w:val="Style_86_ch"/>
    <w:uiPriority w:val="11"/>
    <w:qFormat/>
    <w:pPr>
      <w:spacing w:after="160" w:line="264" w:lineRule="auto"/>
      <w:ind/>
      <w:jc w:val="both"/>
    </w:pPr>
    <w:rPr>
      <w:rFonts w:ascii="XO Thames" w:hAnsi="XO Thames"/>
      <w:i w:val="1"/>
      <w:sz w:val="24"/>
    </w:rPr>
  </w:style>
  <w:style w:styleId="Style_86_ch" w:type="character">
    <w:name w:val="Subtitle"/>
    <w:link w:val="Style_86"/>
    <w:rPr>
      <w:rFonts w:ascii="XO Thames" w:hAnsi="XO Thames"/>
      <w:i w:val="1"/>
      <w:sz w:val="24"/>
    </w:rPr>
  </w:style>
  <w:style w:styleId="Style_87" w:type="paragraph">
    <w:name w:val="Оглавление 1 Знак"/>
    <w:link w:val="Style_87_ch"/>
    <w:rPr>
      <w:rFonts w:ascii="XO Thames" w:hAnsi="XO Thames"/>
      <w:b w:val="1"/>
      <w:sz w:val="28"/>
    </w:rPr>
  </w:style>
  <w:style w:styleId="Style_87_ch" w:type="character">
    <w:name w:val="Оглавление 1 Знак"/>
    <w:link w:val="Style_87"/>
    <w:rPr>
      <w:rFonts w:ascii="XO Thames" w:hAnsi="XO Thames"/>
      <w:b w:val="1"/>
      <w:sz w:val="28"/>
    </w:rPr>
  </w:style>
  <w:style w:styleId="Style_88" w:type="paragraph">
    <w:name w:val="Заголовок 2 Знак"/>
    <w:link w:val="Style_88_ch"/>
    <w:rPr>
      <w:rFonts w:ascii="XO Thames" w:hAnsi="XO Thames"/>
      <w:b w:val="1"/>
      <w:sz w:val="28"/>
    </w:rPr>
  </w:style>
  <w:style w:styleId="Style_88_ch" w:type="character">
    <w:name w:val="Заголовок 2 Знак"/>
    <w:link w:val="Style_88"/>
    <w:rPr>
      <w:rFonts w:ascii="XO Thames" w:hAnsi="XO Thames"/>
      <w:b w:val="1"/>
      <w:sz w:val="28"/>
    </w:rPr>
  </w:style>
  <w:style w:styleId="Style_89" w:type="paragraph">
    <w:name w:val="Основной шрифт абзаца3"/>
    <w:link w:val="Style_89_ch"/>
  </w:style>
  <w:style w:styleId="Style_89_ch" w:type="character">
    <w:name w:val="Основной шрифт абзаца3"/>
    <w:link w:val="Style_89"/>
  </w:style>
  <w:style w:styleId="Style_90" w:type="paragraph">
    <w:name w:val="Title"/>
    <w:next w:val="Style_32"/>
    <w:link w:val="Style_90_ch"/>
    <w:uiPriority w:val="10"/>
    <w:qFormat/>
    <w:pPr>
      <w:spacing w:after="567" w:before="567" w:line="264" w:lineRule="auto"/>
      <w:ind/>
      <w:jc w:val="center"/>
    </w:pPr>
    <w:rPr>
      <w:rFonts w:ascii="XO Thames" w:hAnsi="XO Thames"/>
      <w:b w:val="1"/>
      <w:caps w:val="1"/>
      <w:sz w:val="40"/>
    </w:rPr>
  </w:style>
  <w:style w:styleId="Style_90_ch" w:type="character">
    <w:name w:val="Title"/>
    <w:link w:val="Style_90"/>
    <w:rPr>
      <w:rFonts w:ascii="XO Thames" w:hAnsi="XO Thames"/>
      <w:b w:val="1"/>
      <w:caps w:val="1"/>
      <w:sz w:val="40"/>
    </w:rPr>
  </w:style>
  <w:style w:styleId="Style_91" w:type="paragraph">
    <w:name w:val="heading 4"/>
    <w:next w:val="Style_5"/>
    <w:link w:val="Style_91_ch"/>
    <w:uiPriority w:val="9"/>
    <w:qFormat/>
    <w:pPr>
      <w:spacing w:after="120" w:before="120" w:line="264" w:lineRule="auto"/>
      <w:ind/>
      <w:jc w:val="both"/>
      <w:outlineLvl w:val="3"/>
    </w:pPr>
    <w:rPr>
      <w:rFonts w:ascii="XO Thames" w:hAnsi="XO Thames"/>
      <w:b w:val="1"/>
      <w:sz w:val="24"/>
    </w:rPr>
  </w:style>
  <w:style w:styleId="Style_91_ch" w:type="character">
    <w:name w:val="heading 4"/>
    <w:link w:val="Style_91"/>
    <w:rPr>
      <w:rFonts w:ascii="XO Thames" w:hAnsi="XO Thames"/>
      <w:b w:val="1"/>
      <w:sz w:val="24"/>
    </w:rPr>
  </w:style>
  <w:style w:styleId="Style_92" w:type="paragraph">
    <w:name w:val="Название объекта2"/>
    <w:basedOn w:val="Style_28"/>
    <w:link w:val="Style_92_ch"/>
    <w:rPr>
      <w:i w:val="1"/>
      <w:sz w:val="24"/>
    </w:rPr>
  </w:style>
  <w:style w:styleId="Style_92_ch" w:type="character">
    <w:name w:val="Название объекта2"/>
    <w:basedOn w:val="Style_28_ch"/>
    <w:link w:val="Style_92"/>
    <w:rPr>
      <w:i w:val="1"/>
      <w:sz w:val="24"/>
    </w:rPr>
  </w:style>
  <w:style w:styleId="Style_93" w:type="paragraph">
    <w:name w:val="Contents 9"/>
    <w:link w:val="Style_93_ch"/>
    <w:rPr>
      <w:rFonts w:ascii="XO Thames" w:hAnsi="XO Thames"/>
      <w:sz w:val="28"/>
    </w:rPr>
  </w:style>
  <w:style w:styleId="Style_93_ch" w:type="character">
    <w:name w:val="Contents 9"/>
    <w:link w:val="Style_93"/>
    <w:rPr>
      <w:rFonts w:ascii="XO Thames" w:hAnsi="XO Thames"/>
      <w:sz w:val="28"/>
    </w:rPr>
  </w:style>
  <w:style w:styleId="Style_94" w:type="paragraph">
    <w:name w:val="Contents 8"/>
    <w:link w:val="Style_94_ch"/>
    <w:rPr>
      <w:rFonts w:ascii="XO Thames" w:hAnsi="XO Thames"/>
      <w:sz w:val="28"/>
    </w:rPr>
  </w:style>
  <w:style w:styleId="Style_94_ch" w:type="character">
    <w:name w:val="Contents 8"/>
    <w:link w:val="Style_94"/>
    <w:rPr>
      <w:rFonts w:ascii="XO Thames" w:hAnsi="XO Thames"/>
      <w:sz w:val="28"/>
    </w:rPr>
  </w:style>
  <w:style w:styleId="Style_95" w:type="paragraph">
    <w:name w:val="heading 2"/>
    <w:next w:val="Style_5"/>
    <w:link w:val="Style_95_ch"/>
    <w:uiPriority w:val="9"/>
    <w:qFormat/>
    <w:pPr>
      <w:spacing w:after="120" w:before="120" w:line="264" w:lineRule="auto"/>
      <w:ind/>
      <w:jc w:val="both"/>
      <w:outlineLvl w:val="1"/>
    </w:pPr>
    <w:rPr>
      <w:rFonts w:ascii="XO Thames" w:hAnsi="XO Thames"/>
      <w:b w:val="1"/>
      <w:sz w:val="28"/>
    </w:rPr>
  </w:style>
  <w:style w:styleId="Style_95_ch" w:type="character">
    <w:name w:val="heading 2"/>
    <w:link w:val="Style_95"/>
    <w:rPr>
      <w:rFonts w:ascii="XO Thames" w:hAnsi="XO Thames"/>
      <w:b w:val="1"/>
      <w:sz w:val="28"/>
    </w:rPr>
  </w:style>
  <w:style w:styleId="Style_96" w:type="paragraph">
    <w:name w:val="Основной шрифт абзаца1"/>
    <w:link w:val="Style_96_ch"/>
  </w:style>
  <w:style w:styleId="Style_96_ch" w:type="character">
    <w:name w:val="Основной шрифт абзаца1"/>
    <w:link w:val="Style_96"/>
  </w:style>
  <w:style w:styleId="Style_4" w:type="paragraph">
    <w:name w:val="LO-normal"/>
    <w:link w:val="Style_4_ch"/>
    <w:pPr>
      <w:spacing w:after="160" w:line="264" w:lineRule="auto"/>
      <w:ind/>
    </w:pPr>
  </w:style>
  <w:style w:styleId="Style_4_ch" w:type="character">
    <w:name w:val="LO-normal"/>
    <w:link w:val="Style_4"/>
  </w:style>
  <w:style w:styleId="Style_97" w:type="paragraph">
    <w:name w:val="Internet link"/>
    <w:basedOn w:val="Style_84"/>
    <w:link w:val="Style_97_ch"/>
    <w:rPr>
      <w:color w:themeColor="hyperlink" w:val="0563C1"/>
      <w:u w:val="single"/>
    </w:rPr>
  </w:style>
  <w:style w:styleId="Style_97_ch" w:type="character">
    <w:name w:val="Internet link"/>
    <w:basedOn w:val="Style_84_ch"/>
    <w:link w:val="Style_97"/>
    <w:rPr>
      <w:color w:themeColor="hyperlink" w:val="0563C1"/>
      <w:u w:val="single"/>
    </w:rPr>
  </w:style>
  <w:style w:styleId="Style_98" w:type="paragraph">
    <w:name w:val="Balloon Text"/>
    <w:basedOn w:val="Style_5"/>
    <w:link w:val="Style_98_ch"/>
    <w:pPr>
      <w:spacing w:after="0" w:line="240" w:lineRule="auto"/>
      <w:ind/>
    </w:pPr>
    <w:rPr>
      <w:rFonts w:ascii="Segoe UI" w:hAnsi="Segoe UI"/>
      <w:sz w:val="18"/>
    </w:rPr>
  </w:style>
  <w:style w:styleId="Style_98_ch" w:type="character">
    <w:name w:val="Balloon Text"/>
    <w:basedOn w:val="Style_5_ch"/>
    <w:link w:val="Style_98"/>
    <w:rPr>
      <w:rFonts w:ascii="Segoe UI" w:hAnsi="Segoe UI"/>
      <w:sz w:val="18"/>
    </w:rPr>
  </w:style>
  <w:style w:styleId="Style_99" w:type="table">
    <w:name w:val="Сетка таблицы2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1" w:type="table">
    <w:name w:val="Сетка таблицы1"/>
    <w:basedOn w:val="Style_2"/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2025-01-27T22:01:30Z</dcterms:modified>
</cp:coreProperties>
</file>